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charts/chart5.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70502A9" w14:textId="2DA05BCA" w:rsidR="000E2E86" w:rsidRDefault="000E2E86" w:rsidP="00E57ED8">
      <w:pPr>
        <w:pStyle w:val="af4"/>
        <w:spacing w:after="0"/>
        <w:ind w:left="0"/>
        <w:jc w:val="center"/>
        <w:rPr>
          <w:sz w:val="28"/>
          <w:szCs w:val="28"/>
        </w:rPr>
      </w:pPr>
      <w:r w:rsidRPr="00E57ED8">
        <w:rPr>
          <w:sz w:val="28"/>
          <w:szCs w:val="28"/>
        </w:rPr>
        <w:t>Евразийский национальный университет имени Л.Н. Гумилева</w:t>
      </w:r>
    </w:p>
    <w:p w14:paraId="4F2BFE5C" w14:textId="65C9E01E" w:rsidR="005528D5" w:rsidRDefault="005528D5" w:rsidP="00E57ED8">
      <w:pPr>
        <w:pStyle w:val="af4"/>
        <w:spacing w:after="0"/>
        <w:ind w:left="0"/>
        <w:jc w:val="center"/>
        <w:rPr>
          <w:sz w:val="28"/>
          <w:szCs w:val="28"/>
        </w:rPr>
      </w:pPr>
    </w:p>
    <w:p w14:paraId="0CA7D0CB" w14:textId="5EF56762" w:rsidR="005528D5" w:rsidRPr="00E57ED8" w:rsidRDefault="005528D5" w:rsidP="00E57ED8">
      <w:pPr>
        <w:pStyle w:val="af4"/>
        <w:spacing w:after="0"/>
        <w:ind w:left="0"/>
        <w:jc w:val="center"/>
        <w:rPr>
          <w:sz w:val="28"/>
          <w:szCs w:val="28"/>
        </w:rPr>
      </w:pPr>
      <w:r>
        <w:rPr>
          <w:sz w:val="28"/>
          <w:szCs w:val="28"/>
        </w:rPr>
        <w:t>Кафедра общей биологии и геномики</w:t>
      </w:r>
    </w:p>
    <w:p w14:paraId="7643F7A4" w14:textId="77777777" w:rsidR="000E2E86" w:rsidRPr="00E57ED8" w:rsidRDefault="000E2E86" w:rsidP="00E57ED8">
      <w:pPr>
        <w:pStyle w:val="af4"/>
        <w:spacing w:after="0"/>
        <w:ind w:left="0"/>
        <w:jc w:val="center"/>
        <w:rPr>
          <w:sz w:val="28"/>
          <w:szCs w:val="28"/>
        </w:rPr>
      </w:pPr>
    </w:p>
    <w:p w14:paraId="28803E26" w14:textId="77777777" w:rsidR="000E2E86" w:rsidRPr="00E57ED8" w:rsidRDefault="000E2E86" w:rsidP="00E57ED8">
      <w:pPr>
        <w:pStyle w:val="af4"/>
        <w:spacing w:after="0"/>
        <w:ind w:left="0"/>
        <w:jc w:val="center"/>
        <w:rPr>
          <w:sz w:val="28"/>
          <w:szCs w:val="28"/>
        </w:rPr>
      </w:pPr>
    </w:p>
    <w:p w14:paraId="5ADCFD1D" w14:textId="77777777" w:rsidR="000E2E86" w:rsidRPr="00E57ED8" w:rsidRDefault="000E2E86" w:rsidP="00E57ED8">
      <w:pPr>
        <w:pStyle w:val="af4"/>
        <w:spacing w:after="0"/>
        <w:ind w:left="0"/>
        <w:jc w:val="center"/>
        <w:rPr>
          <w:sz w:val="28"/>
          <w:szCs w:val="28"/>
        </w:rPr>
      </w:pPr>
    </w:p>
    <w:p w14:paraId="6AE71C0C" w14:textId="303A7494" w:rsidR="000E2E86" w:rsidRPr="00E57ED8" w:rsidRDefault="000E2E86" w:rsidP="00E57ED8">
      <w:pPr>
        <w:jc w:val="both"/>
        <w:rPr>
          <w:sz w:val="28"/>
          <w:szCs w:val="28"/>
        </w:rPr>
      </w:pPr>
      <w:r w:rsidRPr="00E57ED8">
        <w:rPr>
          <w:sz w:val="28"/>
          <w:szCs w:val="28"/>
        </w:rPr>
        <w:t xml:space="preserve">УДК </w:t>
      </w:r>
      <w:r w:rsidR="006E4081" w:rsidRPr="006E4081">
        <w:rPr>
          <w:sz w:val="28"/>
          <w:szCs w:val="28"/>
        </w:rPr>
        <w:t>579.222.3</w:t>
      </w:r>
      <w:r w:rsidR="006E4081">
        <w:rPr>
          <w:sz w:val="28"/>
          <w:szCs w:val="28"/>
        </w:rPr>
        <w:t xml:space="preserve">                                                                              </w:t>
      </w:r>
      <w:r w:rsidRPr="00E57ED8">
        <w:rPr>
          <w:sz w:val="28"/>
          <w:szCs w:val="28"/>
        </w:rPr>
        <w:t>На правах рукописи</w:t>
      </w:r>
    </w:p>
    <w:p w14:paraId="3F2BE262" w14:textId="77777777" w:rsidR="000E2E86" w:rsidRPr="00E57ED8" w:rsidRDefault="000E2E86" w:rsidP="00E57ED8">
      <w:pPr>
        <w:jc w:val="center"/>
        <w:rPr>
          <w:b/>
          <w:sz w:val="28"/>
          <w:szCs w:val="28"/>
        </w:rPr>
      </w:pPr>
    </w:p>
    <w:p w14:paraId="1198A458" w14:textId="77777777" w:rsidR="000E2E86" w:rsidRPr="00E57ED8" w:rsidRDefault="000E2E86" w:rsidP="00E57ED8">
      <w:pPr>
        <w:jc w:val="center"/>
        <w:rPr>
          <w:b/>
          <w:sz w:val="28"/>
          <w:szCs w:val="28"/>
        </w:rPr>
      </w:pPr>
    </w:p>
    <w:p w14:paraId="27E5762C" w14:textId="77777777" w:rsidR="000E2E86" w:rsidRPr="00E57ED8" w:rsidRDefault="000E2E86" w:rsidP="00E57ED8">
      <w:pPr>
        <w:jc w:val="center"/>
        <w:rPr>
          <w:b/>
          <w:sz w:val="28"/>
          <w:szCs w:val="28"/>
        </w:rPr>
      </w:pPr>
    </w:p>
    <w:p w14:paraId="28F34449" w14:textId="68271413" w:rsidR="000E2E86" w:rsidRPr="00E57ED8" w:rsidRDefault="00814356" w:rsidP="00E57ED8">
      <w:pPr>
        <w:jc w:val="center"/>
        <w:rPr>
          <w:b/>
          <w:sz w:val="28"/>
          <w:szCs w:val="28"/>
        </w:rPr>
      </w:pPr>
      <w:bookmarkStart w:id="0" w:name="_Toc117468031"/>
      <w:r>
        <w:rPr>
          <w:b/>
          <w:sz w:val="28"/>
          <w:szCs w:val="28"/>
        </w:rPr>
        <w:t>РЫСБЕК АЙДАНА БЕГАЛЫ</w:t>
      </w:r>
      <w:r>
        <w:rPr>
          <w:b/>
          <w:sz w:val="28"/>
          <w:szCs w:val="28"/>
          <w:lang w:val="kk-KZ"/>
        </w:rPr>
        <w:t>Қ</w:t>
      </w:r>
      <w:r w:rsidR="000E2E86" w:rsidRPr="00E57ED8">
        <w:rPr>
          <w:b/>
          <w:sz w:val="28"/>
          <w:szCs w:val="28"/>
        </w:rPr>
        <w:t>ЫЗЫ</w:t>
      </w:r>
      <w:bookmarkEnd w:id="0"/>
    </w:p>
    <w:p w14:paraId="178F773E" w14:textId="77777777" w:rsidR="000E2E86" w:rsidRPr="00E57ED8" w:rsidRDefault="000E2E86" w:rsidP="00E57ED8">
      <w:pPr>
        <w:jc w:val="center"/>
        <w:rPr>
          <w:b/>
          <w:caps/>
          <w:sz w:val="28"/>
          <w:szCs w:val="28"/>
        </w:rPr>
      </w:pPr>
    </w:p>
    <w:p w14:paraId="75DE4D60" w14:textId="77777777" w:rsidR="000E2E86" w:rsidRPr="00E57ED8" w:rsidRDefault="000E2E86" w:rsidP="00E57ED8">
      <w:pPr>
        <w:jc w:val="center"/>
        <w:rPr>
          <w:b/>
          <w:caps/>
          <w:sz w:val="28"/>
          <w:szCs w:val="28"/>
        </w:rPr>
      </w:pPr>
    </w:p>
    <w:p w14:paraId="6C4B637E" w14:textId="77777777" w:rsidR="000E2E86" w:rsidRPr="00E57ED8" w:rsidRDefault="000E2E86" w:rsidP="00E57ED8">
      <w:pPr>
        <w:jc w:val="center"/>
        <w:rPr>
          <w:b/>
          <w:caps/>
          <w:sz w:val="28"/>
          <w:szCs w:val="28"/>
        </w:rPr>
      </w:pPr>
    </w:p>
    <w:p w14:paraId="2334D049" w14:textId="77777777" w:rsidR="000E2E86" w:rsidRPr="00E57ED8" w:rsidRDefault="000E2E86" w:rsidP="00E57ED8">
      <w:pPr>
        <w:jc w:val="center"/>
        <w:rPr>
          <w:b/>
          <w:sz w:val="28"/>
          <w:szCs w:val="28"/>
        </w:rPr>
      </w:pPr>
      <w:r w:rsidRPr="00E57ED8">
        <w:rPr>
          <w:b/>
          <w:sz w:val="28"/>
          <w:szCs w:val="28"/>
        </w:rPr>
        <w:t>Выделение и изучение морфологических, физиологических и биохимических свойств продуцентов полигидроксибутирата (ПГБ)</w:t>
      </w:r>
    </w:p>
    <w:p w14:paraId="3C274F92" w14:textId="77777777" w:rsidR="000E2E86" w:rsidRPr="00E57ED8" w:rsidRDefault="000E2E86" w:rsidP="00E57ED8">
      <w:pPr>
        <w:jc w:val="center"/>
        <w:rPr>
          <w:b/>
          <w:sz w:val="28"/>
          <w:szCs w:val="28"/>
        </w:rPr>
      </w:pPr>
    </w:p>
    <w:p w14:paraId="4B245FB7" w14:textId="77777777" w:rsidR="000E2E86" w:rsidRDefault="000E2E86" w:rsidP="00E57ED8">
      <w:pPr>
        <w:jc w:val="center"/>
        <w:rPr>
          <w:b/>
          <w:sz w:val="28"/>
          <w:szCs w:val="28"/>
        </w:rPr>
      </w:pPr>
    </w:p>
    <w:p w14:paraId="19FEB7C9" w14:textId="77777777" w:rsidR="002429AA" w:rsidRPr="00E57ED8" w:rsidRDefault="002429AA" w:rsidP="00E57ED8">
      <w:pPr>
        <w:jc w:val="center"/>
        <w:rPr>
          <w:b/>
          <w:sz w:val="28"/>
          <w:szCs w:val="28"/>
        </w:rPr>
      </w:pPr>
      <w:bookmarkStart w:id="1" w:name="_GoBack"/>
      <w:bookmarkEnd w:id="1"/>
    </w:p>
    <w:p w14:paraId="4D78DADA" w14:textId="776E8A25" w:rsidR="000E2E86" w:rsidRPr="00E57ED8" w:rsidRDefault="000E2E86" w:rsidP="00E57ED8">
      <w:pPr>
        <w:jc w:val="center"/>
        <w:rPr>
          <w:b/>
          <w:sz w:val="28"/>
          <w:szCs w:val="28"/>
        </w:rPr>
      </w:pPr>
      <w:bookmarkStart w:id="2" w:name="_Hlk113235781"/>
      <w:r w:rsidRPr="00E57ED8">
        <w:rPr>
          <w:sz w:val="28"/>
          <w:szCs w:val="28"/>
        </w:rPr>
        <w:t>8D05107</w:t>
      </w:r>
      <w:r w:rsidR="00E57ED8">
        <w:rPr>
          <w:sz w:val="28"/>
          <w:szCs w:val="28"/>
        </w:rPr>
        <w:t xml:space="preserve"> –</w:t>
      </w:r>
      <w:r w:rsidRPr="00E57ED8">
        <w:rPr>
          <w:sz w:val="28"/>
          <w:szCs w:val="28"/>
        </w:rPr>
        <w:t xml:space="preserve"> Биология</w:t>
      </w:r>
      <w:bookmarkEnd w:id="2"/>
    </w:p>
    <w:p w14:paraId="3070C233" w14:textId="77777777" w:rsidR="000E2E86" w:rsidRPr="00E57ED8" w:rsidRDefault="000E2E86" w:rsidP="00E57ED8">
      <w:pPr>
        <w:jc w:val="center"/>
        <w:rPr>
          <w:b/>
          <w:sz w:val="28"/>
          <w:szCs w:val="28"/>
        </w:rPr>
      </w:pPr>
    </w:p>
    <w:p w14:paraId="70D6F2AB" w14:textId="77777777" w:rsidR="000E2E86" w:rsidRDefault="000E2E86" w:rsidP="00E57ED8">
      <w:pPr>
        <w:jc w:val="center"/>
        <w:rPr>
          <w:b/>
          <w:sz w:val="28"/>
          <w:szCs w:val="28"/>
        </w:rPr>
      </w:pPr>
    </w:p>
    <w:p w14:paraId="42ADA0CD" w14:textId="77777777" w:rsidR="002429AA" w:rsidRPr="00E57ED8" w:rsidRDefault="002429AA" w:rsidP="00E57ED8">
      <w:pPr>
        <w:jc w:val="center"/>
        <w:rPr>
          <w:b/>
          <w:sz w:val="28"/>
          <w:szCs w:val="28"/>
        </w:rPr>
      </w:pPr>
    </w:p>
    <w:p w14:paraId="012889A7" w14:textId="60B994BF" w:rsidR="000E2E86" w:rsidRPr="00E57ED8" w:rsidRDefault="000E2E86" w:rsidP="00E57ED8">
      <w:pPr>
        <w:jc w:val="center"/>
        <w:rPr>
          <w:sz w:val="28"/>
          <w:szCs w:val="28"/>
        </w:rPr>
      </w:pPr>
      <w:r w:rsidRPr="00E57ED8">
        <w:rPr>
          <w:sz w:val="28"/>
          <w:szCs w:val="28"/>
        </w:rPr>
        <w:t>Диссертация на соискание степени</w:t>
      </w:r>
    </w:p>
    <w:p w14:paraId="0B358524" w14:textId="77777777" w:rsidR="000E2E86" w:rsidRPr="00E57ED8" w:rsidRDefault="000E2E86" w:rsidP="00E57ED8">
      <w:pPr>
        <w:jc w:val="center"/>
        <w:rPr>
          <w:sz w:val="28"/>
          <w:szCs w:val="28"/>
        </w:rPr>
      </w:pPr>
      <w:r w:rsidRPr="00E57ED8">
        <w:rPr>
          <w:sz w:val="28"/>
          <w:szCs w:val="28"/>
        </w:rPr>
        <w:t>доктора философии (</w:t>
      </w:r>
      <w:r w:rsidRPr="00E57ED8">
        <w:rPr>
          <w:sz w:val="28"/>
          <w:szCs w:val="28"/>
          <w:lang w:val="en-US"/>
        </w:rPr>
        <w:t>PhD</w:t>
      </w:r>
      <w:r w:rsidRPr="00E57ED8">
        <w:rPr>
          <w:sz w:val="28"/>
          <w:szCs w:val="28"/>
        </w:rPr>
        <w:t>)</w:t>
      </w:r>
    </w:p>
    <w:p w14:paraId="1F4175C5" w14:textId="77777777" w:rsidR="000E2E86" w:rsidRPr="00E57ED8" w:rsidRDefault="000E2E86" w:rsidP="00E57ED8">
      <w:pPr>
        <w:jc w:val="center"/>
        <w:rPr>
          <w:sz w:val="28"/>
          <w:szCs w:val="28"/>
        </w:rPr>
      </w:pPr>
    </w:p>
    <w:p w14:paraId="2D4FD4AE" w14:textId="77777777" w:rsidR="000E2E86" w:rsidRPr="00E57ED8" w:rsidRDefault="000E2E86" w:rsidP="00E57ED8">
      <w:pPr>
        <w:jc w:val="center"/>
        <w:rPr>
          <w:sz w:val="28"/>
          <w:szCs w:val="28"/>
        </w:rPr>
      </w:pPr>
    </w:p>
    <w:p w14:paraId="6A9EEBB1" w14:textId="77777777" w:rsidR="000E2E86" w:rsidRPr="00E57ED8" w:rsidRDefault="000E2E86" w:rsidP="00E57ED8">
      <w:pPr>
        <w:suppressAutoHyphens w:val="0"/>
        <w:jc w:val="center"/>
        <w:rPr>
          <w:b/>
          <w:sz w:val="28"/>
          <w:szCs w:val="28"/>
        </w:rPr>
      </w:pPr>
    </w:p>
    <w:p w14:paraId="6DC4CAA4" w14:textId="03E72B49" w:rsidR="000E2E86" w:rsidRPr="00E57ED8" w:rsidRDefault="000E2E86" w:rsidP="00E57ED8">
      <w:pPr>
        <w:jc w:val="right"/>
        <w:rPr>
          <w:sz w:val="28"/>
          <w:szCs w:val="28"/>
        </w:rPr>
      </w:pPr>
      <w:bookmarkStart w:id="3" w:name="_Toc117468032"/>
      <w:r w:rsidRPr="00E57ED8">
        <w:rPr>
          <w:sz w:val="28"/>
          <w:szCs w:val="28"/>
        </w:rPr>
        <w:t>Научный консультант</w:t>
      </w:r>
      <w:bookmarkEnd w:id="3"/>
    </w:p>
    <w:p w14:paraId="319ED5F0" w14:textId="77777777" w:rsidR="000E2E86" w:rsidRPr="00E57ED8" w:rsidRDefault="000E2E86" w:rsidP="00E57ED8">
      <w:pPr>
        <w:jc w:val="right"/>
        <w:rPr>
          <w:sz w:val="28"/>
          <w:szCs w:val="28"/>
        </w:rPr>
      </w:pPr>
      <w:r w:rsidRPr="00E57ED8">
        <w:rPr>
          <w:sz w:val="28"/>
          <w:szCs w:val="28"/>
        </w:rPr>
        <w:t xml:space="preserve">доктор биологических наук, </w:t>
      </w:r>
    </w:p>
    <w:p w14:paraId="567443F8" w14:textId="77777777" w:rsidR="00E57ED8" w:rsidRDefault="000E2E86" w:rsidP="00E57ED8">
      <w:pPr>
        <w:jc w:val="right"/>
        <w:rPr>
          <w:sz w:val="28"/>
          <w:szCs w:val="28"/>
        </w:rPr>
      </w:pPr>
      <w:r w:rsidRPr="00E57ED8">
        <w:rPr>
          <w:sz w:val="28"/>
          <w:szCs w:val="28"/>
        </w:rPr>
        <w:t xml:space="preserve">профессор </w:t>
      </w:r>
    </w:p>
    <w:p w14:paraId="35822271" w14:textId="456060A1" w:rsidR="000E2E86" w:rsidRPr="00E57ED8" w:rsidRDefault="000E2E86" w:rsidP="00E57ED8">
      <w:pPr>
        <w:jc w:val="right"/>
        <w:rPr>
          <w:sz w:val="28"/>
          <w:szCs w:val="28"/>
        </w:rPr>
      </w:pPr>
      <w:r w:rsidRPr="00E57ED8">
        <w:rPr>
          <w:sz w:val="28"/>
          <w:szCs w:val="28"/>
        </w:rPr>
        <w:t>А.А. Курманбаев</w:t>
      </w:r>
    </w:p>
    <w:p w14:paraId="5C70231D" w14:textId="77777777" w:rsidR="000E2E86" w:rsidRPr="00E57ED8" w:rsidRDefault="000E2E86" w:rsidP="00E57ED8">
      <w:pPr>
        <w:jc w:val="right"/>
        <w:rPr>
          <w:sz w:val="16"/>
          <w:szCs w:val="16"/>
        </w:rPr>
      </w:pPr>
    </w:p>
    <w:p w14:paraId="54FFF61C" w14:textId="3DB4A4DD" w:rsidR="000E2E86" w:rsidRPr="00E57ED8" w:rsidRDefault="00E57ED8" w:rsidP="00E57ED8">
      <w:pPr>
        <w:jc w:val="right"/>
        <w:rPr>
          <w:sz w:val="28"/>
          <w:szCs w:val="28"/>
        </w:rPr>
      </w:pPr>
      <w:r>
        <w:rPr>
          <w:sz w:val="28"/>
          <w:szCs w:val="28"/>
        </w:rPr>
        <w:t>Зарубежный научный консультант</w:t>
      </w:r>
    </w:p>
    <w:p w14:paraId="56258528" w14:textId="155AF6D4" w:rsidR="00E57ED8" w:rsidRDefault="00E57ED8" w:rsidP="00E57ED8">
      <w:pPr>
        <w:jc w:val="right"/>
        <w:rPr>
          <w:sz w:val="28"/>
          <w:szCs w:val="28"/>
        </w:rPr>
      </w:pPr>
      <w:r>
        <w:rPr>
          <w:sz w:val="28"/>
          <w:szCs w:val="28"/>
        </w:rPr>
        <w:t xml:space="preserve">доктор </w:t>
      </w:r>
      <w:r w:rsidRPr="00E57ED8">
        <w:rPr>
          <w:sz w:val="28"/>
          <w:szCs w:val="28"/>
        </w:rPr>
        <w:t>PhD</w:t>
      </w:r>
      <w:r w:rsidR="005528D5">
        <w:rPr>
          <w:sz w:val="28"/>
          <w:szCs w:val="28"/>
        </w:rPr>
        <w:t xml:space="preserve"> </w:t>
      </w:r>
      <w:r w:rsidRPr="00E57ED8">
        <w:rPr>
          <w:sz w:val="28"/>
          <w:szCs w:val="28"/>
        </w:rPr>
        <w:t>п</w:t>
      </w:r>
      <w:r w:rsidR="000E2E86" w:rsidRPr="00E57ED8">
        <w:rPr>
          <w:sz w:val="28"/>
          <w:szCs w:val="28"/>
        </w:rPr>
        <w:t xml:space="preserve">рофессор </w:t>
      </w:r>
    </w:p>
    <w:p w14:paraId="2115E186" w14:textId="35DD06E0" w:rsidR="00E57ED8" w:rsidRPr="00E57ED8" w:rsidRDefault="000E2E86" w:rsidP="00E57ED8">
      <w:pPr>
        <w:jc w:val="right"/>
        <w:rPr>
          <w:sz w:val="16"/>
          <w:szCs w:val="16"/>
        </w:rPr>
      </w:pPr>
      <w:r w:rsidRPr="00E57ED8">
        <w:rPr>
          <w:sz w:val="16"/>
          <w:szCs w:val="16"/>
        </w:rPr>
        <w:t xml:space="preserve"> </w:t>
      </w:r>
    </w:p>
    <w:p w14:paraId="3B70FAAA" w14:textId="27270E31" w:rsidR="000E2E86" w:rsidRPr="00E57ED8" w:rsidRDefault="00E57ED8" w:rsidP="00E57ED8">
      <w:pPr>
        <w:jc w:val="right"/>
        <w:rPr>
          <w:sz w:val="28"/>
          <w:szCs w:val="28"/>
        </w:rPr>
      </w:pPr>
      <w:r>
        <w:rPr>
          <w:sz w:val="28"/>
          <w:szCs w:val="28"/>
        </w:rPr>
        <w:t>У</w:t>
      </w:r>
      <w:r w:rsidR="002A5CBF">
        <w:rPr>
          <w:sz w:val="28"/>
          <w:szCs w:val="28"/>
          <w:lang w:val="kk-KZ"/>
        </w:rPr>
        <w:t>.</w:t>
      </w:r>
      <w:r>
        <w:rPr>
          <w:sz w:val="28"/>
          <w:szCs w:val="28"/>
        </w:rPr>
        <w:t xml:space="preserve"> Янкевич</w:t>
      </w:r>
    </w:p>
    <w:p w14:paraId="6BEDE923" w14:textId="70938FB6" w:rsidR="00E57ED8" w:rsidRPr="00E57ED8" w:rsidRDefault="00E57ED8" w:rsidP="00E57ED8">
      <w:pPr>
        <w:jc w:val="right"/>
        <w:rPr>
          <w:sz w:val="28"/>
          <w:szCs w:val="28"/>
        </w:rPr>
      </w:pPr>
      <w:r>
        <w:rPr>
          <w:sz w:val="28"/>
          <w:szCs w:val="28"/>
        </w:rPr>
        <w:t>(</w:t>
      </w:r>
      <w:r w:rsidRPr="00E57ED8">
        <w:rPr>
          <w:sz w:val="28"/>
          <w:szCs w:val="28"/>
        </w:rPr>
        <w:t>Варшав</w:t>
      </w:r>
      <w:r>
        <w:rPr>
          <w:sz w:val="28"/>
          <w:szCs w:val="28"/>
        </w:rPr>
        <w:t>а)</w:t>
      </w:r>
    </w:p>
    <w:p w14:paraId="784D0D04" w14:textId="77777777" w:rsidR="000E2E86" w:rsidRPr="00E57ED8" w:rsidRDefault="000E2E86" w:rsidP="00E57ED8">
      <w:pPr>
        <w:jc w:val="right"/>
        <w:rPr>
          <w:sz w:val="28"/>
          <w:szCs w:val="28"/>
        </w:rPr>
      </w:pPr>
    </w:p>
    <w:p w14:paraId="3EF95AAC" w14:textId="77777777" w:rsidR="000E2E86" w:rsidRPr="00E57ED8" w:rsidRDefault="000E2E86" w:rsidP="00E57ED8">
      <w:pPr>
        <w:jc w:val="right"/>
        <w:rPr>
          <w:szCs w:val="28"/>
        </w:rPr>
      </w:pPr>
    </w:p>
    <w:p w14:paraId="7F185B03" w14:textId="77777777" w:rsidR="000E2E86" w:rsidRPr="00E57ED8" w:rsidRDefault="000E2E86" w:rsidP="00E57ED8">
      <w:pPr>
        <w:jc w:val="center"/>
        <w:rPr>
          <w:sz w:val="28"/>
          <w:szCs w:val="28"/>
        </w:rPr>
      </w:pPr>
    </w:p>
    <w:p w14:paraId="64687CD2" w14:textId="77777777" w:rsidR="000E2E86" w:rsidRPr="00E57ED8" w:rsidRDefault="000E2E86" w:rsidP="00E57ED8">
      <w:pPr>
        <w:jc w:val="center"/>
        <w:rPr>
          <w:sz w:val="28"/>
          <w:szCs w:val="28"/>
        </w:rPr>
      </w:pPr>
    </w:p>
    <w:p w14:paraId="3FAE1166" w14:textId="77777777" w:rsidR="000E2E86" w:rsidRDefault="000E2E86" w:rsidP="00E57ED8">
      <w:pPr>
        <w:jc w:val="center"/>
        <w:rPr>
          <w:sz w:val="28"/>
          <w:szCs w:val="28"/>
        </w:rPr>
      </w:pPr>
    </w:p>
    <w:p w14:paraId="747B4EBD" w14:textId="77777777" w:rsidR="00145C67" w:rsidRPr="00E57ED8" w:rsidRDefault="00145C67" w:rsidP="00E57ED8">
      <w:pPr>
        <w:jc w:val="center"/>
        <w:rPr>
          <w:sz w:val="28"/>
          <w:szCs w:val="28"/>
        </w:rPr>
      </w:pPr>
    </w:p>
    <w:p w14:paraId="13DE4302" w14:textId="77777777" w:rsidR="000E2E86" w:rsidRPr="00E57ED8" w:rsidRDefault="000E2E86" w:rsidP="00E57ED8">
      <w:pPr>
        <w:jc w:val="center"/>
        <w:rPr>
          <w:sz w:val="28"/>
          <w:szCs w:val="28"/>
        </w:rPr>
      </w:pPr>
      <w:r w:rsidRPr="00E57ED8">
        <w:rPr>
          <w:sz w:val="28"/>
          <w:szCs w:val="28"/>
        </w:rPr>
        <w:t>Республика Казахстан</w:t>
      </w:r>
    </w:p>
    <w:p w14:paraId="0DE9337C" w14:textId="0B2605AE" w:rsidR="000E2E86" w:rsidRPr="00E57ED8" w:rsidRDefault="000E2E86" w:rsidP="00E57ED8">
      <w:pPr>
        <w:jc w:val="center"/>
        <w:rPr>
          <w:sz w:val="28"/>
          <w:szCs w:val="28"/>
        </w:rPr>
      </w:pPr>
      <w:r w:rsidRPr="00E57ED8">
        <w:rPr>
          <w:sz w:val="28"/>
          <w:szCs w:val="28"/>
        </w:rPr>
        <w:t>Астана, 202</w:t>
      </w:r>
      <w:r w:rsidR="005528D5">
        <w:rPr>
          <w:sz w:val="28"/>
          <w:szCs w:val="28"/>
        </w:rPr>
        <w:t>3</w:t>
      </w:r>
    </w:p>
    <w:p w14:paraId="3E07F830" w14:textId="77777777" w:rsidR="000E2E86" w:rsidRDefault="000E2E86" w:rsidP="00E57ED8">
      <w:pPr>
        <w:pStyle w:val="aff5"/>
        <w:spacing w:before="0" w:line="240" w:lineRule="auto"/>
        <w:jc w:val="center"/>
        <w:rPr>
          <w:rFonts w:ascii="Times New Roman" w:eastAsia="CMR10" w:hAnsi="Times New Roman"/>
          <w:b/>
          <w:bCs/>
          <w:color w:val="auto"/>
          <w:sz w:val="28"/>
          <w:szCs w:val="28"/>
          <w:lang w:eastAsia="ru-RU"/>
        </w:rPr>
      </w:pPr>
      <w:r w:rsidRPr="00E57ED8">
        <w:rPr>
          <w:rFonts w:ascii="Times New Roman" w:eastAsia="CMR10" w:hAnsi="Times New Roman"/>
          <w:b/>
          <w:bCs/>
          <w:color w:val="auto"/>
          <w:sz w:val="28"/>
          <w:szCs w:val="28"/>
          <w:lang w:eastAsia="ru-RU"/>
        </w:rPr>
        <w:lastRenderedPageBreak/>
        <w:t>СОДЕРЖАНИЕ</w:t>
      </w:r>
    </w:p>
    <w:p w14:paraId="0BF6391E" w14:textId="77777777" w:rsidR="00E57ED8" w:rsidRPr="00E57ED8" w:rsidRDefault="00E57ED8" w:rsidP="00B04E32">
      <w:pPr>
        <w:jc w:val="right"/>
        <w:rPr>
          <w:rFonts w:eastAsia="CMR10"/>
          <w:sz w:val="28"/>
          <w:szCs w:val="28"/>
          <w:lang w:eastAsia="ru-RU"/>
        </w:rPr>
      </w:pPr>
    </w:p>
    <w:tbl>
      <w:tblPr>
        <w:tblStyle w:val="aff"/>
        <w:tblW w:w="0" w:type="auto"/>
        <w:tblInd w:w="1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987"/>
        <w:gridCol w:w="745"/>
      </w:tblGrid>
      <w:tr w:rsidR="00B04E32" w14:paraId="31E86DF3" w14:textId="77777777" w:rsidTr="00B82D6F">
        <w:tc>
          <w:tcPr>
            <w:tcW w:w="8987" w:type="dxa"/>
          </w:tcPr>
          <w:p w14:paraId="42FB8E5E" w14:textId="73895073" w:rsidR="00B04E32" w:rsidRPr="00B82D6F" w:rsidRDefault="00B04E32" w:rsidP="00B82D6F">
            <w:pPr>
              <w:rPr>
                <w:rFonts w:eastAsia="CMR10"/>
                <w:sz w:val="28"/>
                <w:szCs w:val="28"/>
                <w:lang w:eastAsia="ru-RU"/>
              </w:rPr>
            </w:pPr>
            <w:r w:rsidRPr="00B04E32">
              <w:rPr>
                <w:rFonts w:eastAsia="CMR10"/>
                <w:b/>
                <w:sz w:val="28"/>
                <w:szCs w:val="28"/>
                <w:lang w:eastAsia="ru-RU"/>
              </w:rPr>
              <w:t>ОБОЗНАЧЕНИЯ И СОКРАЩЕНИЯ</w:t>
            </w:r>
            <w:r w:rsidR="00B82D6F">
              <w:rPr>
                <w:rFonts w:eastAsia="CMR10"/>
                <w:sz w:val="28"/>
                <w:szCs w:val="28"/>
                <w:lang w:eastAsia="ru-RU"/>
              </w:rPr>
              <w:t>…………………………….……...</w:t>
            </w:r>
          </w:p>
        </w:tc>
        <w:tc>
          <w:tcPr>
            <w:tcW w:w="745" w:type="dxa"/>
          </w:tcPr>
          <w:p w14:paraId="479172A8" w14:textId="15DDFFA6" w:rsidR="00B04E32" w:rsidRPr="00B82D6F" w:rsidRDefault="00A55D0F" w:rsidP="00A55D0F">
            <w:pPr>
              <w:rPr>
                <w:rFonts w:eastAsia="CMR10"/>
                <w:sz w:val="28"/>
                <w:szCs w:val="28"/>
                <w:lang w:eastAsia="ru-RU"/>
              </w:rPr>
            </w:pPr>
            <w:r>
              <w:rPr>
                <w:rFonts w:eastAsia="CMR10"/>
                <w:sz w:val="28"/>
                <w:szCs w:val="28"/>
                <w:lang w:eastAsia="ru-RU"/>
              </w:rPr>
              <w:t>4</w:t>
            </w:r>
          </w:p>
        </w:tc>
      </w:tr>
      <w:tr w:rsidR="00B04E32" w14:paraId="6312700C" w14:textId="77777777" w:rsidTr="00B82D6F">
        <w:tc>
          <w:tcPr>
            <w:tcW w:w="8987" w:type="dxa"/>
          </w:tcPr>
          <w:p w14:paraId="3CCED1BA" w14:textId="75E04C93" w:rsidR="00B04E32" w:rsidRPr="00B82D6F" w:rsidRDefault="00B04E32" w:rsidP="00B82D6F">
            <w:pPr>
              <w:rPr>
                <w:rFonts w:eastAsia="CMR10"/>
                <w:sz w:val="28"/>
                <w:szCs w:val="28"/>
                <w:lang w:eastAsia="ru-RU"/>
              </w:rPr>
            </w:pPr>
            <w:r w:rsidRPr="00B04E32">
              <w:rPr>
                <w:rFonts w:eastAsia="CMR10"/>
                <w:b/>
                <w:sz w:val="28"/>
                <w:szCs w:val="28"/>
                <w:lang w:eastAsia="ru-RU"/>
              </w:rPr>
              <w:t>ВВЕДЕНИЕ</w:t>
            </w:r>
            <w:r w:rsidR="00B82D6F">
              <w:rPr>
                <w:rFonts w:eastAsia="CMR10"/>
                <w:sz w:val="28"/>
                <w:szCs w:val="28"/>
                <w:lang w:eastAsia="ru-RU"/>
              </w:rPr>
              <w:t>………………………………………………………………….</w:t>
            </w:r>
          </w:p>
        </w:tc>
        <w:tc>
          <w:tcPr>
            <w:tcW w:w="745" w:type="dxa"/>
          </w:tcPr>
          <w:p w14:paraId="6550AD3A" w14:textId="00A5373C" w:rsidR="00B04E32" w:rsidRPr="00B82D6F" w:rsidRDefault="00A55D0F" w:rsidP="00A55D0F">
            <w:pPr>
              <w:rPr>
                <w:rFonts w:eastAsia="CMR10"/>
                <w:sz w:val="28"/>
                <w:szCs w:val="28"/>
                <w:lang w:eastAsia="ru-RU"/>
              </w:rPr>
            </w:pPr>
            <w:r>
              <w:rPr>
                <w:rFonts w:eastAsia="CMR10"/>
                <w:sz w:val="28"/>
                <w:szCs w:val="28"/>
                <w:lang w:eastAsia="ru-RU"/>
              </w:rPr>
              <w:t>5</w:t>
            </w:r>
          </w:p>
        </w:tc>
      </w:tr>
      <w:tr w:rsidR="00B04E32" w14:paraId="7EECF7FF" w14:textId="77777777" w:rsidTr="00B82D6F">
        <w:tc>
          <w:tcPr>
            <w:tcW w:w="8987" w:type="dxa"/>
          </w:tcPr>
          <w:p w14:paraId="55615E5D" w14:textId="38E6ACE6" w:rsidR="00B04E32" w:rsidRPr="00B82D6F" w:rsidRDefault="00B04E32" w:rsidP="00B82D6F">
            <w:pPr>
              <w:rPr>
                <w:rFonts w:eastAsia="CMR10"/>
                <w:sz w:val="28"/>
                <w:szCs w:val="28"/>
                <w:lang w:eastAsia="ru-RU"/>
              </w:rPr>
            </w:pPr>
            <w:r w:rsidRPr="00B04E32">
              <w:rPr>
                <w:rFonts w:eastAsia="CMR10"/>
                <w:b/>
                <w:sz w:val="28"/>
                <w:szCs w:val="28"/>
                <w:lang w:eastAsia="ru-RU"/>
              </w:rPr>
              <w:t>1 ОБЗОР ЛИТЕРАТУРЫ</w:t>
            </w:r>
            <w:r w:rsidR="00B82D6F">
              <w:rPr>
                <w:rFonts w:eastAsia="CMR10"/>
                <w:sz w:val="28"/>
                <w:szCs w:val="28"/>
                <w:lang w:eastAsia="ru-RU"/>
              </w:rPr>
              <w:t>………………………………………………….</w:t>
            </w:r>
          </w:p>
        </w:tc>
        <w:tc>
          <w:tcPr>
            <w:tcW w:w="745" w:type="dxa"/>
          </w:tcPr>
          <w:p w14:paraId="136E061B" w14:textId="5D44A78D" w:rsidR="00B04E32" w:rsidRPr="00B82D6F" w:rsidRDefault="00A55D0F" w:rsidP="00A55D0F">
            <w:pPr>
              <w:rPr>
                <w:rFonts w:eastAsia="CMR10"/>
                <w:sz w:val="28"/>
                <w:szCs w:val="28"/>
                <w:lang w:eastAsia="ru-RU"/>
              </w:rPr>
            </w:pPr>
            <w:r>
              <w:rPr>
                <w:rFonts w:eastAsia="CMR10"/>
                <w:sz w:val="28"/>
                <w:szCs w:val="28"/>
                <w:lang w:eastAsia="ru-RU"/>
              </w:rPr>
              <w:t>8</w:t>
            </w:r>
          </w:p>
        </w:tc>
      </w:tr>
      <w:tr w:rsidR="00B04E32" w14:paraId="40FD92E4" w14:textId="77777777" w:rsidTr="00B82D6F">
        <w:tc>
          <w:tcPr>
            <w:tcW w:w="8987" w:type="dxa"/>
          </w:tcPr>
          <w:p w14:paraId="63F2E8B2" w14:textId="4B779AE3" w:rsidR="00B04E32" w:rsidRPr="00B04E32" w:rsidRDefault="00B04E32" w:rsidP="00B82D6F">
            <w:pPr>
              <w:rPr>
                <w:rFonts w:eastAsia="CMR10"/>
                <w:sz w:val="28"/>
                <w:szCs w:val="28"/>
                <w:lang w:eastAsia="ru-RU"/>
              </w:rPr>
            </w:pPr>
            <w:r w:rsidRPr="00B04E32">
              <w:rPr>
                <w:rFonts w:eastAsia="CMR10"/>
                <w:sz w:val="28"/>
                <w:szCs w:val="28"/>
                <w:lang w:eastAsia="ru-RU"/>
              </w:rPr>
              <w:t>1.1 Производство синтетических полимеров и его значение в мире</w:t>
            </w:r>
            <w:r w:rsidR="00B82D6F">
              <w:rPr>
                <w:rFonts w:eastAsia="CMR10"/>
                <w:sz w:val="28"/>
                <w:szCs w:val="28"/>
                <w:lang w:eastAsia="ru-RU"/>
              </w:rPr>
              <w:t>……</w:t>
            </w:r>
          </w:p>
        </w:tc>
        <w:tc>
          <w:tcPr>
            <w:tcW w:w="745" w:type="dxa"/>
          </w:tcPr>
          <w:p w14:paraId="78D5E6A0" w14:textId="2DDCB340" w:rsidR="00B04E32" w:rsidRPr="00B82D6F" w:rsidRDefault="00A55D0F" w:rsidP="00A55D0F">
            <w:pPr>
              <w:rPr>
                <w:rFonts w:eastAsia="CMR10"/>
                <w:sz w:val="28"/>
                <w:szCs w:val="28"/>
                <w:lang w:eastAsia="ru-RU"/>
              </w:rPr>
            </w:pPr>
            <w:r>
              <w:rPr>
                <w:rFonts w:eastAsia="CMR10"/>
                <w:sz w:val="28"/>
                <w:szCs w:val="28"/>
                <w:lang w:eastAsia="ru-RU"/>
              </w:rPr>
              <w:t>8</w:t>
            </w:r>
          </w:p>
        </w:tc>
      </w:tr>
      <w:tr w:rsidR="00B04E32" w14:paraId="4BE6B1D5" w14:textId="77777777" w:rsidTr="00B82D6F">
        <w:tc>
          <w:tcPr>
            <w:tcW w:w="8987" w:type="dxa"/>
          </w:tcPr>
          <w:p w14:paraId="5AF91DF4" w14:textId="318489F8" w:rsidR="00B04E32" w:rsidRPr="00B04E32" w:rsidRDefault="00B04E32" w:rsidP="00B82D6F">
            <w:pPr>
              <w:rPr>
                <w:rFonts w:eastAsia="CMR10"/>
                <w:sz w:val="28"/>
                <w:szCs w:val="28"/>
                <w:lang w:eastAsia="ru-RU"/>
              </w:rPr>
            </w:pPr>
            <w:r w:rsidRPr="00B04E32">
              <w:rPr>
                <w:rFonts w:eastAsia="CMR10"/>
                <w:sz w:val="28"/>
                <w:szCs w:val="28"/>
                <w:lang w:eastAsia="ru-RU"/>
              </w:rPr>
              <w:t>1.1.1 Продуценты ПГБ</w:t>
            </w:r>
            <w:r w:rsidR="00B82D6F">
              <w:rPr>
                <w:rFonts w:eastAsia="CMR10"/>
                <w:sz w:val="28"/>
                <w:szCs w:val="28"/>
                <w:lang w:eastAsia="ru-RU"/>
              </w:rPr>
              <w:t>……………………………………………………</w:t>
            </w:r>
            <w:r w:rsidR="002A5CBF">
              <w:rPr>
                <w:rFonts w:eastAsia="CMR10"/>
                <w:sz w:val="28"/>
                <w:szCs w:val="28"/>
                <w:lang w:val="en-US" w:eastAsia="ru-RU"/>
              </w:rPr>
              <w:t>.</w:t>
            </w:r>
            <w:r w:rsidR="00B82D6F">
              <w:rPr>
                <w:rFonts w:eastAsia="CMR10"/>
                <w:sz w:val="28"/>
                <w:szCs w:val="28"/>
                <w:lang w:eastAsia="ru-RU"/>
              </w:rPr>
              <w:t>…</w:t>
            </w:r>
          </w:p>
        </w:tc>
        <w:tc>
          <w:tcPr>
            <w:tcW w:w="745" w:type="dxa"/>
          </w:tcPr>
          <w:p w14:paraId="21FEED6A" w14:textId="06D57A31" w:rsidR="00B04E32" w:rsidRPr="00B82D6F" w:rsidRDefault="00A55D0F" w:rsidP="00A55D0F">
            <w:pPr>
              <w:rPr>
                <w:rFonts w:eastAsia="CMR10"/>
                <w:sz w:val="28"/>
                <w:szCs w:val="28"/>
                <w:lang w:eastAsia="ru-RU"/>
              </w:rPr>
            </w:pPr>
            <w:r>
              <w:rPr>
                <w:rFonts w:eastAsia="CMR10"/>
                <w:sz w:val="28"/>
                <w:szCs w:val="28"/>
                <w:lang w:eastAsia="ru-RU"/>
              </w:rPr>
              <w:t>12</w:t>
            </w:r>
          </w:p>
        </w:tc>
      </w:tr>
      <w:tr w:rsidR="00B04E32" w14:paraId="116B6E4E" w14:textId="77777777" w:rsidTr="00B82D6F">
        <w:tc>
          <w:tcPr>
            <w:tcW w:w="8987" w:type="dxa"/>
          </w:tcPr>
          <w:p w14:paraId="6C41064D" w14:textId="55517864" w:rsidR="00B04E32" w:rsidRPr="00B04E32" w:rsidRDefault="00B04E32" w:rsidP="00B82D6F">
            <w:pPr>
              <w:rPr>
                <w:rFonts w:eastAsia="CMR10"/>
                <w:sz w:val="28"/>
                <w:szCs w:val="28"/>
                <w:lang w:eastAsia="ru-RU"/>
              </w:rPr>
            </w:pPr>
            <w:r w:rsidRPr="00B04E32">
              <w:rPr>
                <w:rFonts w:eastAsia="CMR10"/>
                <w:sz w:val="28"/>
                <w:szCs w:val="28"/>
                <w:lang w:eastAsia="ru-RU"/>
              </w:rPr>
              <w:t>1.1.2 Процесс биосинтеза ПГБ</w:t>
            </w:r>
            <w:r w:rsidR="00B82D6F">
              <w:rPr>
                <w:rFonts w:eastAsia="CMR10"/>
                <w:sz w:val="28"/>
                <w:szCs w:val="28"/>
                <w:lang w:eastAsia="ru-RU"/>
              </w:rPr>
              <w:t>…………………………………………….</w:t>
            </w:r>
            <w:r w:rsidR="002A5CBF">
              <w:rPr>
                <w:rFonts w:eastAsia="CMR10"/>
                <w:sz w:val="28"/>
                <w:szCs w:val="28"/>
                <w:lang w:val="en-US" w:eastAsia="ru-RU"/>
              </w:rPr>
              <w:t>.</w:t>
            </w:r>
            <w:r w:rsidR="00B82D6F">
              <w:rPr>
                <w:rFonts w:eastAsia="CMR10"/>
                <w:sz w:val="28"/>
                <w:szCs w:val="28"/>
                <w:lang w:eastAsia="ru-RU"/>
              </w:rPr>
              <w:t>..</w:t>
            </w:r>
          </w:p>
        </w:tc>
        <w:tc>
          <w:tcPr>
            <w:tcW w:w="745" w:type="dxa"/>
          </w:tcPr>
          <w:p w14:paraId="159BB495" w14:textId="46BD5868" w:rsidR="00B04E32" w:rsidRPr="00B82D6F" w:rsidRDefault="00A55D0F" w:rsidP="00A55D0F">
            <w:pPr>
              <w:rPr>
                <w:rFonts w:eastAsia="CMR10"/>
                <w:sz w:val="28"/>
                <w:szCs w:val="28"/>
                <w:lang w:eastAsia="ru-RU"/>
              </w:rPr>
            </w:pPr>
            <w:r>
              <w:rPr>
                <w:rFonts w:eastAsia="CMR10"/>
                <w:sz w:val="28"/>
                <w:szCs w:val="28"/>
                <w:lang w:eastAsia="ru-RU"/>
              </w:rPr>
              <w:t>14</w:t>
            </w:r>
          </w:p>
        </w:tc>
      </w:tr>
      <w:tr w:rsidR="00B04E32" w14:paraId="04D3B4EE" w14:textId="77777777" w:rsidTr="00B82D6F">
        <w:tc>
          <w:tcPr>
            <w:tcW w:w="8987" w:type="dxa"/>
          </w:tcPr>
          <w:p w14:paraId="61736653" w14:textId="001C3608" w:rsidR="00B04E32" w:rsidRPr="00B04E32" w:rsidRDefault="00B04E32" w:rsidP="00B82D6F">
            <w:pPr>
              <w:rPr>
                <w:rFonts w:eastAsia="CMR10"/>
                <w:sz w:val="28"/>
                <w:szCs w:val="28"/>
                <w:lang w:eastAsia="ru-RU"/>
              </w:rPr>
            </w:pPr>
            <w:r w:rsidRPr="00B04E32">
              <w:rPr>
                <w:rFonts w:eastAsia="CMR10"/>
                <w:sz w:val="28"/>
                <w:szCs w:val="28"/>
                <w:lang w:eastAsia="ru-RU"/>
              </w:rPr>
              <w:t>1.2 Методы улучшения синтеза ПГБ</w:t>
            </w:r>
            <w:r w:rsidR="00B82D6F">
              <w:rPr>
                <w:rFonts w:eastAsia="CMR10"/>
                <w:sz w:val="28"/>
                <w:szCs w:val="28"/>
                <w:lang w:eastAsia="ru-RU"/>
              </w:rPr>
              <w:t>……………………………………</w:t>
            </w:r>
            <w:r w:rsidR="002A5CBF">
              <w:rPr>
                <w:rFonts w:eastAsia="CMR10"/>
                <w:sz w:val="28"/>
                <w:szCs w:val="28"/>
                <w:lang w:val="en-US" w:eastAsia="ru-RU"/>
              </w:rPr>
              <w:t>.</w:t>
            </w:r>
            <w:r w:rsidR="00B82D6F">
              <w:rPr>
                <w:rFonts w:eastAsia="CMR10"/>
                <w:sz w:val="28"/>
                <w:szCs w:val="28"/>
                <w:lang w:eastAsia="ru-RU"/>
              </w:rPr>
              <w:t>…</w:t>
            </w:r>
          </w:p>
        </w:tc>
        <w:tc>
          <w:tcPr>
            <w:tcW w:w="745" w:type="dxa"/>
          </w:tcPr>
          <w:p w14:paraId="23295CA4" w14:textId="4896659E" w:rsidR="00B04E32" w:rsidRPr="00B82D6F" w:rsidRDefault="00AC0F7C" w:rsidP="00A55D0F">
            <w:pPr>
              <w:rPr>
                <w:rFonts w:eastAsia="CMR10"/>
                <w:sz w:val="28"/>
                <w:szCs w:val="28"/>
                <w:lang w:eastAsia="ru-RU"/>
              </w:rPr>
            </w:pPr>
            <w:r>
              <w:rPr>
                <w:rFonts w:eastAsia="CMR10"/>
                <w:sz w:val="28"/>
                <w:szCs w:val="28"/>
                <w:lang w:eastAsia="ru-RU"/>
              </w:rPr>
              <w:t>19</w:t>
            </w:r>
          </w:p>
        </w:tc>
      </w:tr>
      <w:tr w:rsidR="00B04E32" w14:paraId="61307FF1" w14:textId="77777777" w:rsidTr="00B82D6F">
        <w:tc>
          <w:tcPr>
            <w:tcW w:w="8987" w:type="dxa"/>
          </w:tcPr>
          <w:p w14:paraId="48D0CE86" w14:textId="6BF3B965" w:rsidR="00B04E32" w:rsidRPr="00B04E32" w:rsidRDefault="00B04E32" w:rsidP="00B82D6F">
            <w:pPr>
              <w:rPr>
                <w:rFonts w:eastAsia="CMR10"/>
                <w:sz w:val="28"/>
                <w:szCs w:val="28"/>
                <w:lang w:eastAsia="ru-RU"/>
              </w:rPr>
            </w:pPr>
            <w:r w:rsidRPr="00B04E32">
              <w:rPr>
                <w:rFonts w:eastAsia="CMR10"/>
                <w:sz w:val="28"/>
                <w:szCs w:val="28"/>
                <w:lang w:eastAsia="ru-RU"/>
              </w:rPr>
              <w:t>1.3 Способы определения ПГБ</w:t>
            </w:r>
            <w:r w:rsidR="00B82D6F">
              <w:rPr>
                <w:rFonts w:eastAsia="CMR10"/>
                <w:sz w:val="28"/>
                <w:szCs w:val="28"/>
                <w:lang w:eastAsia="ru-RU"/>
              </w:rPr>
              <w:t>…………………………………………</w:t>
            </w:r>
            <w:r w:rsidR="002A5CBF">
              <w:rPr>
                <w:rFonts w:eastAsia="CMR10"/>
                <w:sz w:val="28"/>
                <w:szCs w:val="28"/>
                <w:lang w:val="en-US" w:eastAsia="ru-RU"/>
              </w:rPr>
              <w:t>.</w:t>
            </w:r>
            <w:r w:rsidR="00B82D6F">
              <w:rPr>
                <w:rFonts w:eastAsia="CMR10"/>
                <w:sz w:val="28"/>
                <w:szCs w:val="28"/>
                <w:lang w:eastAsia="ru-RU"/>
              </w:rPr>
              <w:t>…..</w:t>
            </w:r>
          </w:p>
        </w:tc>
        <w:tc>
          <w:tcPr>
            <w:tcW w:w="745" w:type="dxa"/>
          </w:tcPr>
          <w:p w14:paraId="0D8FD023" w14:textId="4CC52CFF" w:rsidR="00B04E32" w:rsidRPr="00B82D6F" w:rsidRDefault="00AC0F7C" w:rsidP="00A55D0F">
            <w:pPr>
              <w:rPr>
                <w:rFonts w:eastAsia="CMR10"/>
                <w:sz w:val="28"/>
                <w:szCs w:val="28"/>
                <w:lang w:eastAsia="ru-RU"/>
              </w:rPr>
            </w:pPr>
            <w:r>
              <w:rPr>
                <w:rFonts w:eastAsia="CMR10"/>
                <w:sz w:val="28"/>
                <w:szCs w:val="28"/>
                <w:lang w:eastAsia="ru-RU"/>
              </w:rPr>
              <w:t>26</w:t>
            </w:r>
          </w:p>
        </w:tc>
      </w:tr>
      <w:tr w:rsidR="00B04E32" w14:paraId="5947A879" w14:textId="77777777" w:rsidTr="00B82D6F">
        <w:tc>
          <w:tcPr>
            <w:tcW w:w="8987" w:type="dxa"/>
          </w:tcPr>
          <w:p w14:paraId="1CA9275B" w14:textId="2884F0BE" w:rsidR="00B04E32" w:rsidRPr="00B04E32" w:rsidRDefault="00B04E32" w:rsidP="00B82D6F">
            <w:pPr>
              <w:rPr>
                <w:rFonts w:eastAsia="CMR10"/>
                <w:sz w:val="28"/>
                <w:szCs w:val="28"/>
                <w:lang w:eastAsia="ru-RU"/>
              </w:rPr>
            </w:pPr>
            <w:r w:rsidRPr="00B04E32">
              <w:rPr>
                <w:rFonts w:eastAsia="CMR10"/>
                <w:sz w:val="28"/>
                <w:szCs w:val="28"/>
                <w:lang w:eastAsia="ru-RU"/>
              </w:rPr>
              <w:t>1.4 Механические свойства и применения ПГБ</w:t>
            </w:r>
            <w:r w:rsidR="00B82D6F">
              <w:rPr>
                <w:rFonts w:eastAsia="CMR10"/>
                <w:sz w:val="28"/>
                <w:szCs w:val="28"/>
                <w:lang w:eastAsia="ru-RU"/>
              </w:rPr>
              <w:t>…………………………...</w:t>
            </w:r>
          </w:p>
        </w:tc>
        <w:tc>
          <w:tcPr>
            <w:tcW w:w="745" w:type="dxa"/>
          </w:tcPr>
          <w:p w14:paraId="205789A1" w14:textId="435C213B" w:rsidR="00B04E32" w:rsidRPr="00B82D6F" w:rsidRDefault="00AC0F7C" w:rsidP="00A55D0F">
            <w:pPr>
              <w:rPr>
                <w:rFonts w:eastAsia="CMR10"/>
                <w:sz w:val="28"/>
                <w:szCs w:val="28"/>
                <w:lang w:eastAsia="ru-RU"/>
              </w:rPr>
            </w:pPr>
            <w:r>
              <w:rPr>
                <w:rFonts w:eastAsia="CMR10"/>
                <w:sz w:val="28"/>
                <w:szCs w:val="28"/>
                <w:lang w:eastAsia="ru-RU"/>
              </w:rPr>
              <w:t>27</w:t>
            </w:r>
          </w:p>
        </w:tc>
      </w:tr>
      <w:tr w:rsidR="00B04E32" w14:paraId="565E0A65" w14:textId="77777777" w:rsidTr="00B82D6F">
        <w:tc>
          <w:tcPr>
            <w:tcW w:w="8987" w:type="dxa"/>
          </w:tcPr>
          <w:p w14:paraId="2D1712A2" w14:textId="44ADB7B3" w:rsidR="00B04E32" w:rsidRPr="00B04E32" w:rsidRDefault="00B04E32" w:rsidP="00B82D6F">
            <w:pPr>
              <w:rPr>
                <w:rFonts w:eastAsia="CMR10"/>
                <w:sz w:val="28"/>
                <w:szCs w:val="28"/>
                <w:lang w:eastAsia="ru-RU"/>
              </w:rPr>
            </w:pPr>
            <w:r w:rsidRPr="00B04E32">
              <w:rPr>
                <w:rFonts w:eastAsia="CMR10"/>
                <w:sz w:val="28"/>
                <w:szCs w:val="28"/>
                <w:lang w:eastAsia="ru-RU"/>
              </w:rPr>
              <w:t>1.4.1 Различные области применения ПГА</w:t>
            </w:r>
            <w:r w:rsidR="00B82D6F">
              <w:rPr>
                <w:rFonts w:eastAsia="CMR10"/>
                <w:sz w:val="28"/>
                <w:szCs w:val="28"/>
                <w:lang w:eastAsia="ru-RU"/>
              </w:rPr>
              <w:t>………………………………</w:t>
            </w:r>
            <w:r w:rsidR="002A5CBF">
              <w:rPr>
                <w:rFonts w:eastAsia="CMR10"/>
                <w:sz w:val="28"/>
                <w:szCs w:val="28"/>
                <w:lang w:val="en-US" w:eastAsia="ru-RU"/>
              </w:rPr>
              <w:t>.</w:t>
            </w:r>
            <w:r w:rsidR="00B82D6F">
              <w:rPr>
                <w:rFonts w:eastAsia="CMR10"/>
                <w:sz w:val="28"/>
                <w:szCs w:val="28"/>
                <w:lang w:eastAsia="ru-RU"/>
              </w:rPr>
              <w:t>..</w:t>
            </w:r>
          </w:p>
        </w:tc>
        <w:tc>
          <w:tcPr>
            <w:tcW w:w="745" w:type="dxa"/>
          </w:tcPr>
          <w:p w14:paraId="6932A12C" w14:textId="4073B22B" w:rsidR="00B04E32" w:rsidRPr="00B82D6F" w:rsidRDefault="00AC0F7C" w:rsidP="00A55D0F">
            <w:pPr>
              <w:rPr>
                <w:rFonts w:eastAsia="CMR10"/>
                <w:sz w:val="28"/>
                <w:szCs w:val="28"/>
                <w:lang w:eastAsia="ru-RU"/>
              </w:rPr>
            </w:pPr>
            <w:r>
              <w:rPr>
                <w:rFonts w:eastAsia="CMR10"/>
                <w:sz w:val="28"/>
                <w:szCs w:val="28"/>
                <w:lang w:eastAsia="ru-RU"/>
              </w:rPr>
              <w:t>30</w:t>
            </w:r>
          </w:p>
        </w:tc>
      </w:tr>
      <w:tr w:rsidR="00B04E32" w14:paraId="6234086A" w14:textId="77777777" w:rsidTr="00B82D6F">
        <w:tc>
          <w:tcPr>
            <w:tcW w:w="8987" w:type="dxa"/>
          </w:tcPr>
          <w:p w14:paraId="70C1B6BB" w14:textId="576D283D" w:rsidR="00B04E32" w:rsidRPr="00B04E32" w:rsidRDefault="00B04E32" w:rsidP="00B82D6F">
            <w:pPr>
              <w:rPr>
                <w:rFonts w:eastAsia="CMR10"/>
                <w:sz w:val="28"/>
                <w:szCs w:val="28"/>
                <w:lang w:eastAsia="ru-RU"/>
              </w:rPr>
            </w:pPr>
            <w:r w:rsidRPr="00B04E32">
              <w:rPr>
                <w:rFonts w:eastAsia="CMR10"/>
                <w:sz w:val="28"/>
                <w:szCs w:val="28"/>
                <w:lang w:eastAsia="ru-RU"/>
              </w:rPr>
              <w:t>1.4.2 Промышленное производство ПГА</w:t>
            </w:r>
            <w:r w:rsidR="00B82D6F">
              <w:rPr>
                <w:rFonts w:eastAsia="CMR10"/>
                <w:sz w:val="28"/>
                <w:szCs w:val="28"/>
                <w:lang w:eastAsia="ru-RU"/>
              </w:rPr>
              <w:t>…………………………………</w:t>
            </w:r>
            <w:r w:rsidR="002A5CBF">
              <w:rPr>
                <w:rFonts w:eastAsia="CMR10"/>
                <w:sz w:val="28"/>
                <w:szCs w:val="28"/>
                <w:lang w:val="en-US" w:eastAsia="ru-RU"/>
              </w:rPr>
              <w:t>.</w:t>
            </w:r>
            <w:r w:rsidR="00B82D6F">
              <w:rPr>
                <w:rFonts w:eastAsia="CMR10"/>
                <w:sz w:val="28"/>
                <w:szCs w:val="28"/>
                <w:lang w:eastAsia="ru-RU"/>
              </w:rPr>
              <w:t>..</w:t>
            </w:r>
          </w:p>
        </w:tc>
        <w:tc>
          <w:tcPr>
            <w:tcW w:w="745" w:type="dxa"/>
          </w:tcPr>
          <w:p w14:paraId="528C0F4E" w14:textId="3186FE61" w:rsidR="00B04E32" w:rsidRPr="00B82D6F" w:rsidRDefault="00AC0F7C" w:rsidP="00A55D0F">
            <w:pPr>
              <w:rPr>
                <w:rFonts w:eastAsia="CMR10"/>
                <w:sz w:val="28"/>
                <w:szCs w:val="28"/>
                <w:lang w:eastAsia="ru-RU"/>
              </w:rPr>
            </w:pPr>
            <w:r>
              <w:rPr>
                <w:rFonts w:eastAsia="CMR10"/>
                <w:sz w:val="28"/>
                <w:szCs w:val="28"/>
                <w:lang w:eastAsia="ru-RU"/>
              </w:rPr>
              <w:t>32</w:t>
            </w:r>
          </w:p>
        </w:tc>
      </w:tr>
      <w:tr w:rsidR="00B04E32" w14:paraId="15CA53E6" w14:textId="77777777" w:rsidTr="00B82D6F">
        <w:tc>
          <w:tcPr>
            <w:tcW w:w="8987" w:type="dxa"/>
          </w:tcPr>
          <w:p w14:paraId="0133A5A0" w14:textId="11ADA0AD" w:rsidR="00B04E32" w:rsidRPr="00B04E32" w:rsidRDefault="00B04E32" w:rsidP="00B82D6F">
            <w:pPr>
              <w:rPr>
                <w:rFonts w:eastAsia="CMR10"/>
                <w:sz w:val="28"/>
                <w:szCs w:val="28"/>
                <w:lang w:eastAsia="ru-RU"/>
              </w:rPr>
            </w:pPr>
            <w:r w:rsidRPr="00B04E32">
              <w:rPr>
                <w:rFonts w:eastAsia="CMR10"/>
                <w:sz w:val="28"/>
                <w:szCs w:val="28"/>
                <w:lang w:eastAsia="ru-RU"/>
              </w:rPr>
              <w:t>1.5 Экономическое и экологическое значение ПГА</w:t>
            </w:r>
            <w:r w:rsidR="00B82D6F">
              <w:rPr>
                <w:rFonts w:eastAsia="CMR10"/>
                <w:sz w:val="28"/>
                <w:szCs w:val="28"/>
                <w:lang w:eastAsia="ru-RU"/>
              </w:rPr>
              <w:t>……………………</w:t>
            </w:r>
            <w:r w:rsidR="002A5CBF" w:rsidRPr="002A5CBF">
              <w:rPr>
                <w:rFonts w:eastAsia="CMR10"/>
                <w:sz w:val="28"/>
                <w:szCs w:val="28"/>
                <w:lang w:eastAsia="ru-RU"/>
              </w:rPr>
              <w:t>.</w:t>
            </w:r>
            <w:r w:rsidR="00B82D6F">
              <w:rPr>
                <w:rFonts w:eastAsia="CMR10"/>
                <w:sz w:val="28"/>
                <w:szCs w:val="28"/>
                <w:lang w:eastAsia="ru-RU"/>
              </w:rPr>
              <w:t>…</w:t>
            </w:r>
          </w:p>
        </w:tc>
        <w:tc>
          <w:tcPr>
            <w:tcW w:w="745" w:type="dxa"/>
          </w:tcPr>
          <w:p w14:paraId="356599CE" w14:textId="249F049A" w:rsidR="00B04E32" w:rsidRPr="00B82D6F" w:rsidRDefault="00AC0F7C" w:rsidP="00C5221F">
            <w:pPr>
              <w:rPr>
                <w:rFonts w:eastAsia="CMR10"/>
                <w:sz w:val="28"/>
                <w:szCs w:val="28"/>
                <w:lang w:eastAsia="ru-RU"/>
              </w:rPr>
            </w:pPr>
            <w:r>
              <w:rPr>
                <w:rFonts w:eastAsia="CMR10"/>
                <w:sz w:val="28"/>
                <w:szCs w:val="28"/>
                <w:lang w:eastAsia="ru-RU"/>
              </w:rPr>
              <w:t>3</w:t>
            </w:r>
            <w:r w:rsidR="00C5221F">
              <w:rPr>
                <w:rFonts w:eastAsia="CMR10"/>
                <w:sz w:val="28"/>
                <w:szCs w:val="28"/>
                <w:lang w:eastAsia="ru-RU"/>
              </w:rPr>
              <w:t>2</w:t>
            </w:r>
          </w:p>
        </w:tc>
      </w:tr>
      <w:tr w:rsidR="00B04E32" w14:paraId="6B3A3214" w14:textId="77777777" w:rsidTr="00B82D6F">
        <w:tc>
          <w:tcPr>
            <w:tcW w:w="8987" w:type="dxa"/>
          </w:tcPr>
          <w:p w14:paraId="0E015841" w14:textId="4CF9D1A2" w:rsidR="00B04E32" w:rsidRPr="00B04E32" w:rsidRDefault="00B04E32" w:rsidP="00B82D6F">
            <w:pPr>
              <w:rPr>
                <w:rFonts w:eastAsia="CMR10"/>
                <w:sz w:val="28"/>
                <w:szCs w:val="28"/>
                <w:lang w:eastAsia="ru-RU"/>
              </w:rPr>
            </w:pPr>
            <w:r w:rsidRPr="00B04E32">
              <w:rPr>
                <w:rFonts w:eastAsia="CMR10"/>
                <w:sz w:val="28"/>
                <w:szCs w:val="28"/>
                <w:lang w:eastAsia="ru-RU"/>
              </w:rPr>
              <w:t>1.6. Биоразложение ПГА</w:t>
            </w:r>
            <w:r w:rsidR="00B82D6F">
              <w:rPr>
                <w:rFonts w:eastAsia="CMR10"/>
                <w:sz w:val="28"/>
                <w:szCs w:val="28"/>
                <w:lang w:eastAsia="ru-RU"/>
              </w:rPr>
              <w:t>…………………………………………………</w:t>
            </w:r>
            <w:r w:rsidR="002A5CBF">
              <w:rPr>
                <w:rFonts w:eastAsia="CMR10"/>
                <w:sz w:val="28"/>
                <w:szCs w:val="28"/>
                <w:lang w:val="en-US" w:eastAsia="ru-RU"/>
              </w:rPr>
              <w:t>.</w:t>
            </w:r>
            <w:r w:rsidR="00B82D6F">
              <w:rPr>
                <w:rFonts w:eastAsia="CMR10"/>
                <w:sz w:val="28"/>
                <w:szCs w:val="28"/>
                <w:lang w:eastAsia="ru-RU"/>
              </w:rPr>
              <w:t>….</w:t>
            </w:r>
          </w:p>
        </w:tc>
        <w:tc>
          <w:tcPr>
            <w:tcW w:w="745" w:type="dxa"/>
          </w:tcPr>
          <w:p w14:paraId="64A363D8" w14:textId="0FC89D84" w:rsidR="00B04E32" w:rsidRPr="00B82D6F" w:rsidRDefault="00AC0F7C" w:rsidP="00A55D0F">
            <w:pPr>
              <w:rPr>
                <w:rFonts w:eastAsia="CMR10"/>
                <w:sz w:val="28"/>
                <w:szCs w:val="28"/>
                <w:lang w:eastAsia="ru-RU"/>
              </w:rPr>
            </w:pPr>
            <w:r>
              <w:rPr>
                <w:rFonts w:eastAsia="CMR10"/>
                <w:sz w:val="28"/>
                <w:szCs w:val="28"/>
                <w:lang w:eastAsia="ru-RU"/>
              </w:rPr>
              <w:t>35</w:t>
            </w:r>
          </w:p>
        </w:tc>
      </w:tr>
      <w:tr w:rsidR="00B04E32" w14:paraId="0F6D5785" w14:textId="77777777" w:rsidTr="00B82D6F">
        <w:tc>
          <w:tcPr>
            <w:tcW w:w="8987" w:type="dxa"/>
          </w:tcPr>
          <w:p w14:paraId="32A01696" w14:textId="5794340F" w:rsidR="00B04E32" w:rsidRPr="00B82D6F" w:rsidRDefault="00B04E32" w:rsidP="00B82D6F">
            <w:pPr>
              <w:rPr>
                <w:rFonts w:eastAsia="CMR10"/>
                <w:sz w:val="28"/>
                <w:szCs w:val="28"/>
                <w:lang w:eastAsia="ru-RU"/>
              </w:rPr>
            </w:pPr>
            <w:r w:rsidRPr="00B04E32">
              <w:rPr>
                <w:rFonts w:eastAsia="CMR10"/>
                <w:b/>
                <w:sz w:val="28"/>
                <w:szCs w:val="28"/>
                <w:lang w:eastAsia="ru-RU"/>
              </w:rPr>
              <w:t>2 МАТЕРИАЛЫ И МЕТОДЫ</w:t>
            </w:r>
            <w:r w:rsidR="00B82D6F">
              <w:rPr>
                <w:rFonts w:eastAsia="CMR10"/>
                <w:sz w:val="28"/>
                <w:szCs w:val="28"/>
                <w:lang w:eastAsia="ru-RU"/>
              </w:rPr>
              <w:t>…………………………………………</w:t>
            </w:r>
            <w:r w:rsidR="002A5CBF">
              <w:rPr>
                <w:rFonts w:eastAsia="CMR10"/>
                <w:sz w:val="28"/>
                <w:szCs w:val="28"/>
                <w:lang w:val="en-US" w:eastAsia="ru-RU"/>
              </w:rPr>
              <w:t>..</w:t>
            </w:r>
            <w:r w:rsidR="00B82D6F">
              <w:rPr>
                <w:rFonts w:eastAsia="CMR10"/>
                <w:sz w:val="28"/>
                <w:szCs w:val="28"/>
                <w:lang w:eastAsia="ru-RU"/>
              </w:rPr>
              <w:t>…</w:t>
            </w:r>
          </w:p>
        </w:tc>
        <w:tc>
          <w:tcPr>
            <w:tcW w:w="745" w:type="dxa"/>
          </w:tcPr>
          <w:p w14:paraId="428F52EE" w14:textId="1E4F7F09" w:rsidR="00B04E32" w:rsidRPr="00B82D6F" w:rsidRDefault="00AC0F7C" w:rsidP="00A55D0F">
            <w:pPr>
              <w:rPr>
                <w:rFonts w:eastAsia="CMR10"/>
                <w:sz w:val="28"/>
                <w:szCs w:val="28"/>
                <w:lang w:eastAsia="ru-RU"/>
              </w:rPr>
            </w:pPr>
            <w:r>
              <w:rPr>
                <w:rFonts w:eastAsia="CMR10"/>
                <w:sz w:val="28"/>
                <w:szCs w:val="28"/>
                <w:lang w:eastAsia="ru-RU"/>
              </w:rPr>
              <w:t>38</w:t>
            </w:r>
          </w:p>
        </w:tc>
      </w:tr>
      <w:tr w:rsidR="00B04E32" w14:paraId="439D740B" w14:textId="77777777" w:rsidTr="00B82D6F">
        <w:tc>
          <w:tcPr>
            <w:tcW w:w="8987" w:type="dxa"/>
          </w:tcPr>
          <w:p w14:paraId="70C341BC" w14:textId="476061C9" w:rsidR="00B04E32" w:rsidRPr="00B04E32" w:rsidRDefault="00B04E32" w:rsidP="00B82D6F">
            <w:pPr>
              <w:rPr>
                <w:rFonts w:eastAsia="CMR10"/>
                <w:sz w:val="28"/>
                <w:szCs w:val="28"/>
                <w:lang w:eastAsia="ru-RU"/>
              </w:rPr>
            </w:pPr>
            <w:r w:rsidRPr="00B04E32">
              <w:rPr>
                <w:rFonts w:eastAsia="CMR10"/>
                <w:sz w:val="28"/>
                <w:szCs w:val="28"/>
                <w:lang w:eastAsia="ru-RU"/>
              </w:rPr>
              <w:t>2.1 Объекты исследований</w:t>
            </w:r>
            <w:r w:rsidR="00B82D6F">
              <w:rPr>
                <w:rFonts w:eastAsia="CMR10"/>
                <w:sz w:val="28"/>
                <w:szCs w:val="28"/>
                <w:lang w:eastAsia="ru-RU"/>
              </w:rPr>
              <w:t>………………………………………………</w:t>
            </w:r>
            <w:r w:rsidR="002A5CBF">
              <w:rPr>
                <w:rFonts w:eastAsia="CMR10"/>
                <w:sz w:val="28"/>
                <w:szCs w:val="28"/>
                <w:lang w:val="en-US" w:eastAsia="ru-RU"/>
              </w:rPr>
              <w:t>.</w:t>
            </w:r>
            <w:r w:rsidR="00B82D6F">
              <w:rPr>
                <w:rFonts w:eastAsia="CMR10"/>
                <w:sz w:val="28"/>
                <w:szCs w:val="28"/>
                <w:lang w:eastAsia="ru-RU"/>
              </w:rPr>
              <w:t>….</w:t>
            </w:r>
          </w:p>
        </w:tc>
        <w:tc>
          <w:tcPr>
            <w:tcW w:w="745" w:type="dxa"/>
          </w:tcPr>
          <w:p w14:paraId="0DBDC0E3" w14:textId="6AC94AF1" w:rsidR="00B04E32" w:rsidRPr="00B82D6F" w:rsidRDefault="00AC0F7C" w:rsidP="00A55D0F">
            <w:pPr>
              <w:rPr>
                <w:rFonts w:eastAsia="CMR10"/>
                <w:sz w:val="28"/>
                <w:szCs w:val="28"/>
                <w:lang w:eastAsia="ru-RU"/>
              </w:rPr>
            </w:pPr>
            <w:r>
              <w:rPr>
                <w:rFonts w:eastAsia="CMR10"/>
                <w:sz w:val="28"/>
                <w:szCs w:val="28"/>
                <w:lang w:eastAsia="ru-RU"/>
              </w:rPr>
              <w:t>38</w:t>
            </w:r>
          </w:p>
        </w:tc>
      </w:tr>
      <w:tr w:rsidR="00B04E32" w14:paraId="2A1790C4" w14:textId="77777777" w:rsidTr="00B82D6F">
        <w:tc>
          <w:tcPr>
            <w:tcW w:w="8987" w:type="dxa"/>
          </w:tcPr>
          <w:p w14:paraId="0A79B0F3" w14:textId="6B9E0DB2" w:rsidR="00B04E32" w:rsidRPr="00B04E32" w:rsidRDefault="00B04E32" w:rsidP="00B82D6F">
            <w:pPr>
              <w:jc w:val="both"/>
              <w:rPr>
                <w:rFonts w:eastAsia="CMR10"/>
                <w:sz w:val="28"/>
                <w:szCs w:val="28"/>
                <w:lang w:eastAsia="ru-RU"/>
              </w:rPr>
            </w:pPr>
            <w:r w:rsidRPr="00B04E32">
              <w:rPr>
                <w:rFonts w:eastAsia="CMR10"/>
                <w:sz w:val="28"/>
                <w:szCs w:val="28"/>
                <w:lang w:eastAsia="ru-RU"/>
              </w:rPr>
              <w:t>2.2 Морфологическая и биохимическая характеристика П3ГБ положительных бактериальных изолятов</w:t>
            </w:r>
            <w:r w:rsidR="00B82D6F">
              <w:rPr>
                <w:rFonts w:eastAsia="CMR10"/>
                <w:sz w:val="28"/>
                <w:szCs w:val="28"/>
                <w:lang w:eastAsia="ru-RU"/>
              </w:rPr>
              <w:t>………………………………</w:t>
            </w:r>
            <w:r w:rsidR="002A5CBF" w:rsidRPr="002A5CBF">
              <w:rPr>
                <w:rFonts w:eastAsia="CMR10"/>
                <w:sz w:val="28"/>
                <w:szCs w:val="28"/>
                <w:lang w:eastAsia="ru-RU"/>
              </w:rPr>
              <w:t>.</w:t>
            </w:r>
            <w:r w:rsidR="00B82D6F">
              <w:rPr>
                <w:rFonts w:eastAsia="CMR10"/>
                <w:sz w:val="28"/>
                <w:szCs w:val="28"/>
                <w:lang w:eastAsia="ru-RU"/>
              </w:rPr>
              <w:t>…..</w:t>
            </w:r>
          </w:p>
        </w:tc>
        <w:tc>
          <w:tcPr>
            <w:tcW w:w="745" w:type="dxa"/>
          </w:tcPr>
          <w:p w14:paraId="474CF51D" w14:textId="77777777" w:rsidR="00B04E32" w:rsidRDefault="00B04E32" w:rsidP="00A55D0F">
            <w:pPr>
              <w:rPr>
                <w:rFonts w:eastAsia="CMR10"/>
                <w:sz w:val="28"/>
                <w:szCs w:val="28"/>
                <w:lang w:eastAsia="ru-RU"/>
              </w:rPr>
            </w:pPr>
          </w:p>
          <w:p w14:paraId="798623C7" w14:textId="6E643339" w:rsidR="00AC0F7C" w:rsidRPr="00B82D6F" w:rsidRDefault="00AC0F7C" w:rsidP="00A55D0F">
            <w:pPr>
              <w:rPr>
                <w:rFonts w:eastAsia="CMR10"/>
                <w:sz w:val="28"/>
                <w:szCs w:val="28"/>
                <w:lang w:eastAsia="ru-RU"/>
              </w:rPr>
            </w:pPr>
            <w:r>
              <w:rPr>
                <w:rFonts w:eastAsia="CMR10"/>
                <w:sz w:val="28"/>
                <w:szCs w:val="28"/>
                <w:lang w:eastAsia="ru-RU"/>
              </w:rPr>
              <w:t>38</w:t>
            </w:r>
          </w:p>
        </w:tc>
      </w:tr>
      <w:tr w:rsidR="00B04E32" w14:paraId="13A586C1" w14:textId="77777777" w:rsidTr="00B82D6F">
        <w:tc>
          <w:tcPr>
            <w:tcW w:w="8987" w:type="dxa"/>
          </w:tcPr>
          <w:p w14:paraId="65197243" w14:textId="2855EFD6" w:rsidR="00B04E32" w:rsidRPr="00B04E32" w:rsidRDefault="00B04E32" w:rsidP="00B82D6F">
            <w:pPr>
              <w:jc w:val="both"/>
              <w:rPr>
                <w:rFonts w:eastAsia="CMR10"/>
                <w:sz w:val="28"/>
                <w:szCs w:val="28"/>
                <w:lang w:eastAsia="ru-RU"/>
              </w:rPr>
            </w:pPr>
            <w:r w:rsidRPr="00B04E32">
              <w:rPr>
                <w:rFonts w:eastAsia="CMR10"/>
                <w:sz w:val="28"/>
                <w:szCs w:val="28"/>
                <w:lang w:eastAsia="ru-RU"/>
              </w:rPr>
              <w:t>2.3 Протеомный МАЛДИ-ТОФФ анализ</w:t>
            </w:r>
            <w:r w:rsidR="00B82D6F">
              <w:rPr>
                <w:rFonts w:eastAsia="CMR10"/>
                <w:sz w:val="28"/>
                <w:szCs w:val="28"/>
                <w:lang w:eastAsia="ru-RU"/>
              </w:rPr>
              <w:t>……………………………………</w:t>
            </w:r>
          </w:p>
        </w:tc>
        <w:tc>
          <w:tcPr>
            <w:tcW w:w="745" w:type="dxa"/>
          </w:tcPr>
          <w:p w14:paraId="1C4163FC" w14:textId="150DFBCF" w:rsidR="00B04E32" w:rsidRPr="00B82D6F" w:rsidRDefault="00AC0F7C" w:rsidP="00A55D0F">
            <w:pPr>
              <w:rPr>
                <w:rFonts w:eastAsia="CMR10"/>
                <w:sz w:val="28"/>
                <w:szCs w:val="28"/>
                <w:lang w:eastAsia="ru-RU"/>
              </w:rPr>
            </w:pPr>
            <w:r>
              <w:rPr>
                <w:rFonts w:eastAsia="CMR10"/>
                <w:sz w:val="28"/>
                <w:szCs w:val="28"/>
                <w:lang w:eastAsia="ru-RU"/>
              </w:rPr>
              <w:t>38</w:t>
            </w:r>
          </w:p>
        </w:tc>
      </w:tr>
      <w:tr w:rsidR="00B04E32" w14:paraId="2DAE74A2" w14:textId="77777777" w:rsidTr="00B82D6F">
        <w:tc>
          <w:tcPr>
            <w:tcW w:w="8987" w:type="dxa"/>
          </w:tcPr>
          <w:p w14:paraId="502F432C" w14:textId="2980553C" w:rsidR="00B04E32" w:rsidRPr="00B04E32" w:rsidRDefault="00B04E32" w:rsidP="00B82D6F">
            <w:pPr>
              <w:jc w:val="both"/>
              <w:rPr>
                <w:rFonts w:eastAsia="CMR10"/>
                <w:sz w:val="28"/>
                <w:szCs w:val="28"/>
                <w:lang w:eastAsia="ru-RU"/>
              </w:rPr>
            </w:pPr>
            <w:r w:rsidRPr="00B04E32">
              <w:rPr>
                <w:rFonts w:eastAsia="CMR10"/>
                <w:sz w:val="28"/>
                <w:szCs w:val="28"/>
                <w:lang w:eastAsia="ru-RU"/>
              </w:rPr>
              <w:t>2.4 Молекулярная идентификация выбранных штаммов бактерий, продуцирующих П3ГБ</w:t>
            </w:r>
            <w:r w:rsidR="00B82D6F">
              <w:rPr>
                <w:rFonts w:eastAsia="CMR10"/>
                <w:sz w:val="28"/>
                <w:szCs w:val="28"/>
                <w:lang w:eastAsia="ru-RU"/>
              </w:rPr>
              <w:t>……………………………………………………</w:t>
            </w:r>
            <w:r w:rsidR="002A5CBF" w:rsidRPr="002A5CBF">
              <w:rPr>
                <w:rFonts w:eastAsia="CMR10"/>
                <w:sz w:val="28"/>
                <w:szCs w:val="28"/>
                <w:lang w:eastAsia="ru-RU"/>
              </w:rPr>
              <w:t>.</w:t>
            </w:r>
            <w:r w:rsidR="00B82D6F">
              <w:rPr>
                <w:rFonts w:eastAsia="CMR10"/>
                <w:sz w:val="28"/>
                <w:szCs w:val="28"/>
                <w:lang w:eastAsia="ru-RU"/>
              </w:rPr>
              <w:t>….</w:t>
            </w:r>
          </w:p>
        </w:tc>
        <w:tc>
          <w:tcPr>
            <w:tcW w:w="745" w:type="dxa"/>
          </w:tcPr>
          <w:p w14:paraId="17CC9C13" w14:textId="77777777" w:rsidR="00B04E32" w:rsidRDefault="00B04E32" w:rsidP="00A55D0F">
            <w:pPr>
              <w:rPr>
                <w:rFonts w:eastAsia="CMR10"/>
                <w:sz w:val="28"/>
                <w:szCs w:val="28"/>
                <w:lang w:eastAsia="ru-RU"/>
              </w:rPr>
            </w:pPr>
          </w:p>
          <w:p w14:paraId="4030DD81" w14:textId="1F8C3156" w:rsidR="00AC0F7C" w:rsidRPr="00B82D6F" w:rsidRDefault="00AC0F7C" w:rsidP="00A55D0F">
            <w:pPr>
              <w:rPr>
                <w:rFonts w:eastAsia="CMR10"/>
                <w:sz w:val="28"/>
                <w:szCs w:val="28"/>
                <w:lang w:eastAsia="ru-RU"/>
              </w:rPr>
            </w:pPr>
            <w:r>
              <w:rPr>
                <w:rFonts w:eastAsia="CMR10"/>
                <w:sz w:val="28"/>
                <w:szCs w:val="28"/>
                <w:lang w:eastAsia="ru-RU"/>
              </w:rPr>
              <w:t>39</w:t>
            </w:r>
          </w:p>
        </w:tc>
      </w:tr>
      <w:tr w:rsidR="00B04E32" w14:paraId="1A3D59CE" w14:textId="77777777" w:rsidTr="00B82D6F">
        <w:tc>
          <w:tcPr>
            <w:tcW w:w="8987" w:type="dxa"/>
          </w:tcPr>
          <w:p w14:paraId="18BD2B5E" w14:textId="472FE497" w:rsidR="00B04E32" w:rsidRPr="00B04E32" w:rsidRDefault="00B04E32" w:rsidP="00B82D6F">
            <w:pPr>
              <w:jc w:val="both"/>
              <w:rPr>
                <w:rFonts w:eastAsia="CMR10"/>
                <w:sz w:val="28"/>
                <w:szCs w:val="28"/>
                <w:lang w:eastAsia="ru-RU"/>
              </w:rPr>
            </w:pPr>
            <w:r w:rsidRPr="00B04E32">
              <w:rPr>
                <w:rFonts w:eastAsia="CMR10"/>
                <w:sz w:val="28"/>
                <w:szCs w:val="28"/>
                <w:lang w:eastAsia="ru-RU"/>
              </w:rPr>
              <w:t>2.5 Молекулярная характеристика выбранных бактерий, продуцирующих П3ГБ, путем амплификации гена phb</w:t>
            </w:r>
            <w:r w:rsidR="00B82D6F">
              <w:rPr>
                <w:rFonts w:eastAsia="CMR10"/>
                <w:sz w:val="28"/>
                <w:szCs w:val="28"/>
                <w:lang w:eastAsia="ru-RU"/>
              </w:rPr>
              <w:t>………………</w:t>
            </w:r>
            <w:r w:rsidR="002A5CBF" w:rsidRPr="002A5CBF">
              <w:rPr>
                <w:rFonts w:eastAsia="CMR10"/>
                <w:sz w:val="28"/>
                <w:szCs w:val="28"/>
                <w:lang w:eastAsia="ru-RU"/>
              </w:rPr>
              <w:t>…...</w:t>
            </w:r>
            <w:r w:rsidR="00B82D6F">
              <w:rPr>
                <w:rFonts w:eastAsia="CMR10"/>
                <w:sz w:val="28"/>
                <w:szCs w:val="28"/>
                <w:lang w:eastAsia="ru-RU"/>
              </w:rPr>
              <w:t>.</w:t>
            </w:r>
          </w:p>
        </w:tc>
        <w:tc>
          <w:tcPr>
            <w:tcW w:w="745" w:type="dxa"/>
          </w:tcPr>
          <w:p w14:paraId="604D7F11" w14:textId="77777777" w:rsidR="00B04E32" w:rsidRDefault="00B04E32" w:rsidP="00A55D0F">
            <w:pPr>
              <w:rPr>
                <w:rFonts w:eastAsia="CMR10"/>
                <w:sz w:val="28"/>
                <w:szCs w:val="28"/>
                <w:lang w:eastAsia="ru-RU"/>
              </w:rPr>
            </w:pPr>
          </w:p>
          <w:p w14:paraId="2C3577B0" w14:textId="18108C50" w:rsidR="00AC0F7C" w:rsidRPr="00B82D6F" w:rsidRDefault="00AC0F7C" w:rsidP="00A55D0F">
            <w:pPr>
              <w:rPr>
                <w:rFonts w:eastAsia="CMR10"/>
                <w:sz w:val="28"/>
                <w:szCs w:val="28"/>
                <w:lang w:eastAsia="ru-RU"/>
              </w:rPr>
            </w:pPr>
            <w:r>
              <w:rPr>
                <w:rFonts w:eastAsia="CMR10"/>
                <w:sz w:val="28"/>
                <w:szCs w:val="28"/>
                <w:lang w:eastAsia="ru-RU"/>
              </w:rPr>
              <w:t>41</w:t>
            </w:r>
          </w:p>
        </w:tc>
      </w:tr>
      <w:tr w:rsidR="00B04E32" w14:paraId="4D50327E" w14:textId="77777777" w:rsidTr="00B82D6F">
        <w:tc>
          <w:tcPr>
            <w:tcW w:w="8987" w:type="dxa"/>
          </w:tcPr>
          <w:p w14:paraId="3EAAF686" w14:textId="243EF69A" w:rsidR="00B04E32" w:rsidRPr="00B04E32" w:rsidRDefault="00B04E32" w:rsidP="00B82D6F">
            <w:pPr>
              <w:jc w:val="both"/>
              <w:rPr>
                <w:rFonts w:eastAsia="CMR10"/>
                <w:sz w:val="28"/>
                <w:szCs w:val="28"/>
                <w:lang w:eastAsia="ru-RU"/>
              </w:rPr>
            </w:pPr>
            <w:r w:rsidRPr="00B04E32">
              <w:rPr>
                <w:rFonts w:eastAsia="CMR10"/>
                <w:sz w:val="28"/>
                <w:szCs w:val="28"/>
                <w:lang w:eastAsia="ru-RU"/>
              </w:rPr>
              <w:t>2.6 Скрининг П3ГБ продуцирующих бактерий на световом микроскопе</w:t>
            </w:r>
            <w:r w:rsidR="00B82D6F">
              <w:rPr>
                <w:rFonts w:eastAsia="CMR10"/>
                <w:sz w:val="28"/>
                <w:szCs w:val="28"/>
                <w:lang w:eastAsia="ru-RU"/>
              </w:rPr>
              <w:t>..</w:t>
            </w:r>
          </w:p>
        </w:tc>
        <w:tc>
          <w:tcPr>
            <w:tcW w:w="745" w:type="dxa"/>
          </w:tcPr>
          <w:p w14:paraId="3FC03F7B" w14:textId="4DE3AA6F" w:rsidR="00B04E32" w:rsidRPr="00B82D6F" w:rsidRDefault="00AC0F7C" w:rsidP="00A55D0F">
            <w:pPr>
              <w:rPr>
                <w:rFonts w:eastAsia="CMR10"/>
                <w:sz w:val="28"/>
                <w:szCs w:val="28"/>
                <w:lang w:eastAsia="ru-RU"/>
              </w:rPr>
            </w:pPr>
            <w:r>
              <w:rPr>
                <w:rFonts w:eastAsia="CMR10"/>
                <w:sz w:val="28"/>
                <w:szCs w:val="28"/>
                <w:lang w:eastAsia="ru-RU"/>
              </w:rPr>
              <w:t>42</w:t>
            </w:r>
          </w:p>
        </w:tc>
      </w:tr>
      <w:tr w:rsidR="00B04E32" w14:paraId="54E9E813" w14:textId="77777777" w:rsidTr="00B82D6F">
        <w:tc>
          <w:tcPr>
            <w:tcW w:w="8987" w:type="dxa"/>
          </w:tcPr>
          <w:p w14:paraId="18ADD954" w14:textId="173B80BB" w:rsidR="00B04E32" w:rsidRPr="00B04E32" w:rsidRDefault="00B04E32" w:rsidP="00B82D6F">
            <w:pPr>
              <w:jc w:val="both"/>
              <w:rPr>
                <w:rFonts w:eastAsia="CMR10"/>
                <w:sz w:val="28"/>
                <w:szCs w:val="28"/>
                <w:lang w:eastAsia="ru-RU"/>
              </w:rPr>
            </w:pPr>
            <w:r w:rsidRPr="00B04E32">
              <w:rPr>
                <w:rFonts w:eastAsia="CMR10"/>
                <w:sz w:val="28"/>
                <w:szCs w:val="28"/>
                <w:lang w:eastAsia="ru-RU"/>
              </w:rPr>
              <w:t>2.7 Оптимизация питательной среды и условий культивирования</w:t>
            </w:r>
            <w:r w:rsidR="00B82D6F">
              <w:rPr>
                <w:rFonts w:eastAsia="CMR10"/>
                <w:sz w:val="28"/>
                <w:szCs w:val="28"/>
                <w:lang w:eastAsia="ru-RU"/>
              </w:rPr>
              <w:t>……</w:t>
            </w:r>
            <w:r w:rsidR="002A5CBF" w:rsidRPr="002A5CBF">
              <w:rPr>
                <w:rFonts w:eastAsia="CMR10"/>
                <w:sz w:val="28"/>
                <w:szCs w:val="28"/>
                <w:lang w:eastAsia="ru-RU"/>
              </w:rPr>
              <w:t>...</w:t>
            </w:r>
            <w:r w:rsidR="00B82D6F">
              <w:rPr>
                <w:rFonts w:eastAsia="CMR10"/>
                <w:sz w:val="28"/>
                <w:szCs w:val="28"/>
                <w:lang w:eastAsia="ru-RU"/>
              </w:rPr>
              <w:t>..</w:t>
            </w:r>
          </w:p>
        </w:tc>
        <w:tc>
          <w:tcPr>
            <w:tcW w:w="745" w:type="dxa"/>
          </w:tcPr>
          <w:p w14:paraId="60771EEA" w14:textId="320E4834" w:rsidR="00B04E32" w:rsidRPr="00B82D6F" w:rsidRDefault="00AC0F7C" w:rsidP="00A55D0F">
            <w:pPr>
              <w:rPr>
                <w:rFonts w:eastAsia="CMR10"/>
                <w:sz w:val="28"/>
                <w:szCs w:val="28"/>
                <w:lang w:eastAsia="ru-RU"/>
              </w:rPr>
            </w:pPr>
            <w:r>
              <w:rPr>
                <w:rFonts w:eastAsia="CMR10"/>
                <w:sz w:val="28"/>
                <w:szCs w:val="28"/>
                <w:lang w:eastAsia="ru-RU"/>
              </w:rPr>
              <w:t>42</w:t>
            </w:r>
          </w:p>
        </w:tc>
      </w:tr>
      <w:tr w:rsidR="00B04E32" w14:paraId="772BF6B1" w14:textId="77777777" w:rsidTr="00B82D6F">
        <w:tc>
          <w:tcPr>
            <w:tcW w:w="8987" w:type="dxa"/>
          </w:tcPr>
          <w:p w14:paraId="2C78FE6A" w14:textId="1AF564F2" w:rsidR="00B04E32" w:rsidRPr="00B04E32" w:rsidRDefault="00B04E32" w:rsidP="00B82D6F">
            <w:pPr>
              <w:jc w:val="both"/>
              <w:rPr>
                <w:rFonts w:eastAsia="CMR10"/>
                <w:sz w:val="28"/>
                <w:szCs w:val="28"/>
                <w:lang w:eastAsia="ru-RU"/>
              </w:rPr>
            </w:pPr>
            <w:r w:rsidRPr="00B04E32">
              <w:rPr>
                <w:rFonts w:eastAsia="CMR10"/>
                <w:sz w:val="28"/>
                <w:szCs w:val="28"/>
                <w:lang w:eastAsia="ru-RU"/>
              </w:rPr>
              <w:t>2.7.1 Оптимизация метода культивирования для наиболее эффективного синтеза П3ГБ штаммом</w:t>
            </w:r>
            <w:r w:rsidR="009E465F">
              <w:rPr>
                <w:rFonts w:eastAsia="CMR10"/>
                <w:sz w:val="28"/>
                <w:szCs w:val="28"/>
                <w:lang w:eastAsia="ru-RU"/>
              </w:rPr>
              <w:t xml:space="preserve"> </w:t>
            </w:r>
            <w:r w:rsidRPr="009E465F">
              <w:rPr>
                <w:rFonts w:eastAsia="CMR10"/>
                <w:i/>
                <w:iCs/>
                <w:sz w:val="28"/>
                <w:szCs w:val="28"/>
                <w:lang w:eastAsia="ru-RU"/>
              </w:rPr>
              <w:t>Bacillus aryabhattai</w:t>
            </w:r>
            <w:r w:rsidRPr="00B04E32">
              <w:rPr>
                <w:rFonts w:eastAsia="CMR10"/>
                <w:sz w:val="28"/>
                <w:szCs w:val="28"/>
                <w:lang w:eastAsia="ru-RU"/>
              </w:rPr>
              <w:t xml:space="preserve"> RA5</w:t>
            </w:r>
            <w:r w:rsidR="00B82D6F">
              <w:rPr>
                <w:rFonts w:eastAsia="CMR10"/>
                <w:sz w:val="28"/>
                <w:szCs w:val="28"/>
                <w:lang w:eastAsia="ru-RU"/>
              </w:rPr>
              <w:t>……….…………………</w:t>
            </w:r>
            <w:r w:rsidR="009E465F">
              <w:rPr>
                <w:rFonts w:eastAsia="CMR10"/>
                <w:sz w:val="28"/>
                <w:szCs w:val="28"/>
                <w:lang w:eastAsia="ru-RU"/>
              </w:rPr>
              <w:t>…………………………………………………</w:t>
            </w:r>
          </w:p>
        </w:tc>
        <w:tc>
          <w:tcPr>
            <w:tcW w:w="745" w:type="dxa"/>
          </w:tcPr>
          <w:p w14:paraId="5F953D97" w14:textId="77777777" w:rsidR="00B04E32" w:rsidRDefault="00B04E32" w:rsidP="00A55D0F">
            <w:pPr>
              <w:rPr>
                <w:rFonts w:eastAsia="CMR10"/>
                <w:sz w:val="28"/>
                <w:szCs w:val="28"/>
                <w:lang w:eastAsia="ru-RU"/>
              </w:rPr>
            </w:pPr>
          </w:p>
          <w:p w14:paraId="10D2DB59" w14:textId="77777777" w:rsidR="009E465F" w:rsidRDefault="009E465F" w:rsidP="00A55D0F">
            <w:pPr>
              <w:rPr>
                <w:rFonts w:eastAsia="CMR10"/>
                <w:sz w:val="28"/>
                <w:szCs w:val="28"/>
                <w:lang w:eastAsia="ru-RU"/>
              </w:rPr>
            </w:pPr>
          </w:p>
          <w:p w14:paraId="38C4F65C" w14:textId="6E3F6356" w:rsidR="00AC0F7C" w:rsidRPr="00B82D6F" w:rsidRDefault="00AC0F7C" w:rsidP="00A55D0F">
            <w:pPr>
              <w:rPr>
                <w:rFonts w:eastAsia="CMR10"/>
                <w:sz w:val="28"/>
                <w:szCs w:val="28"/>
                <w:lang w:eastAsia="ru-RU"/>
              </w:rPr>
            </w:pPr>
            <w:r>
              <w:rPr>
                <w:rFonts w:eastAsia="CMR10"/>
                <w:sz w:val="28"/>
                <w:szCs w:val="28"/>
                <w:lang w:eastAsia="ru-RU"/>
              </w:rPr>
              <w:t>43</w:t>
            </w:r>
          </w:p>
        </w:tc>
      </w:tr>
      <w:tr w:rsidR="00B04E32" w14:paraId="68394D43" w14:textId="77777777" w:rsidTr="00B82D6F">
        <w:tc>
          <w:tcPr>
            <w:tcW w:w="8987" w:type="dxa"/>
          </w:tcPr>
          <w:p w14:paraId="6CA3EB3F" w14:textId="60C65069" w:rsidR="00B04E32" w:rsidRPr="00B04E32" w:rsidRDefault="00B04E32" w:rsidP="00B82D6F">
            <w:pPr>
              <w:jc w:val="both"/>
              <w:rPr>
                <w:rFonts w:eastAsia="CMR10"/>
                <w:sz w:val="28"/>
                <w:szCs w:val="28"/>
                <w:lang w:eastAsia="ru-RU"/>
              </w:rPr>
            </w:pPr>
            <w:r w:rsidRPr="00B04E32">
              <w:rPr>
                <w:rFonts w:eastAsia="CMR10"/>
                <w:sz w:val="28"/>
                <w:szCs w:val="28"/>
                <w:lang w:eastAsia="ru-RU"/>
              </w:rPr>
              <w:t>2.8 Извлечение и количественное определение П3ГБ химическим путем</w:t>
            </w:r>
            <w:r w:rsidR="00B82D6F">
              <w:rPr>
                <w:rFonts w:eastAsia="CMR10"/>
                <w:sz w:val="28"/>
                <w:szCs w:val="28"/>
                <w:lang w:eastAsia="ru-RU"/>
              </w:rPr>
              <w:t>………………………………………………………………………</w:t>
            </w:r>
            <w:r w:rsidR="002A5CBF" w:rsidRPr="002A5CBF">
              <w:rPr>
                <w:rFonts w:eastAsia="CMR10"/>
                <w:sz w:val="28"/>
                <w:szCs w:val="28"/>
                <w:lang w:eastAsia="ru-RU"/>
              </w:rPr>
              <w:t>..</w:t>
            </w:r>
            <w:r w:rsidR="00B82D6F">
              <w:rPr>
                <w:rFonts w:eastAsia="CMR10"/>
                <w:sz w:val="28"/>
                <w:szCs w:val="28"/>
                <w:lang w:eastAsia="ru-RU"/>
              </w:rPr>
              <w:t>….</w:t>
            </w:r>
          </w:p>
        </w:tc>
        <w:tc>
          <w:tcPr>
            <w:tcW w:w="745" w:type="dxa"/>
          </w:tcPr>
          <w:p w14:paraId="7A455F59" w14:textId="77777777" w:rsidR="00B04E32" w:rsidRDefault="00B04E32" w:rsidP="00A55D0F">
            <w:pPr>
              <w:rPr>
                <w:rFonts w:eastAsia="CMR10"/>
                <w:sz w:val="28"/>
                <w:szCs w:val="28"/>
                <w:lang w:eastAsia="ru-RU"/>
              </w:rPr>
            </w:pPr>
          </w:p>
          <w:p w14:paraId="6784AEF8" w14:textId="5267CF0B" w:rsidR="00AC0F7C" w:rsidRPr="00B82D6F" w:rsidRDefault="00AC0F7C" w:rsidP="00A55D0F">
            <w:pPr>
              <w:rPr>
                <w:rFonts w:eastAsia="CMR10"/>
                <w:sz w:val="28"/>
                <w:szCs w:val="28"/>
                <w:lang w:eastAsia="ru-RU"/>
              </w:rPr>
            </w:pPr>
            <w:r>
              <w:rPr>
                <w:rFonts w:eastAsia="CMR10"/>
                <w:sz w:val="28"/>
                <w:szCs w:val="28"/>
                <w:lang w:eastAsia="ru-RU"/>
              </w:rPr>
              <w:t>44</w:t>
            </w:r>
          </w:p>
        </w:tc>
      </w:tr>
      <w:tr w:rsidR="00B04E32" w14:paraId="5B73E9A8" w14:textId="77777777" w:rsidTr="00B82D6F">
        <w:tc>
          <w:tcPr>
            <w:tcW w:w="8987" w:type="dxa"/>
          </w:tcPr>
          <w:p w14:paraId="7955F620" w14:textId="1AD47523" w:rsidR="00B04E32" w:rsidRPr="00B04E32" w:rsidRDefault="00B04E32" w:rsidP="00B82D6F">
            <w:pPr>
              <w:jc w:val="both"/>
              <w:rPr>
                <w:rFonts w:eastAsia="CMR10"/>
                <w:sz w:val="28"/>
                <w:szCs w:val="28"/>
                <w:lang w:eastAsia="ru-RU"/>
              </w:rPr>
            </w:pPr>
            <w:r w:rsidRPr="00B04E32">
              <w:rPr>
                <w:rFonts w:eastAsia="CMR10"/>
                <w:sz w:val="28"/>
                <w:szCs w:val="28"/>
                <w:lang w:eastAsia="ru-RU"/>
              </w:rPr>
              <w:t>2.9 Измерение оптической плотности образцов на спектрофотометре</w:t>
            </w:r>
            <w:r w:rsidR="00B82D6F">
              <w:rPr>
                <w:rFonts w:eastAsia="CMR10"/>
                <w:sz w:val="28"/>
                <w:szCs w:val="28"/>
                <w:lang w:eastAsia="ru-RU"/>
              </w:rPr>
              <w:t>…..</w:t>
            </w:r>
          </w:p>
        </w:tc>
        <w:tc>
          <w:tcPr>
            <w:tcW w:w="745" w:type="dxa"/>
          </w:tcPr>
          <w:p w14:paraId="71D03451" w14:textId="737EC09E" w:rsidR="00B04E32" w:rsidRPr="00B82D6F" w:rsidRDefault="00AC0F7C" w:rsidP="00A55D0F">
            <w:pPr>
              <w:rPr>
                <w:rFonts w:eastAsia="CMR10"/>
                <w:sz w:val="28"/>
                <w:szCs w:val="28"/>
                <w:lang w:eastAsia="ru-RU"/>
              </w:rPr>
            </w:pPr>
            <w:r>
              <w:rPr>
                <w:rFonts w:eastAsia="CMR10"/>
                <w:sz w:val="28"/>
                <w:szCs w:val="28"/>
                <w:lang w:eastAsia="ru-RU"/>
              </w:rPr>
              <w:t>44</w:t>
            </w:r>
          </w:p>
        </w:tc>
      </w:tr>
      <w:tr w:rsidR="00B04E32" w14:paraId="62234287" w14:textId="77777777" w:rsidTr="00B82D6F">
        <w:tc>
          <w:tcPr>
            <w:tcW w:w="8987" w:type="dxa"/>
          </w:tcPr>
          <w:p w14:paraId="08D7B0F8" w14:textId="02A626BB" w:rsidR="00B04E32" w:rsidRPr="00B04E32" w:rsidRDefault="00B04E32" w:rsidP="00B82D6F">
            <w:pPr>
              <w:jc w:val="both"/>
              <w:rPr>
                <w:rFonts w:eastAsia="CMR10"/>
                <w:sz w:val="28"/>
                <w:szCs w:val="28"/>
                <w:lang w:eastAsia="ru-RU"/>
              </w:rPr>
            </w:pPr>
            <w:r w:rsidRPr="00B04E32">
              <w:rPr>
                <w:rFonts w:eastAsia="CMR10"/>
                <w:sz w:val="28"/>
                <w:szCs w:val="28"/>
                <w:lang w:eastAsia="ru-RU"/>
              </w:rPr>
              <w:t>2.10 Получение эффективного продуцента при облучении ультрафиолетом</w:t>
            </w:r>
            <w:r w:rsidR="00B82D6F">
              <w:rPr>
                <w:rFonts w:eastAsia="CMR10"/>
                <w:sz w:val="28"/>
                <w:szCs w:val="28"/>
                <w:lang w:eastAsia="ru-RU"/>
              </w:rPr>
              <w:t>……………………………………………………………….</w:t>
            </w:r>
          </w:p>
        </w:tc>
        <w:tc>
          <w:tcPr>
            <w:tcW w:w="745" w:type="dxa"/>
          </w:tcPr>
          <w:p w14:paraId="7E13354D" w14:textId="77777777" w:rsidR="00B04E32" w:rsidRDefault="00B04E32" w:rsidP="00A55D0F">
            <w:pPr>
              <w:rPr>
                <w:rFonts w:eastAsia="CMR10"/>
                <w:sz w:val="28"/>
                <w:szCs w:val="28"/>
                <w:lang w:eastAsia="ru-RU"/>
              </w:rPr>
            </w:pPr>
          </w:p>
          <w:p w14:paraId="55ACD2E3" w14:textId="41F0C3E8" w:rsidR="00AC0F7C" w:rsidRPr="00B82D6F" w:rsidRDefault="00AC0F7C" w:rsidP="00A55D0F">
            <w:pPr>
              <w:rPr>
                <w:rFonts w:eastAsia="CMR10"/>
                <w:sz w:val="28"/>
                <w:szCs w:val="28"/>
                <w:lang w:eastAsia="ru-RU"/>
              </w:rPr>
            </w:pPr>
            <w:r>
              <w:rPr>
                <w:rFonts w:eastAsia="CMR10"/>
                <w:sz w:val="28"/>
                <w:szCs w:val="28"/>
                <w:lang w:eastAsia="ru-RU"/>
              </w:rPr>
              <w:t>45</w:t>
            </w:r>
          </w:p>
        </w:tc>
      </w:tr>
      <w:tr w:rsidR="00B04E32" w14:paraId="1AF99C2B" w14:textId="77777777" w:rsidTr="00B82D6F">
        <w:tc>
          <w:tcPr>
            <w:tcW w:w="8987" w:type="dxa"/>
          </w:tcPr>
          <w:p w14:paraId="7DBC1CBE" w14:textId="3307BB1D" w:rsidR="00B04E32" w:rsidRPr="00B04E32" w:rsidRDefault="00B04E32" w:rsidP="00B82D6F">
            <w:pPr>
              <w:jc w:val="both"/>
              <w:rPr>
                <w:rFonts w:eastAsia="CMR10"/>
                <w:sz w:val="28"/>
                <w:szCs w:val="28"/>
                <w:lang w:eastAsia="ru-RU"/>
              </w:rPr>
            </w:pPr>
            <w:r w:rsidRPr="00B04E32">
              <w:rPr>
                <w:rFonts w:eastAsia="CMR10"/>
                <w:sz w:val="28"/>
                <w:szCs w:val="28"/>
                <w:lang w:eastAsia="ru-RU"/>
              </w:rPr>
              <w:t>2.11 Анализ выбранных бактериальных штаммов, продуцирующих ПГБ, в трансмиссионном электронном микроскопе (TEM)</w:t>
            </w:r>
            <w:r w:rsidR="00B82D6F">
              <w:rPr>
                <w:rFonts w:eastAsia="CMR10"/>
                <w:sz w:val="28"/>
                <w:szCs w:val="28"/>
                <w:lang w:eastAsia="ru-RU"/>
              </w:rPr>
              <w:t>………………</w:t>
            </w:r>
            <w:r w:rsidR="002A5CBF" w:rsidRPr="002A5CBF">
              <w:rPr>
                <w:rFonts w:eastAsia="CMR10"/>
                <w:sz w:val="28"/>
                <w:szCs w:val="28"/>
                <w:lang w:eastAsia="ru-RU"/>
              </w:rPr>
              <w:t>..</w:t>
            </w:r>
            <w:r w:rsidR="00B82D6F">
              <w:rPr>
                <w:rFonts w:eastAsia="CMR10"/>
                <w:sz w:val="28"/>
                <w:szCs w:val="28"/>
                <w:lang w:eastAsia="ru-RU"/>
              </w:rPr>
              <w:t>……</w:t>
            </w:r>
          </w:p>
        </w:tc>
        <w:tc>
          <w:tcPr>
            <w:tcW w:w="745" w:type="dxa"/>
          </w:tcPr>
          <w:p w14:paraId="4C987B90" w14:textId="77777777" w:rsidR="00B04E32" w:rsidRDefault="00B04E32" w:rsidP="00A55D0F">
            <w:pPr>
              <w:rPr>
                <w:rFonts w:eastAsia="CMR10"/>
                <w:sz w:val="28"/>
                <w:szCs w:val="28"/>
                <w:lang w:eastAsia="ru-RU"/>
              </w:rPr>
            </w:pPr>
          </w:p>
          <w:p w14:paraId="34A78DD9" w14:textId="10C92CD1" w:rsidR="00AC0F7C" w:rsidRPr="00B82D6F" w:rsidRDefault="00AC0F7C" w:rsidP="00A55D0F">
            <w:pPr>
              <w:rPr>
                <w:rFonts w:eastAsia="CMR10"/>
                <w:sz w:val="28"/>
                <w:szCs w:val="28"/>
                <w:lang w:eastAsia="ru-RU"/>
              </w:rPr>
            </w:pPr>
            <w:r>
              <w:rPr>
                <w:rFonts w:eastAsia="CMR10"/>
                <w:sz w:val="28"/>
                <w:szCs w:val="28"/>
                <w:lang w:eastAsia="ru-RU"/>
              </w:rPr>
              <w:t>45</w:t>
            </w:r>
          </w:p>
        </w:tc>
      </w:tr>
      <w:tr w:rsidR="00B04E32" w14:paraId="34325E34" w14:textId="77777777" w:rsidTr="00B82D6F">
        <w:tc>
          <w:tcPr>
            <w:tcW w:w="8987" w:type="dxa"/>
          </w:tcPr>
          <w:p w14:paraId="74E8EB65" w14:textId="15089D67" w:rsidR="00B04E32" w:rsidRPr="00B04E32" w:rsidRDefault="00B04E32" w:rsidP="00B82D6F">
            <w:pPr>
              <w:jc w:val="both"/>
              <w:rPr>
                <w:rFonts w:eastAsia="CMR10"/>
                <w:sz w:val="28"/>
                <w:szCs w:val="28"/>
                <w:lang w:eastAsia="ru-RU"/>
              </w:rPr>
            </w:pPr>
            <w:r w:rsidRPr="00B04E32">
              <w:rPr>
                <w:rFonts w:eastAsia="CMR10"/>
                <w:sz w:val="28"/>
                <w:szCs w:val="28"/>
                <w:lang w:eastAsia="ru-RU"/>
              </w:rPr>
              <w:t>2.12 Экстракция П3ГБ из биомассы</w:t>
            </w:r>
            <w:r w:rsidR="00B82D6F">
              <w:rPr>
                <w:rFonts w:eastAsia="CMR10"/>
                <w:sz w:val="28"/>
                <w:szCs w:val="28"/>
                <w:lang w:eastAsia="ru-RU"/>
              </w:rPr>
              <w:t>…………………………………………</w:t>
            </w:r>
          </w:p>
        </w:tc>
        <w:tc>
          <w:tcPr>
            <w:tcW w:w="745" w:type="dxa"/>
          </w:tcPr>
          <w:p w14:paraId="269B705D" w14:textId="10C8F7D0" w:rsidR="00B04E32" w:rsidRPr="00B82D6F" w:rsidRDefault="00AC0F7C" w:rsidP="00A55D0F">
            <w:pPr>
              <w:rPr>
                <w:rFonts w:eastAsia="CMR10"/>
                <w:sz w:val="28"/>
                <w:szCs w:val="28"/>
                <w:lang w:eastAsia="ru-RU"/>
              </w:rPr>
            </w:pPr>
            <w:r>
              <w:rPr>
                <w:rFonts w:eastAsia="CMR10"/>
                <w:sz w:val="28"/>
                <w:szCs w:val="28"/>
                <w:lang w:eastAsia="ru-RU"/>
              </w:rPr>
              <w:t>46</w:t>
            </w:r>
          </w:p>
        </w:tc>
      </w:tr>
      <w:tr w:rsidR="00B04E32" w14:paraId="51F3F183" w14:textId="77777777" w:rsidTr="00B82D6F">
        <w:tc>
          <w:tcPr>
            <w:tcW w:w="8987" w:type="dxa"/>
          </w:tcPr>
          <w:p w14:paraId="0B54B022" w14:textId="5E5B3EDD" w:rsidR="00B04E32" w:rsidRPr="00B04E32" w:rsidRDefault="00B04E32" w:rsidP="00B82D6F">
            <w:pPr>
              <w:jc w:val="both"/>
              <w:rPr>
                <w:rFonts w:eastAsia="CMR10"/>
                <w:sz w:val="28"/>
                <w:szCs w:val="28"/>
                <w:lang w:eastAsia="ru-RU"/>
              </w:rPr>
            </w:pPr>
            <w:r w:rsidRPr="00B04E32">
              <w:rPr>
                <w:rFonts w:eastAsia="CMR10"/>
                <w:sz w:val="28"/>
                <w:szCs w:val="28"/>
                <w:lang w:eastAsia="ru-RU"/>
              </w:rPr>
              <w:t>2.13 ИК-Фурье-спектроскопия. Характеристика экстрагированного полимера</w:t>
            </w:r>
            <w:r w:rsidR="00B82D6F">
              <w:rPr>
                <w:rFonts w:eastAsia="CMR10"/>
                <w:sz w:val="28"/>
                <w:szCs w:val="28"/>
                <w:lang w:eastAsia="ru-RU"/>
              </w:rPr>
              <w:t>…………………………………………………………….…</w:t>
            </w:r>
            <w:r w:rsidR="002A5CBF" w:rsidRPr="006E4081">
              <w:rPr>
                <w:rFonts w:eastAsia="CMR10"/>
                <w:sz w:val="28"/>
                <w:szCs w:val="28"/>
                <w:lang w:eastAsia="ru-RU"/>
              </w:rPr>
              <w:t>..</w:t>
            </w:r>
            <w:r w:rsidR="00B82D6F">
              <w:rPr>
                <w:rFonts w:eastAsia="CMR10"/>
                <w:sz w:val="28"/>
                <w:szCs w:val="28"/>
                <w:lang w:eastAsia="ru-RU"/>
              </w:rPr>
              <w:t>…….</w:t>
            </w:r>
          </w:p>
        </w:tc>
        <w:tc>
          <w:tcPr>
            <w:tcW w:w="745" w:type="dxa"/>
          </w:tcPr>
          <w:p w14:paraId="08D7AEA6" w14:textId="77777777" w:rsidR="00B04E32" w:rsidRDefault="00B04E32" w:rsidP="00A55D0F">
            <w:pPr>
              <w:rPr>
                <w:rFonts w:eastAsia="CMR10"/>
                <w:sz w:val="28"/>
                <w:szCs w:val="28"/>
                <w:lang w:eastAsia="ru-RU"/>
              </w:rPr>
            </w:pPr>
          </w:p>
          <w:p w14:paraId="4AF5C784" w14:textId="5553BFBD" w:rsidR="00AC0F7C" w:rsidRPr="00B82D6F" w:rsidRDefault="00AC0F7C" w:rsidP="00A55D0F">
            <w:pPr>
              <w:rPr>
                <w:rFonts w:eastAsia="CMR10"/>
                <w:sz w:val="28"/>
                <w:szCs w:val="28"/>
                <w:lang w:eastAsia="ru-RU"/>
              </w:rPr>
            </w:pPr>
            <w:r>
              <w:rPr>
                <w:rFonts w:eastAsia="CMR10"/>
                <w:sz w:val="28"/>
                <w:szCs w:val="28"/>
                <w:lang w:eastAsia="ru-RU"/>
              </w:rPr>
              <w:t>46</w:t>
            </w:r>
          </w:p>
        </w:tc>
      </w:tr>
      <w:tr w:rsidR="00B04E32" w14:paraId="00083058" w14:textId="77777777" w:rsidTr="00B82D6F">
        <w:tc>
          <w:tcPr>
            <w:tcW w:w="8987" w:type="dxa"/>
          </w:tcPr>
          <w:p w14:paraId="16851146" w14:textId="6D877ECC" w:rsidR="00B04E32" w:rsidRPr="00B04E32" w:rsidRDefault="00B04E32" w:rsidP="00B82D6F">
            <w:pPr>
              <w:jc w:val="both"/>
              <w:rPr>
                <w:rFonts w:eastAsia="CMR10"/>
                <w:sz w:val="28"/>
                <w:szCs w:val="28"/>
                <w:lang w:eastAsia="ru-RU"/>
              </w:rPr>
            </w:pPr>
            <w:r w:rsidRPr="00B04E32">
              <w:rPr>
                <w:rFonts w:eastAsia="CMR10"/>
                <w:sz w:val="28"/>
                <w:szCs w:val="28"/>
                <w:lang w:eastAsia="ru-RU"/>
              </w:rPr>
              <w:t>2.14 Подготовка мембран ПГБ</w:t>
            </w:r>
            <w:r w:rsidR="00B82D6F">
              <w:rPr>
                <w:rFonts w:eastAsia="CMR10"/>
                <w:sz w:val="28"/>
                <w:szCs w:val="28"/>
                <w:lang w:eastAsia="ru-RU"/>
              </w:rPr>
              <w:t>………………………………………</w:t>
            </w:r>
            <w:r w:rsidR="002A5CBF">
              <w:rPr>
                <w:rFonts w:eastAsia="CMR10"/>
                <w:sz w:val="28"/>
                <w:szCs w:val="28"/>
                <w:lang w:val="en-US" w:eastAsia="ru-RU"/>
              </w:rPr>
              <w:t>...</w:t>
            </w:r>
            <w:r w:rsidR="00B82D6F">
              <w:rPr>
                <w:rFonts w:eastAsia="CMR10"/>
                <w:sz w:val="28"/>
                <w:szCs w:val="28"/>
                <w:lang w:eastAsia="ru-RU"/>
              </w:rPr>
              <w:t>……..</w:t>
            </w:r>
          </w:p>
        </w:tc>
        <w:tc>
          <w:tcPr>
            <w:tcW w:w="745" w:type="dxa"/>
          </w:tcPr>
          <w:p w14:paraId="09F46660" w14:textId="64BAC788" w:rsidR="00B04E32" w:rsidRPr="00B82D6F" w:rsidRDefault="00AC0F7C" w:rsidP="00A55D0F">
            <w:pPr>
              <w:rPr>
                <w:rFonts w:eastAsia="CMR10"/>
                <w:sz w:val="28"/>
                <w:szCs w:val="28"/>
                <w:lang w:eastAsia="ru-RU"/>
              </w:rPr>
            </w:pPr>
            <w:r>
              <w:rPr>
                <w:rFonts w:eastAsia="CMR10"/>
                <w:sz w:val="28"/>
                <w:szCs w:val="28"/>
                <w:lang w:eastAsia="ru-RU"/>
              </w:rPr>
              <w:t>47</w:t>
            </w:r>
          </w:p>
        </w:tc>
      </w:tr>
      <w:tr w:rsidR="00B04E32" w14:paraId="709C6F6F" w14:textId="77777777" w:rsidTr="00B82D6F">
        <w:tc>
          <w:tcPr>
            <w:tcW w:w="8987" w:type="dxa"/>
          </w:tcPr>
          <w:p w14:paraId="55334DAD" w14:textId="655785D0" w:rsidR="00B04E32" w:rsidRPr="00B04E32" w:rsidRDefault="00B04E32" w:rsidP="00526C6D">
            <w:pPr>
              <w:jc w:val="both"/>
              <w:rPr>
                <w:rFonts w:eastAsia="CMR10"/>
                <w:sz w:val="28"/>
                <w:szCs w:val="28"/>
                <w:lang w:eastAsia="ru-RU"/>
              </w:rPr>
            </w:pPr>
            <w:r w:rsidRPr="00B04E32">
              <w:rPr>
                <w:rFonts w:eastAsia="CMR10"/>
                <w:sz w:val="28"/>
                <w:szCs w:val="28"/>
                <w:lang w:eastAsia="ru-RU"/>
              </w:rPr>
              <w:t>2.2 Проницаемость водяного пара и газов через мембраны</w:t>
            </w:r>
            <w:r w:rsidR="00B82D6F">
              <w:rPr>
                <w:rFonts w:eastAsia="CMR10"/>
                <w:sz w:val="28"/>
                <w:szCs w:val="28"/>
                <w:lang w:eastAsia="ru-RU"/>
              </w:rPr>
              <w:t>…………</w:t>
            </w:r>
            <w:r w:rsidR="002A5CBF" w:rsidRPr="002A5CBF">
              <w:rPr>
                <w:rFonts w:eastAsia="CMR10"/>
                <w:sz w:val="28"/>
                <w:szCs w:val="28"/>
                <w:lang w:eastAsia="ru-RU"/>
              </w:rPr>
              <w:t>…</w:t>
            </w:r>
            <w:r w:rsidR="00B82D6F">
              <w:rPr>
                <w:rFonts w:eastAsia="CMR10"/>
                <w:sz w:val="28"/>
                <w:szCs w:val="28"/>
                <w:lang w:eastAsia="ru-RU"/>
              </w:rPr>
              <w:t>…</w:t>
            </w:r>
          </w:p>
        </w:tc>
        <w:tc>
          <w:tcPr>
            <w:tcW w:w="745" w:type="dxa"/>
          </w:tcPr>
          <w:p w14:paraId="2C37B80C" w14:textId="6C859DC5" w:rsidR="00B04E32" w:rsidRPr="00B82D6F" w:rsidRDefault="00AC0F7C" w:rsidP="00A55D0F">
            <w:pPr>
              <w:rPr>
                <w:rFonts w:eastAsia="CMR10"/>
                <w:sz w:val="28"/>
                <w:szCs w:val="28"/>
                <w:lang w:eastAsia="ru-RU"/>
              </w:rPr>
            </w:pPr>
            <w:r>
              <w:rPr>
                <w:rFonts w:eastAsia="CMR10"/>
                <w:sz w:val="28"/>
                <w:szCs w:val="28"/>
                <w:lang w:eastAsia="ru-RU"/>
              </w:rPr>
              <w:t>47</w:t>
            </w:r>
          </w:p>
        </w:tc>
      </w:tr>
      <w:tr w:rsidR="00B04E32" w14:paraId="2A25B286" w14:textId="77777777" w:rsidTr="00B82D6F">
        <w:tc>
          <w:tcPr>
            <w:tcW w:w="8987" w:type="dxa"/>
          </w:tcPr>
          <w:p w14:paraId="3C6BF5AD" w14:textId="4C91C2CA" w:rsidR="00B04E32" w:rsidRPr="00B04E32" w:rsidRDefault="00B04E32" w:rsidP="00AC0F7C">
            <w:pPr>
              <w:jc w:val="both"/>
              <w:rPr>
                <w:rFonts w:eastAsia="CMR10"/>
                <w:sz w:val="28"/>
                <w:szCs w:val="28"/>
                <w:lang w:eastAsia="ru-RU"/>
              </w:rPr>
            </w:pPr>
            <w:r w:rsidRPr="00B04E32">
              <w:rPr>
                <w:rFonts w:eastAsia="CMR10"/>
                <w:sz w:val="28"/>
                <w:szCs w:val="28"/>
                <w:lang w:eastAsia="ru-RU"/>
              </w:rPr>
              <w:t>2.2.1 Проницаемость водяного пара</w:t>
            </w:r>
            <w:r w:rsidR="00B82D6F">
              <w:rPr>
                <w:rFonts w:eastAsia="CMR10"/>
                <w:sz w:val="28"/>
                <w:szCs w:val="28"/>
                <w:lang w:eastAsia="ru-RU"/>
              </w:rPr>
              <w:t>…………………………………</w:t>
            </w:r>
            <w:r w:rsidR="002A5CBF">
              <w:rPr>
                <w:rFonts w:eastAsia="CMR10"/>
                <w:sz w:val="28"/>
                <w:szCs w:val="28"/>
                <w:lang w:val="en-US" w:eastAsia="ru-RU"/>
              </w:rPr>
              <w:t>…</w:t>
            </w:r>
            <w:r w:rsidR="00B82D6F">
              <w:rPr>
                <w:rFonts w:eastAsia="CMR10"/>
                <w:sz w:val="28"/>
                <w:szCs w:val="28"/>
                <w:lang w:eastAsia="ru-RU"/>
              </w:rPr>
              <w:t>……</w:t>
            </w:r>
          </w:p>
        </w:tc>
        <w:tc>
          <w:tcPr>
            <w:tcW w:w="745" w:type="dxa"/>
          </w:tcPr>
          <w:p w14:paraId="14BCCD89" w14:textId="5D0287F3" w:rsidR="00B04E32" w:rsidRPr="00B82D6F" w:rsidRDefault="00AC0F7C" w:rsidP="00A55D0F">
            <w:pPr>
              <w:rPr>
                <w:rFonts w:eastAsia="CMR10"/>
                <w:sz w:val="28"/>
                <w:szCs w:val="28"/>
                <w:lang w:eastAsia="ru-RU"/>
              </w:rPr>
            </w:pPr>
            <w:r>
              <w:rPr>
                <w:rFonts w:eastAsia="CMR10"/>
                <w:sz w:val="28"/>
                <w:szCs w:val="28"/>
                <w:lang w:eastAsia="ru-RU"/>
              </w:rPr>
              <w:t>47</w:t>
            </w:r>
          </w:p>
        </w:tc>
      </w:tr>
      <w:tr w:rsidR="00B04E32" w14:paraId="55CCC42B" w14:textId="77777777" w:rsidTr="00B82D6F">
        <w:tc>
          <w:tcPr>
            <w:tcW w:w="8987" w:type="dxa"/>
          </w:tcPr>
          <w:p w14:paraId="033E8989" w14:textId="0202A1A0" w:rsidR="00B04E32" w:rsidRPr="00B04E32" w:rsidRDefault="00B04E32" w:rsidP="00AC0F7C">
            <w:pPr>
              <w:jc w:val="both"/>
              <w:rPr>
                <w:rFonts w:eastAsia="CMR10"/>
                <w:sz w:val="28"/>
                <w:szCs w:val="28"/>
                <w:lang w:eastAsia="ru-RU"/>
              </w:rPr>
            </w:pPr>
            <w:r w:rsidRPr="00B04E32">
              <w:rPr>
                <w:rFonts w:eastAsia="CMR10"/>
                <w:sz w:val="28"/>
                <w:szCs w:val="28"/>
                <w:lang w:eastAsia="ru-RU"/>
              </w:rPr>
              <w:t>2.2.2 Проницаемость для кислорода</w:t>
            </w:r>
            <w:r w:rsidR="00B82D6F">
              <w:rPr>
                <w:rFonts w:eastAsia="CMR10"/>
                <w:sz w:val="28"/>
                <w:szCs w:val="28"/>
                <w:lang w:eastAsia="ru-RU"/>
              </w:rPr>
              <w:t>…………………………………</w:t>
            </w:r>
            <w:r w:rsidR="002A5CBF">
              <w:rPr>
                <w:rFonts w:eastAsia="CMR10"/>
                <w:sz w:val="28"/>
                <w:szCs w:val="28"/>
                <w:lang w:val="en-US" w:eastAsia="ru-RU"/>
              </w:rPr>
              <w:t>…</w:t>
            </w:r>
            <w:r w:rsidR="00B82D6F">
              <w:rPr>
                <w:rFonts w:eastAsia="CMR10"/>
                <w:sz w:val="28"/>
                <w:szCs w:val="28"/>
                <w:lang w:eastAsia="ru-RU"/>
              </w:rPr>
              <w:t>……</w:t>
            </w:r>
          </w:p>
        </w:tc>
        <w:tc>
          <w:tcPr>
            <w:tcW w:w="745" w:type="dxa"/>
          </w:tcPr>
          <w:p w14:paraId="112F11DB" w14:textId="45265902" w:rsidR="00B04E32" w:rsidRPr="00B82D6F" w:rsidRDefault="00AC0F7C" w:rsidP="00A55D0F">
            <w:pPr>
              <w:rPr>
                <w:rFonts w:eastAsia="CMR10"/>
                <w:sz w:val="28"/>
                <w:szCs w:val="28"/>
                <w:lang w:eastAsia="ru-RU"/>
              </w:rPr>
            </w:pPr>
            <w:r>
              <w:rPr>
                <w:rFonts w:eastAsia="CMR10"/>
                <w:sz w:val="28"/>
                <w:szCs w:val="28"/>
                <w:lang w:eastAsia="ru-RU"/>
              </w:rPr>
              <w:t>47</w:t>
            </w:r>
          </w:p>
        </w:tc>
      </w:tr>
      <w:tr w:rsidR="00B04E32" w14:paraId="74438B47" w14:textId="77777777" w:rsidTr="00B82D6F">
        <w:tc>
          <w:tcPr>
            <w:tcW w:w="8987" w:type="dxa"/>
          </w:tcPr>
          <w:p w14:paraId="2B8E8CA6" w14:textId="39FF16D2" w:rsidR="00B04E32" w:rsidRPr="00B04E32" w:rsidRDefault="00B04E32" w:rsidP="00AC0F7C">
            <w:pPr>
              <w:jc w:val="both"/>
              <w:rPr>
                <w:rFonts w:eastAsia="CMR10"/>
                <w:sz w:val="28"/>
                <w:szCs w:val="28"/>
                <w:lang w:eastAsia="ru-RU"/>
              </w:rPr>
            </w:pPr>
            <w:r w:rsidRPr="00B04E32">
              <w:rPr>
                <w:rFonts w:eastAsia="CMR10"/>
                <w:sz w:val="28"/>
                <w:szCs w:val="28"/>
                <w:lang w:eastAsia="ru-RU"/>
              </w:rPr>
              <w:t>2.2.3 Проницаемость углеводов</w:t>
            </w:r>
            <w:r w:rsidR="00B82D6F">
              <w:rPr>
                <w:rFonts w:eastAsia="CMR10"/>
                <w:sz w:val="28"/>
                <w:szCs w:val="28"/>
                <w:lang w:eastAsia="ru-RU"/>
              </w:rPr>
              <w:t>………………………………………</w:t>
            </w:r>
            <w:r w:rsidR="002A5CBF">
              <w:rPr>
                <w:rFonts w:eastAsia="CMR10"/>
                <w:sz w:val="28"/>
                <w:szCs w:val="28"/>
                <w:lang w:val="en-US" w:eastAsia="ru-RU"/>
              </w:rPr>
              <w:t>...</w:t>
            </w:r>
            <w:r w:rsidR="00B82D6F">
              <w:rPr>
                <w:rFonts w:eastAsia="CMR10"/>
                <w:sz w:val="28"/>
                <w:szCs w:val="28"/>
                <w:lang w:eastAsia="ru-RU"/>
              </w:rPr>
              <w:t>……</w:t>
            </w:r>
          </w:p>
        </w:tc>
        <w:tc>
          <w:tcPr>
            <w:tcW w:w="745" w:type="dxa"/>
          </w:tcPr>
          <w:p w14:paraId="16B68CC8" w14:textId="6B31727F" w:rsidR="00B04E32" w:rsidRPr="00B82D6F" w:rsidRDefault="00AC0F7C" w:rsidP="00A55D0F">
            <w:pPr>
              <w:rPr>
                <w:rFonts w:eastAsia="CMR10"/>
                <w:sz w:val="28"/>
                <w:szCs w:val="28"/>
                <w:lang w:eastAsia="ru-RU"/>
              </w:rPr>
            </w:pPr>
            <w:r>
              <w:rPr>
                <w:rFonts w:eastAsia="CMR10"/>
                <w:sz w:val="28"/>
                <w:szCs w:val="28"/>
                <w:lang w:eastAsia="ru-RU"/>
              </w:rPr>
              <w:t>47</w:t>
            </w:r>
          </w:p>
        </w:tc>
      </w:tr>
      <w:tr w:rsidR="00B04E32" w14:paraId="34649CC8" w14:textId="77777777" w:rsidTr="00B82D6F">
        <w:tc>
          <w:tcPr>
            <w:tcW w:w="8987" w:type="dxa"/>
          </w:tcPr>
          <w:p w14:paraId="5E430C97" w14:textId="2315F412" w:rsidR="00B04E32" w:rsidRPr="00B82D6F" w:rsidRDefault="00B04E32" w:rsidP="00B82D6F">
            <w:pPr>
              <w:jc w:val="both"/>
              <w:rPr>
                <w:rFonts w:eastAsia="CMR10"/>
                <w:sz w:val="28"/>
                <w:szCs w:val="28"/>
                <w:lang w:eastAsia="ru-RU"/>
              </w:rPr>
            </w:pPr>
            <w:r w:rsidRPr="00B04E32">
              <w:rPr>
                <w:rFonts w:eastAsia="CMR10"/>
                <w:b/>
                <w:sz w:val="28"/>
                <w:szCs w:val="28"/>
                <w:lang w:eastAsia="ru-RU"/>
              </w:rPr>
              <w:lastRenderedPageBreak/>
              <w:t>3 РЕЗУЛЬТАТЫ И ОБСУЖДЕНИЯ</w:t>
            </w:r>
            <w:r w:rsidR="00B82D6F">
              <w:rPr>
                <w:rFonts w:eastAsia="CMR10"/>
                <w:sz w:val="28"/>
                <w:szCs w:val="28"/>
                <w:lang w:eastAsia="ru-RU"/>
              </w:rPr>
              <w:t>……………………………</w:t>
            </w:r>
            <w:r w:rsidR="002A5CBF">
              <w:rPr>
                <w:rFonts w:eastAsia="CMR10"/>
                <w:sz w:val="28"/>
                <w:szCs w:val="28"/>
                <w:lang w:val="en-US" w:eastAsia="ru-RU"/>
              </w:rPr>
              <w:t>..</w:t>
            </w:r>
            <w:r w:rsidR="00B82D6F">
              <w:rPr>
                <w:rFonts w:eastAsia="CMR10"/>
                <w:sz w:val="28"/>
                <w:szCs w:val="28"/>
                <w:lang w:eastAsia="ru-RU"/>
              </w:rPr>
              <w:t>……….</w:t>
            </w:r>
          </w:p>
        </w:tc>
        <w:tc>
          <w:tcPr>
            <w:tcW w:w="745" w:type="dxa"/>
          </w:tcPr>
          <w:p w14:paraId="4D46E8FA" w14:textId="63026AFF" w:rsidR="00B04E32" w:rsidRPr="00B82D6F" w:rsidRDefault="00AC0F7C" w:rsidP="00A55D0F">
            <w:pPr>
              <w:rPr>
                <w:rFonts w:eastAsia="CMR10"/>
                <w:sz w:val="28"/>
                <w:szCs w:val="28"/>
                <w:lang w:eastAsia="ru-RU"/>
              </w:rPr>
            </w:pPr>
            <w:r>
              <w:rPr>
                <w:rFonts w:eastAsia="CMR10"/>
                <w:sz w:val="28"/>
                <w:szCs w:val="28"/>
                <w:lang w:eastAsia="ru-RU"/>
              </w:rPr>
              <w:t>48</w:t>
            </w:r>
          </w:p>
        </w:tc>
      </w:tr>
      <w:tr w:rsidR="00B04E32" w14:paraId="68187A0D" w14:textId="77777777" w:rsidTr="00B82D6F">
        <w:tc>
          <w:tcPr>
            <w:tcW w:w="8987" w:type="dxa"/>
          </w:tcPr>
          <w:p w14:paraId="12DF75F5" w14:textId="4AE60757" w:rsidR="00B04E32" w:rsidRPr="00B04E32" w:rsidRDefault="00B04E32" w:rsidP="00E57ED8">
            <w:pPr>
              <w:rPr>
                <w:rFonts w:eastAsia="CMR10"/>
                <w:sz w:val="28"/>
                <w:szCs w:val="28"/>
                <w:lang w:eastAsia="ru-RU"/>
              </w:rPr>
            </w:pPr>
            <w:r w:rsidRPr="00B04E32">
              <w:rPr>
                <w:rFonts w:eastAsia="CMR10"/>
                <w:sz w:val="28"/>
                <w:szCs w:val="28"/>
                <w:lang w:eastAsia="ru-RU"/>
              </w:rPr>
              <w:t>3.1 Выделение и скрининг бактерий, продуцирующих П3ГБ</w:t>
            </w:r>
            <w:r w:rsidR="00B82D6F">
              <w:rPr>
                <w:rFonts w:eastAsia="CMR10"/>
                <w:sz w:val="28"/>
                <w:szCs w:val="28"/>
                <w:lang w:eastAsia="ru-RU"/>
              </w:rPr>
              <w:t>…………….</w:t>
            </w:r>
          </w:p>
        </w:tc>
        <w:tc>
          <w:tcPr>
            <w:tcW w:w="745" w:type="dxa"/>
          </w:tcPr>
          <w:p w14:paraId="21BCEE8E" w14:textId="18C3D0E5" w:rsidR="00B04E32" w:rsidRPr="00B82D6F" w:rsidRDefault="00786B5A" w:rsidP="00A55D0F">
            <w:pPr>
              <w:rPr>
                <w:rFonts w:eastAsia="CMR10"/>
                <w:sz w:val="28"/>
                <w:szCs w:val="28"/>
                <w:lang w:eastAsia="ru-RU"/>
              </w:rPr>
            </w:pPr>
            <w:r>
              <w:rPr>
                <w:rFonts w:eastAsia="CMR10"/>
                <w:sz w:val="28"/>
                <w:szCs w:val="28"/>
                <w:lang w:eastAsia="ru-RU"/>
              </w:rPr>
              <w:t>48</w:t>
            </w:r>
          </w:p>
        </w:tc>
      </w:tr>
      <w:tr w:rsidR="00B04E32" w14:paraId="72F1893E" w14:textId="77777777" w:rsidTr="00B82D6F">
        <w:tc>
          <w:tcPr>
            <w:tcW w:w="8987" w:type="dxa"/>
          </w:tcPr>
          <w:p w14:paraId="0E0F34F8" w14:textId="0B3E9C4A" w:rsidR="00B04E32" w:rsidRPr="00B04E32" w:rsidRDefault="00B04E32" w:rsidP="00E57ED8">
            <w:pPr>
              <w:rPr>
                <w:rFonts w:eastAsia="CMR10"/>
                <w:sz w:val="28"/>
                <w:szCs w:val="28"/>
                <w:lang w:eastAsia="ru-RU"/>
              </w:rPr>
            </w:pPr>
            <w:r w:rsidRPr="00B04E32">
              <w:rPr>
                <w:rFonts w:eastAsia="CMR10"/>
                <w:sz w:val="28"/>
                <w:szCs w:val="28"/>
                <w:lang w:eastAsia="ru-RU"/>
              </w:rPr>
              <w:t>3.2 Влияние концентрации бобового отвара на концентрацию П3ГБ при культивировании в колбах</w:t>
            </w:r>
            <w:r w:rsidR="00B82D6F">
              <w:rPr>
                <w:rFonts w:eastAsia="CMR10"/>
                <w:sz w:val="28"/>
                <w:szCs w:val="28"/>
                <w:lang w:eastAsia="ru-RU"/>
              </w:rPr>
              <w:t>…………………………………………………...</w:t>
            </w:r>
          </w:p>
        </w:tc>
        <w:tc>
          <w:tcPr>
            <w:tcW w:w="745" w:type="dxa"/>
          </w:tcPr>
          <w:p w14:paraId="2B319CC3" w14:textId="77777777" w:rsidR="00B04E32" w:rsidRDefault="00B04E32" w:rsidP="00A55D0F">
            <w:pPr>
              <w:rPr>
                <w:rFonts w:eastAsia="CMR10"/>
                <w:sz w:val="28"/>
                <w:szCs w:val="28"/>
                <w:lang w:eastAsia="ru-RU"/>
              </w:rPr>
            </w:pPr>
          </w:p>
          <w:p w14:paraId="786FC550" w14:textId="2957A7D4" w:rsidR="00786B5A" w:rsidRPr="00B82D6F" w:rsidRDefault="00786B5A" w:rsidP="00A55D0F">
            <w:pPr>
              <w:rPr>
                <w:rFonts w:eastAsia="CMR10"/>
                <w:sz w:val="28"/>
                <w:szCs w:val="28"/>
                <w:lang w:eastAsia="ru-RU"/>
              </w:rPr>
            </w:pPr>
            <w:r>
              <w:rPr>
                <w:rFonts w:eastAsia="CMR10"/>
                <w:sz w:val="28"/>
                <w:szCs w:val="28"/>
                <w:lang w:eastAsia="ru-RU"/>
              </w:rPr>
              <w:t>53</w:t>
            </w:r>
          </w:p>
        </w:tc>
      </w:tr>
      <w:tr w:rsidR="00B04E32" w14:paraId="61200536" w14:textId="77777777" w:rsidTr="00B82D6F">
        <w:tc>
          <w:tcPr>
            <w:tcW w:w="8987" w:type="dxa"/>
          </w:tcPr>
          <w:p w14:paraId="372B010A" w14:textId="1C4113C2" w:rsidR="00B04E32" w:rsidRPr="00B04E32" w:rsidRDefault="00B04E32" w:rsidP="00786B5A">
            <w:pPr>
              <w:jc w:val="both"/>
              <w:rPr>
                <w:rFonts w:eastAsia="CMR10"/>
                <w:sz w:val="28"/>
                <w:szCs w:val="28"/>
                <w:lang w:eastAsia="ru-RU"/>
              </w:rPr>
            </w:pPr>
            <w:r w:rsidRPr="00B04E32">
              <w:rPr>
                <w:rFonts w:eastAsia="CMR10"/>
                <w:sz w:val="28"/>
                <w:szCs w:val="28"/>
                <w:lang w:eastAsia="ru-RU"/>
              </w:rPr>
              <w:t>3.3 Молекулярн</w:t>
            </w:r>
            <w:r w:rsidR="00786B5A">
              <w:rPr>
                <w:rFonts w:eastAsia="CMR10"/>
                <w:sz w:val="28"/>
                <w:szCs w:val="28"/>
                <w:lang w:eastAsia="ru-RU"/>
              </w:rPr>
              <w:t>ая</w:t>
            </w:r>
            <w:r w:rsidRPr="00B04E32">
              <w:rPr>
                <w:rFonts w:eastAsia="CMR10"/>
                <w:sz w:val="28"/>
                <w:szCs w:val="28"/>
                <w:lang w:eastAsia="ru-RU"/>
              </w:rPr>
              <w:t xml:space="preserve"> идентификаци</w:t>
            </w:r>
            <w:r w:rsidR="00786B5A">
              <w:rPr>
                <w:rFonts w:eastAsia="CMR10"/>
                <w:sz w:val="28"/>
                <w:szCs w:val="28"/>
                <w:lang w:eastAsia="ru-RU"/>
              </w:rPr>
              <w:t>я</w:t>
            </w:r>
            <w:r w:rsidRPr="00B04E32">
              <w:rPr>
                <w:rFonts w:eastAsia="CMR10"/>
                <w:sz w:val="28"/>
                <w:szCs w:val="28"/>
                <w:lang w:eastAsia="ru-RU"/>
              </w:rPr>
              <w:t xml:space="preserve"> отобранных П3ГБ позитивных бактериальных штаммов</w:t>
            </w:r>
            <w:r w:rsidR="00B82D6F">
              <w:rPr>
                <w:rFonts w:eastAsia="CMR10"/>
                <w:sz w:val="28"/>
                <w:szCs w:val="28"/>
                <w:lang w:eastAsia="ru-RU"/>
              </w:rPr>
              <w:t>……………………………………….……</w:t>
            </w:r>
            <w:r w:rsidR="002A5CBF" w:rsidRPr="002A5CBF">
              <w:rPr>
                <w:rFonts w:eastAsia="CMR10"/>
                <w:sz w:val="28"/>
                <w:szCs w:val="28"/>
                <w:lang w:eastAsia="ru-RU"/>
              </w:rPr>
              <w:t>...</w:t>
            </w:r>
            <w:r w:rsidR="00B82D6F">
              <w:rPr>
                <w:rFonts w:eastAsia="CMR10"/>
                <w:sz w:val="28"/>
                <w:szCs w:val="28"/>
                <w:lang w:eastAsia="ru-RU"/>
              </w:rPr>
              <w:t>……..</w:t>
            </w:r>
          </w:p>
        </w:tc>
        <w:tc>
          <w:tcPr>
            <w:tcW w:w="745" w:type="dxa"/>
          </w:tcPr>
          <w:p w14:paraId="14FF1822" w14:textId="77777777" w:rsidR="00B04E32" w:rsidRDefault="00B04E32" w:rsidP="00A55D0F">
            <w:pPr>
              <w:rPr>
                <w:rFonts w:eastAsia="CMR10"/>
                <w:sz w:val="28"/>
                <w:szCs w:val="28"/>
                <w:lang w:eastAsia="ru-RU"/>
              </w:rPr>
            </w:pPr>
          </w:p>
          <w:p w14:paraId="07D3BDAB" w14:textId="194D7E23" w:rsidR="00786B5A" w:rsidRPr="00B82D6F" w:rsidRDefault="00786B5A" w:rsidP="00A55D0F">
            <w:pPr>
              <w:rPr>
                <w:rFonts w:eastAsia="CMR10"/>
                <w:sz w:val="28"/>
                <w:szCs w:val="28"/>
                <w:lang w:eastAsia="ru-RU"/>
              </w:rPr>
            </w:pPr>
            <w:r>
              <w:rPr>
                <w:rFonts w:eastAsia="CMR10"/>
                <w:sz w:val="28"/>
                <w:szCs w:val="28"/>
                <w:lang w:eastAsia="ru-RU"/>
              </w:rPr>
              <w:t>56</w:t>
            </w:r>
          </w:p>
        </w:tc>
      </w:tr>
      <w:tr w:rsidR="00B04E32" w14:paraId="1287B9E9" w14:textId="77777777" w:rsidTr="00B82D6F">
        <w:tc>
          <w:tcPr>
            <w:tcW w:w="8987" w:type="dxa"/>
          </w:tcPr>
          <w:p w14:paraId="2474DC62" w14:textId="1102E964" w:rsidR="00B04E32" w:rsidRPr="00B04E32" w:rsidRDefault="00B04E32" w:rsidP="00B82D6F">
            <w:pPr>
              <w:jc w:val="both"/>
              <w:rPr>
                <w:rFonts w:eastAsia="CMR10"/>
                <w:sz w:val="28"/>
                <w:szCs w:val="28"/>
                <w:lang w:eastAsia="ru-RU"/>
              </w:rPr>
            </w:pPr>
            <w:r w:rsidRPr="00B04E32">
              <w:rPr>
                <w:rFonts w:eastAsia="CMR10"/>
                <w:sz w:val="28"/>
                <w:szCs w:val="28"/>
                <w:lang w:eastAsia="ru-RU"/>
              </w:rPr>
              <w:t>3.4 Проектирование и анализ эволюционного дерева</w:t>
            </w:r>
            <w:r w:rsidR="00B82D6F">
              <w:rPr>
                <w:rFonts w:eastAsia="CMR10"/>
                <w:sz w:val="28"/>
                <w:szCs w:val="28"/>
                <w:lang w:eastAsia="ru-RU"/>
              </w:rPr>
              <w:t>…………………</w:t>
            </w:r>
            <w:r w:rsidR="002A5CBF" w:rsidRPr="002A5CBF">
              <w:rPr>
                <w:rFonts w:eastAsia="CMR10"/>
                <w:sz w:val="28"/>
                <w:szCs w:val="28"/>
                <w:lang w:eastAsia="ru-RU"/>
              </w:rPr>
              <w:t>….</w:t>
            </w:r>
            <w:r w:rsidR="00B82D6F">
              <w:rPr>
                <w:rFonts w:eastAsia="CMR10"/>
                <w:sz w:val="28"/>
                <w:szCs w:val="28"/>
                <w:lang w:eastAsia="ru-RU"/>
              </w:rPr>
              <w:t>..</w:t>
            </w:r>
          </w:p>
        </w:tc>
        <w:tc>
          <w:tcPr>
            <w:tcW w:w="745" w:type="dxa"/>
          </w:tcPr>
          <w:p w14:paraId="3237676E" w14:textId="4CECB784" w:rsidR="00B04E32" w:rsidRPr="00B82D6F" w:rsidRDefault="00786B5A" w:rsidP="00A55D0F">
            <w:pPr>
              <w:rPr>
                <w:rFonts w:eastAsia="CMR10"/>
                <w:sz w:val="28"/>
                <w:szCs w:val="28"/>
                <w:lang w:eastAsia="ru-RU"/>
              </w:rPr>
            </w:pPr>
            <w:r>
              <w:rPr>
                <w:rFonts w:eastAsia="CMR10"/>
                <w:sz w:val="28"/>
                <w:szCs w:val="28"/>
                <w:lang w:eastAsia="ru-RU"/>
              </w:rPr>
              <w:t>58</w:t>
            </w:r>
          </w:p>
        </w:tc>
      </w:tr>
      <w:tr w:rsidR="00B04E32" w14:paraId="16FE5507" w14:textId="77777777" w:rsidTr="00B82D6F">
        <w:tc>
          <w:tcPr>
            <w:tcW w:w="8987" w:type="dxa"/>
          </w:tcPr>
          <w:p w14:paraId="7BF3D60A" w14:textId="6AB10EE7" w:rsidR="00B04E32" w:rsidRPr="00B04E32" w:rsidRDefault="00B04E32" w:rsidP="00B82D6F">
            <w:pPr>
              <w:jc w:val="both"/>
              <w:rPr>
                <w:rFonts w:eastAsia="CMR10"/>
                <w:sz w:val="28"/>
                <w:szCs w:val="28"/>
                <w:lang w:eastAsia="ru-RU"/>
              </w:rPr>
            </w:pPr>
            <w:r w:rsidRPr="00B04E32">
              <w:rPr>
                <w:rFonts w:eastAsia="CMR10"/>
                <w:sz w:val="28"/>
                <w:szCs w:val="28"/>
                <w:lang w:eastAsia="ru-RU"/>
              </w:rPr>
              <w:t>3.5 Морфологические и физиолого-биохимические свойства продуцентов ПГБ</w:t>
            </w:r>
            <w:r w:rsidR="00B82D6F">
              <w:rPr>
                <w:rFonts w:eastAsia="CMR10"/>
                <w:sz w:val="28"/>
                <w:szCs w:val="28"/>
                <w:lang w:eastAsia="ru-RU"/>
              </w:rPr>
              <w:t>……………………………………………………………..</w:t>
            </w:r>
          </w:p>
        </w:tc>
        <w:tc>
          <w:tcPr>
            <w:tcW w:w="745" w:type="dxa"/>
          </w:tcPr>
          <w:p w14:paraId="00C29F56" w14:textId="77777777" w:rsidR="00B04E32" w:rsidRDefault="00B04E32" w:rsidP="00A55D0F">
            <w:pPr>
              <w:rPr>
                <w:rFonts w:eastAsia="CMR10"/>
                <w:sz w:val="28"/>
                <w:szCs w:val="28"/>
                <w:lang w:eastAsia="ru-RU"/>
              </w:rPr>
            </w:pPr>
          </w:p>
          <w:p w14:paraId="546738E4" w14:textId="45674ABB" w:rsidR="00786B5A" w:rsidRPr="00B82D6F" w:rsidRDefault="00786B5A" w:rsidP="00A55D0F">
            <w:pPr>
              <w:rPr>
                <w:rFonts w:eastAsia="CMR10"/>
                <w:sz w:val="28"/>
                <w:szCs w:val="28"/>
                <w:lang w:eastAsia="ru-RU"/>
              </w:rPr>
            </w:pPr>
            <w:r>
              <w:rPr>
                <w:rFonts w:eastAsia="CMR10"/>
                <w:sz w:val="28"/>
                <w:szCs w:val="28"/>
                <w:lang w:eastAsia="ru-RU"/>
              </w:rPr>
              <w:t>59</w:t>
            </w:r>
          </w:p>
        </w:tc>
      </w:tr>
      <w:tr w:rsidR="00B04E32" w14:paraId="1613AE43" w14:textId="77777777" w:rsidTr="00B82D6F">
        <w:tc>
          <w:tcPr>
            <w:tcW w:w="8987" w:type="dxa"/>
          </w:tcPr>
          <w:p w14:paraId="3610AAFC" w14:textId="1FB4E504" w:rsidR="00B04E32" w:rsidRPr="00B04E32" w:rsidRDefault="00B04E32" w:rsidP="00786B5A">
            <w:pPr>
              <w:jc w:val="both"/>
              <w:rPr>
                <w:rFonts w:eastAsia="CMR10"/>
                <w:sz w:val="28"/>
                <w:szCs w:val="28"/>
                <w:lang w:eastAsia="ru-RU"/>
              </w:rPr>
            </w:pPr>
            <w:r w:rsidRPr="00B04E32">
              <w:rPr>
                <w:rFonts w:eastAsia="CMR10"/>
                <w:sz w:val="28"/>
                <w:szCs w:val="28"/>
                <w:lang w:eastAsia="ru-RU"/>
              </w:rPr>
              <w:t>3.6 Оптимизация услови</w:t>
            </w:r>
            <w:r w:rsidR="00786B5A">
              <w:rPr>
                <w:rFonts w:eastAsia="CMR10"/>
                <w:sz w:val="28"/>
                <w:szCs w:val="28"/>
                <w:lang w:eastAsia="ru-RU"/>
              </w:rPr>
              <w:t>й</w:t>
            </w:r>
            <w:r w:rsidRPr="00B04E32">
              <w:rPr>
                <w:rFonts w:eastAsia="CMR10"/>
                <w:sz w:val="28"/>
                <w:szCs w:val="28"/>
                <w:lang w:eastAsia="ru-RU"/>
              </w:rPr>
              <w:t xml:space="preserve"> культивирования штамма Bacillus aryabhattai RA5 отъемно-доливным методом</w:t>
            </w:r>
            <w:r w:rsidR="00B82D6F">
              <w:rPr>
                <w:rFonts w:eastAsia="CMR10"/>
                <w:sz w:val="28"/>
                <w:szCs w:val="28"/>
                <w:lang w:eastAsia="ru-RU"/>
              </w:rPr>
              <w:t>………………………………………….</w:t>
            </w:r>
          </w:p>
        </w:tc>
        <w:tc>
          <w:tcPr>
            <w:tcW w:w="745" w:type="dxa"/>
          </w:tcPr>
          <w:p w14:paraId="3526A7FB" w14:textId="77777777" w:rsidR="00B04E32" w:rsidRDefault="00B04E32" w:rsidP="00A55D0F">
            <w:pPr>
              <w:rPr>
                <w:rFonts w:eastAsia="CMR10"/>
                <w:sz w:val="28"/>
                <w:szCs w:val="28"/>
                <w:lang w:eastAsia="ru-RU"/>
              </w:rPr>
            </w:pPr>
          </w:p>
          <w:p w14:paraId="387C5D4A" w14:textId="27070926" w:rsidR="00786B5A" w:rsidRPr="00B82D6F" w:rsidRDefault="00786B5A" w:rsidP="00A55D0F">
            <w:pPr>
              <w:rPr>
                <w:rFonts w:eastAsia="CMR10"/>
                <w:sz w:val="28"/>
                <w:szCs w:val="28"/>
                <w:lang w:eastAsia="ru-RU"/>
              </w:rPr>
            </w:pPr>
            <w:r>
              <w:rPr>
                <w:rFonts w:eastAsia="CMR10"/>
                <w:sz w:val="28"/>
                <w:szCs w:val="28"/>
                <w:lang w:eastAsia="ru-RU"/>
              </w:rPr>
              <w:t>61</w:t>
            </w:r>
          </w:p>
        </w:tc>
      </w:tr>
      <w:tr w:rsidR="00B04E32" w14:paraId="74877530" w14:textId="77777777" w:rsidTr="00B82D6F">
        <w:tc>
          <w:tcPr>
            <w:tcW w:w="8987" w:type="dxa"/>
          </w:tcPr>
          <w:p w14:paraId="0C10F3AB" w14:textId="37C055EE" w:rsidR="00B04E32" w:rsidRPr="00B04E32" w:rsidRDefault="00B04E32" w:rsidP="00B82D6F">
            <w:pPr>
              <w:jc w:val="both"/>
              <w:rPr>
                <w:rFonts w:eastAsia="CMR10"/>
                <w:sz w:val="28"/>
                <w:szCs w:val="28"/>
                <w:lang w:eastAsia="ru-RU"/>
              </w:rPr>
            </w:pPr>
            <w:r w:rsidRPr="00B04E32">
              <w:rPr>
                <w:rFonts w:eastAsia="CMR10"/>
                <w:sz w:val="28"/>
                <w:szCs w:val="28"/>
                <w:lang w:eastAsia="ru-RU"/>
              </w:rPr>
              <w:t>3.7 ТЕМ Анализ отобранных бактериальных штаммов, продуцирующих П3ГБ</w:t>
            </w:r>
            <w:r w:rsidR="00B82D6F">
              <w:rPr>
                <w:rFonts w:eastAsia="CMR10"/>
                <w:sz w:val="28"/>
                <w:szCs w:val="28"/>
                <w:lang w:eastAsia="ru-RU"/>
              </w:rPr>
              <w:t>………………………………………………………………………</w:t>
            </w:r>
            <w:r w:rsidR="002A5CBF" w:rsidRPr="002A5CBF">
              <w:rPr>
                <w:rFonts w:eastAsia="CMR10"/>
                <w:sz w:val="28"/>
                <w:szCs w:val="28"/>
                <w:lang w:eastAsia="ru-RU"/>
              </w:rPr>
              <w:t>.</w:t>
            </w:r>
            <w:r w:rsidR="00B82D6F">
              <w:rPr>
                <w:rFonts w:eastAsia="CMR10"/>
                <w:sz w:val="28"/>
                <w:szCs w:val="28"/>
                <w:lang w:eastAsia="ru-RU"/>
              </w:rPr>
              <w:t>….</w:t>
            </w:r>
          </w:p>
        </w:tc>
        <w:tc>
          <w:tcPr>
            <w:tcW w:w="745" w:type="dxa"/>
          </w:tcPr>
          <w:p w14:paraId="53F6BCC9" w14:textId="77777777" w:rsidR="00B04E32" w:rsidRDefault="00B04E32" w:rsidP="00A55D0F">
            <w:pPr>
              <w:rPr>
                <w:rFonts w:eastAsia="CMR10"/>
                <w:sz w:val="28"/>
                <w:szCs w:val="28"/>
                <w:lang w:eastAsia="ru-RU"/>
              </w:rPr>
            </w:pPr>
          </w:p>
          <w:p w14:paraId="0160AADC" w14:textId="3BB55DE3" w:rsidR="00786B5A" w:rsidRPr="00B82D6F" w:rsidRDefault="00786B5A" w:rsidP="00A55D0F">
            <w:pPr>
              <w:rPr>
                <w:rFonts w:eastAsia="CMR10"/>
                <w:sz w:val="28"/>
                <w:szCs w:val="28"/>
                <w:lang w:eastAsia="ru-RU"/>
              </w:rPr>
            </w:pPr>
            <w:r>
              <w:rPr>
                <w:rFonts w:eastAsia="CMR10"/>
                <w:sz w:val="28"/>
                <w:szCs w:val="28"/>
                <w:lang w:eastAsia="ru-RU"/>
              </w:rPr>
              <w:t>62</w:t>
            </w:r>
          </w:p>
        </w:tc>
      </w:tr>
      <w:tr w:rsidR="00B04E32" w14:paraId="36174FC4" w14:textId="77777777" w:rsidTr="00B82D6F">
        <w:tc>
          <w:tcPr>
            <w:tcW w:w="8987" w:type="dxa"/>
          </w:tcPr>
          <w:p w14:paraId="0BA7A648" w14:textId="01617124" w:rsidR="00B04E32" w:rsidRPr="00B04E32" w:rsidRDefault="00B04E32" w:rsidP="00B82D6F">
            <w:pPr>
              <w:jc w:val="both"/>
              <w:rPr>
                <w:rFonts w:eastAsia="CMR10"/>
                <w:sz w:val="28"/>
                <w:szCs w:val="28"/>
                <w:lang w:eastAsia="ru-RU"/>
              </w:rPr>
            </w:pPr>
            <w:r w:rsidRPr="00B04E32">
              <w:rPr>
                <w:rFonts w:eastAsia="CMR10"/>
                <w:sz w:val="28"/>
                <w:szCs w:val="28"/>
                <w:lang w:eastAsia="ru-RU"/>
              </w:rPr>
              <w:t>3.8 FTIR характеристика ПГА</w:t>
            </w:r>
            <w:r w:rsidR="00B82D6F">
              <w:rPr>
                <w:rFonts w:eastAsia="CMR10"/>
                <w:sz w:val="28"/>
                <w:szCs w:val="28"/>
                <w:lang w:eastAsia="ru-RU"/>
              </w:rPr>
              <w:t>……………………………………………….</w:t>
            </w:r>
          </w:p>
        </w:tc>
        <w:tc>
          <w:tcPr>
            <w:tcW w:w="745" w:type="dxa"/>
          </w:tcPr>
          <w:p w14:paraId="39A2D021" w14:textId="37DF9266" w:rsidR="00B04E32" w:rsidRPr="00B82D6F" w:rsidRDefault="00786B5A" w:rsidP="00A55D0F">
            <w:pPr>
              <w:rPr>
                <w:rFonts w:eastAsia="CMR10"/>
                <w:sz w:val="28"/>
                <w:szCs w:val="28"/>
                <w:lang w:eastAsia="ru-RU"/>
              </w:rPr>
            </w:pPr>
            <w:r>
              <w:rPr>
                <w:rFonts w:eastAsia="CMR10"/>
                <w:sz w:val="28"/>
                <w:szCs w:val="28"/>
                <w:lang w:eastAsia="ru-RU"/>
              </w:rPr>
              <w:t>66</w:t>
            </w:r>
          </w:p>
        </w:tc>
      </w:tr>
      <w:tr w:rsidR="00B04E32" w14:paraId="311D3619" w14:textId="77777777" w:rsidTr="00B82D6F">
        <w:tc>
          <w:tcPr>
            <w:tcW w:w="8987" w:type="dxa"/>
          </w:tcPr>
          <w:p w14:paraId="375BDA83" w14:textId="3AA50B6A" w:rsidR="00B04E32" w:rsidRPr="00B04E32" w:rsidRDefault="00B04E32" w:rsidP="00B82D6F">
            <w:pPr>
              <w:jc w:val="both"/>
              <w:rPr>
                <w:rFonts w:eastAsia="CMR10"/>
                <w:sz w:val="28"/>
                <w:szCs w:val="28"/>
                <w:lang w:eastAsia="ru-RU"/>
              </w:rPr>
            </w:pPr>
            <w:r w:rsidRPr="00B04E32">
              <w:rPr>
                <w:rFonts w:eastAsia="CMR10"/>
                <w:sz w:val="28"/>
                <w:szCs w:val="28"/>
                <w:lang w:eastAsia="ru-RU"/>
              </w:rPr>
              <w:t>3.9 Молекулярная характеристика выбранных штаммов, продуцирующих ПГБ</w:t>
            </w:r>
            <w:r w:rsidR="00B82D6F">
              <w:rPr>
                <w:rFonts w:eastAsia="CMR10"/>
                <w:sz w:val="28"/>
                <w:szCs w:val="28"/>
                <w:lang w:eastAsia="ru-RU"/>
              </w:rPr>
              <w:t>……………………………………………………</w:t>
            </w:r>
            <w:r w:rsidR="002A5CBF">
              <w:rPr>
                <w:rFonts w:eastAsia="CMR10"/>
                <w:sz w:val="28"/>
                <w:szCs w:val="28"/>
                <w:lang w:eastAsia="ru-RU"/>
              </w:rPr>
              <w:t>…</w:t>
            </w:r>
            <w:r w:rsidR="00B82D6F">
              <w:rPr>
                <w:rFonts w:eastAsia="CMR10"/>
                <w:sz w:val="28"/>
                <w:szCs w:val="28"/>
                <w:lang w:eastAsia="ru-RU"/>
              </w:rPr>
              <w:t>…</w:t>
            </w:r>
          </w:p>
        </w:tc>
        <w:tc>
          <w:tcPr>
            <w:tcW w:w="745" w:type="dxa"/>
          </w:tcPr>
          <w:p w14:paraId="17003118" w14:textId="77777777" w:rsidR="00B04E32" w:rsidRDefault="00B04E32" w:rsidP="00A55D0F">
            <w:pPr>
              <w:rPr>
                <w:rFonts w:eastAsia="CMR10"/>
                <w:sz w:val="28"/>
                <w:szCs w:val="28"/>
                <w:lang w:eastAsia="ru-RU"/>
              </w:rPr>
            </w:pPr>
          </w:p>
          <w:p w14:paraId="59DA91EE" w14:textId="7D68179E" w:rsidR="00786B5A" w:rsidRPr="00B82D6F" w:rsidRDefault="00786B5A" w:rsidP="00A55D0F">
            <w:pPr>
              <w:rPr>
                <w:rFonts w:eastAsia="CMR10"/>
                <w:sz w:val="28"/>
                <w:szCs w:val="28"/>
                <w:lang w:eastAsia="ru-RU"/>
              </w:rPr>
            </w:pPr>
            <w:r>
              <w:rPr>
                <w:rFonts w:eastAsia="CMR10"/>
                <w:sz w:val="28"/>
                <w:szCs w:val="28"/>
                <w:lang w:eastAsia="ru-RU"/>
              </w:rPr>
              <w:t>68</w:t>
            </w:r>
          </w:p>
        </w:tc>
      </w:tr>
      <w:tr w:rsidR="00B04E32" w14:paraId="636FDA38" w14:textId="77777777" w:rsidTr="00B82D6F">
        <w:tc>
          <w:tcPr>
            <w:tcW w:w="8987" w:type="dxa"/>
          </w:tcPr>
          <w:p w14:paraId="57EB477E" w14:textId="68B3AB4F" w:rsidR="00B04E32" w:rsidRPr="00B04E32" w:rsidRDefault="00B04E32" w:rsidP="00B82D6F">
            <w:pPr>
              <w:jc w:val="both"/>
              <w:rPr>
                <w:rFonts w:eastAsia="CMR10"/>
                <w:sz w:val="28"/>
                <w:szCs w:val="28"/>
                <w:lang w:eastAsia="ru-RU"/>
              </w:rPr>
            </w:pPr>
            <w:r w:rsidRPr="00B04E32">
              <w:rPr>
                <w:rFonts w:eastAsia="CMR10"/>
                <w:sz w:val="28"/>
                <w:szCs w:val="28"/>
                <w:lang w:eastAsia="ru-RU"/>
              </w:rPr>
              <w:t>3.10 Проницаемость водяного пара и газов</w:t>
            </w:r>
            <w:r w:rsidR="00B82D6F">
              <w:rPr>
                <w:rFonts w:eastAsia="CMR10"/>
                <w:sz w:val="28"/>
                <w:szCs w:val="28"/>
                <w:lang w:eastAsia="ru-RU"/>
              </w:rPr>
              <w:t>……………………………</w:t>
            </w:r>
            <w:r w:rsidR="002A5CBF" w:rsidRPr="002A5CBF">
              <w:rPr>
                <w:rFonts w:eastAsia="CMR10"/>
                <w:sz w:val="28"/>
                <w:szCs w:val="28"/>
                <w:lang w:eastAsia="ru-RU"/>
              </w:rPr>
              <w:t>..</w:t>
            </w:r>
            <w:r w:rsidR="00B82D6F">
              <w:rPr>
                <w:rFonts w:eastAsia="CMR10"/>
                <w:sz w:val="28"/>
                <w:szCs w:val="28"/>
                <w:lang w:eastAsia="ru-RU"/>
              </w:rPr>
              <w:t>….</w:t>
            </w:r>
          </w:p>
        </w:tc>
        <w:tc>
          <w:tcPr>
            <w:tcW w:w="745" w:type="dxa"/>
          </w:tcPr>
          <w:p w14:paraId="7822A062" w14:textId="1D5F078E" w:rsidR="00B04E32" w:rsidRPr="00B82D6F" w:rsidRDefault="00786B5A" w:rsidP="00A55D0F">
            <w:pPr>
              <w:rPr>
                <w:rFonts w:eastAsia="CMR10"/>
                <w:sz w:val="28"/>
                <w:szCs w:val="28"/>
                <w:lang w:eastAsia="ru-RU"/>
              </w:rPr>
            </w:pPr>
            <w:r>
              <w:rPr>
                <w:rFonts w:eastAsia="CMR10"/>
                <w:sz w:val="28"/>
                <w:szCs w:val="28"/>
                <w:lang w:eastAsia="ru-RU"/>
              </w:rPr>
              <w:t>70</w:t>
            </w:r>
          </w:p>
        </w:tc>
      </w:tr>
      <w:tr w:rsidR="00B04E32" w14:paraId="5AEEC6CF" w14:textId="77777777" w:rsidTr="00B82D6F">
        <w:tc>
          <w:tcPr>
            <w:tcW w:w="8987" w:type="dxa"/>
          </w:tcPr>
          <w:p w14:paraId="55137188" w14:textId="4FBFF2AE" w:rsidR="00B04E32" w:rsidRPr="00B82D6F" w:rsidRDefault="00B04E32" w:rsidP="00B82D6F">
            <w:pPr>
              <w:jc w:val="both"/>
              <w:rPr>
                <w:rFonts w:eastAsia="CMR10"/>
                <w:sz w:val="28"/>
                <w:szCs w:val="28"/>
                <w:lang w:eastAsia="ru-RU"/>
              </w:rPr>
            </w:pPr>
            <w:r w:rsidRPr="00B04E32">
              <w:rPr>
                <w:rFonts w:eastAsia="CMR10"/>
                <w:b/>
                <w:sz w:val="28"/>
                <w:szCs w:val="28"/>
                <w:lang w:eastAsia="ru-RU"/>
              </w:rPr>
              <w:t>ЗАКЛЮЧЕНИЕ</w:t>
            </w:r>
            <w:r w:rsidR="00B82D6F">
              <w:rPr>
                <w:rFonts w:eastAsia="CMR10"/>
                <w:sz w:val="28"/>
                <w:szCs w:val="28"/>
                <w:lang w:eastAsia="ru-RU"/>
              </w:rPr>
              <w:t>………………………………………………………</w:t>
            </w:r>
            <w:r w:rsidR="002A5CBF">
              <w:rPr>
                <w:rFonts w:eastAsia="CMR10"/>
                <w:sz w:val="28"/>
                <w:szCs w:val="28"/>
                <w:lang w:val="en-US" w:eastAsia="ru-RU"/>
              </w:rPr>
              <w:t>..</w:t>
            </w:r>
            <w:r w:rsidR="00B82D6F">
              <w:rPr>
                <w:rFonts w:eastAsia="CMR10"/>
                <w:sz w:val="28"/>
                <w:szCs w:val="28"/>
                <w:lang w:eastAsia="ru-RU"/>
              </w:rPr>
              <w:t>…….</w:t>
            </w:r>
          </w:p>
        </w:tc>
        <w:tc>
          <w:tcPr>
            <w:tcW w:w="745" w:type="dxa"/>
          </w:tcPr>
          <w:p w14:paraId="65F74A6B" w14:textId="61B18F80" w:rsidR="00B04E32" w:rsidRPr="00B82D6F" w:rsidRDefault="00786B5A" w:rsidP="00A55D0F">
            <w:pPr>
              <w:rPr>
                <w:rFonts w:eastAsia="CMR10"/>
                <w:sz w:val="28"/>
                <w:szCs w:val="28"/>
                <w:lang w:eastAsia="ru-RU"/>
              </w:rPr>
            </w:pPr>
            <w:r>
              <w:rPr>
                <w:rFonts w:eastAsia="CMR10"/>
                <w:sz w:val="28"/>
                <w:szCs w:val="28"/>
                <w:lang w:eastAsia="ru-RU"/>
              </w:rPr>
              <w:t>71</w:t>
            </w:r>
          </w:p>
        </w:tc>
      </w:tr>
      <w:tr w:rsidR="00B04E32" w14:paraId="2CE008D5" w14:textId="77777777" w:rsidTr="00B82D6F">
        <w:tc>
          <w:tcPr>
            <w:tcW w:w="8987" w:type="dxa"/>
          </w:tcPr>
          <w:p w14:paraId="154DC82C" w14:textId="509D0864" w:rsidR="00B04E32" w:rsidRPr="00B82D6F" w:rsidRDefault="00B04E32" w:rsidP="00B82D6F">
            <w:pPr>
              <w:jc w:val="both"/>
              <w:rPr>
                <w:rFonts w:eastAsia="CMR10"/>
                <w:sz w:val="28"/>
                <w:szCs w:val="28"/>
                <w:lang w:eastAsia="ru-RU"/>
              </w:rPr>
            </w:pPr>
            <w:r w:rsidRPr="00B04E32">
              <w:rPr>
                <w:rFonts w:eastAsia="CMR10"/>
                <w:b/>
                <w:sz w:val="28"/>
                <w:szCs w:val="28"/>
                <w:lang w:eastAsia="ru-RU"/>
              </w:rPr>
              <w:t>СПИСОК ИСПОЛЬЗОВАННЫХ ИСТОЧНИКОВ</w:t>
            </w:r>
            <w:r w:rsidR="00B82D6F">
              <w:rPr>
                <w:rFonts w:eastAsia="CMR10"/>
                <w:sz w:val="28"/>
                <w:szCs w:val="28"/>
                <w:lang w:eastAsia="ru-RU"/>
              </w:rPr>
              <w:t>………………</w:t>
            </w:r>
            <w:r w:rsidR="002A5CBF">
              <w:rPr>
                <w:rFonts w:eastAsia="CMR10"/>
                <w:sz w:val="28"/>
                <w:szCs w:val="28"/>
                <w:lang w:val="en-US" w:eastAsia="ru-RU"/>
              </w:rPr>
              <w:t>…</w:t>
            </w:r>
            <w:r w:rsidR="00B82D6F">
              <w:rPr>
                <w:rFonts w:eastAsia="CMR10"/>
                <w:sz w:val="28"/>
                <w:szCs w:val="28"/>
                <w:lang w:eastAsia="ru-RU"/>
              </w:rPr>
              <w:t>…..</w:t>
            </w:r>
          </w:p>
        </w:tc>
        <w:tc>
          <w:tcPr>
            <w:tcW w:w="745" w:type="dxa"/>
          </w:tcPr>
          <w:p w14:paraId="6404F2B5" w14:textId="73DB1530" w:rsidR="00B04E32" w:rsidRPr="00B82D6F" w:rsidRDefault="00786B5A" w:rsidP="00A55D0F">
            <w:pPr>
              <w:rPr>
                <w:rFonts w:eastAsia="CMR10"/>
                <w:sz w:val="28"/>
                <w:szCs w:val="28"/>
                <w:lang w:eastAsia="ru-RU"/>
              </w:rPr>
            </w:pPr>
            <w:r>
              <w:rPr>
                <w:rFonts w:eastAsia="CMR10"/>
                <w:sz w:val="28"/>
                <w:szCs w:val="28"/>
                <w:lang w:eastAsia="ru-RU"/>
              </w:rPr>
              <w:t>73</w:t>
            </w:r>
          </w:p>
        </w:tc>
      </w:tr>
      <w:tr w:rsidR="00526C6D" w14:paraId="3015B1AB" w14:textId="77777777" w:rsidTr="00F77E1B">
        <w:tc>
          <w:tcPr>
            <w:tcW w:w="8987" w:type="dxa"/>
          </w:tcPr>
          <w:p w14:paraId="6F1B627B" w14:textId="77777777" w:rsidR="00526C6D" w:rsidRPr="00B04E32" w:rsidRDefault="00526C6D" w:rsidP="00F77E1B">
            <w:pPr>
              <w:jc w:val="both"/>
              <w:rPr>
                <w:rFonts w:eastAsia="CMR10"/>
                <w:sz w:val="28"/>
                <w:szCs w:val="28"/>
                <w:lang w:eastAsia="ru-RU"/>
              </w:rPr>
            </w:pPr>
            <w:r w:rsidRPr="00B82D6F">
              <w:rPr>
                <w:rFonts w:eastAsia="CMR10"/>
                <w:b/>
                <w:sz w:val="28"/>
                <w:szCs w:val="28"/>
                <w:lang w:eastAsia="ru-RU"/>
              </w:rPr>
              <w:t xml:space="preserve">ПРИЛОЖЕНИЕ </w:t>
            </w:r>
            <w:r>
              <w:rPr>
                <w:rFonts w:eastAsia="CMR10"/>
                <w:b/>
                <w:sz w:val="28"/>
                <w:szCs w:val="28"/>
                <w:lang w:val="en-US" w:eastAsia="ru-RU"/>
              </w:rPr>
              <w:t>A</w:t>
            </w:r>
            <w:r w:rsidRPr="00B04E32">
              <w:rPr>
                <w:rFonts w:eastAsia="CMR10"/>
                <w:sz w:val="28"/>
                <w:szCs w:val="28"/>
                <w:lang w:eastAsia="ru-RU"/>
              </w:rPr>
              <w:t xml:space="preserve"> </w:t>
            </w:r>
            <w:r>
              <w:rPr>
                <w:rFonts w:eastAsia="CMR10"/>
                <w:sz w:val="28"/>
                <w:szCs w:val="28"/>
                <w:lang w:eastAsia="ru-RU"/>
              </w:rPr>
              <w:t xml:space="preserve">– </w:t>
            </w:r>
            <w:r w:rsidRPr="00B04E32">
              <w:rPr>
                <w:rFonts w:eastAsia="CMR10"/>
                <w:sz w:val="28"/>
                <w:szCs w:val="28"/>
                <w:lang w:eastAsia="ru-RU"/>
              </w:rPr>
              <w:t>Патент на полезную модель</w:t>
            </w:r>
            <w:r>
              <w:rPr>
                <w:rFonts w:eastAsia="CMR10"/>
                <w:sz w:val="28"/>
                <w:szCs w:val="28"/>
                <w:lang w:eastAsia="ru-RU"/>
              </w:rPr>
              <w:t>…………………</w:t>
            </w:r>
            <w:r w:rsidRPr="002A5CBF">
              <w:rPr>
                <w:rFonts w:eastAsia="CMR10"/>
                <w:sz w:val="28"/>
                <w:szCs w:val="28"/>
                <w:lang w:eastAsia="ru-RU"/>
              </w:rPr>
              <w:t>..</w:t>
            </w:r>
            <w:r>
              <w:rPr>
                <w:rFonts w:eastAsia="CMR10"/>
                <w:sz w:val="28"/>
                <w:szCs w:val="28"/>
                <w:lang w:eastAsia="ru-RU"/>
              </w:rPr>
              <w:t>…….</w:t>
            </w:r>
          </w:p>
        </w:tc>
        <w:tc>
          <w:tcPr>
            <w:tcW w:w="745" w:type="dxa"/>
          </w:tcPr>
          <w:p w14:paraId="089DFD93" w14:textId="77777777" w:rsidR="00526C6D" w:rsidRPr="00526C6D" w:rsidRDefault="00526C6D" w:rsidP="00F77E1B">
            <w:pPr>
              <w:rPr>
                <w:rFonts w:eastAsia="CMR10"/>
                <w:sz w:val="28"/>
                <w:szCs w:val="28"/>
                <w:lang w:val="en-US" w:eastAsia="ru-RU"/>
              </w:rPr>
            </w:pPr>
            <w:r>
              <w:rPr>
                <w:rFonts w:eastAsia="CMR10"/>
                <w:sz w:val="28"/>
                <w:szCs w:val="28"/>
                <w:lang w:val="en-US" w:eastAsia="ru-RU"/>
              </w:rPr>
              <w:t>91</w:t>
            </w:r>
          </w:p>
        </w:tc>
      </w:tr>
      <w:tr w:rsidR="00B04E32" w14:paraId="6D7CDC23" w14:textId="77777777" w:rsidTr="00B82D6F">
        <w:tc>
          <w:tcPr>
            <w:tcW w:w="8987" w:type="dxa"/>
          </w:tcPr>
          <w:p w14:paraId="144FD89E" w14:textId="68A75914" w:rsidR="00B04E32" w:rsidRPr="00B04E32" w:rsidRDefault="00B04E32" w:rsidP="00526C6D">
            <w:pPr>
              <w:jc w:val="both"/>
              <w:rPr>
                <w:rFonts w:eastAsia="CMR10"/>
                <w:sz w:val="28"/>
                <w:szCs w:val="28"/>
                <w:lang w:eastAsia="ru-RU"/>
              </w:rPr>
            </w:pPr>
            <w:r w:rsidRPr="00B04E32">
              <w:rPr>
                <w:rFonts w:eastAsia="CMR10"/>
                <w:b/>
                <w:sz w:val="28"/>
                <w:szCs w:val="28"/>
                <w:lang w:eastAsia="ru-RU"/>
              </w:rPr>
              <w:t xml:space="preserve">ПРИЛОЖЕНИЕ </w:t>
            </w:r>
            <w:r w:rsidR="00526C6D">
              <w:rPr>
                <w:rFonts w:eastAsia="CMR10"/>
                <w:b/>
                <w:sz w:val="28"/>
                <w:szCs w:val="28"/>
                <w:lang w:eastAsia="ru-RU"/>
              </w:rPr>
              <w:t>Б</w:t>
            </w:r>
            <w:r w:rsidRPr="00B04E32">
              <w:rPr>
                <w:rFonts w:eastAsia="CMR10"/>
                <w:b/>
                <w:sz w:val="28"/>
                <w:szCs w:val="28"/>
                <w:lang w:eastAsia="ru-RU"/>
              </w:rPr>
              <w:t xml:space="preserve"> </w:t>
            </w:r>
            <w:r>
              <w:rPr>
                <w:rFonts w:eastAsia="CMR10"/>
                <w:sz w:val="28"/>
                <w:szCs w:val="28"/>
                <w:lang w:eastAsia="ru-RU"/>
              </w:rPr>
              <w:t>–</w:t>
            </w:r>
            <w:r w:rsidRPr="00B04E32">
              <w:rPr>
                <w:rFonts w:eastAsia="CMR10"/>
                <w:sz w:val="28"/>
                <w:szCs w:val="28"/>
                <w:lang w:eastAsia="ru-RU"/>
              </w:rPr>
              <w:t xml:space="preserve"> Культуральные и морфологические свойства активных штаммов микроорганизмов</w:t>
            </w:r>
            <w:r w:rsidR="00B82D6F">
              <w:rPr>
                <w:rFonts w:eastAsia="CMR10"/>
                <w:sz w:val="28"/>
                <w:szCs w:val="28"/>
                <w:lang w:eastAsia="ru-RU"/>
              </w:rPr>
              <w:t>……………………………………</w:t>
            </w:r>
            <w:r w:rsidR="002A5CBF" w:rsidRPr="002A5CBF">
              <w:rPr>
                <w:rFonts w:eastAsia="CMR10"/>
                <w:sz w:val="28"/>
                <w:szCs w:val="28"/>
                <w:lang w:eastAsia="ru-RU"/>
              </w:rPr>
              <w:t>..</w:t>
            </w:r>
            <w:r w:rsidR="00B82D6F">
              <w:rPr>
                <w:rFonts w:eastAsia="CMR10"/>
                <w:sz w:val="28"/>
                <w:szCs w:val="28"/>
                <w:lang w:eastAsia="ru-RU"/>
              </w:rPr>
              <w:t>..</w:t>
            </w:r>
          </w:p>
        </w:tc>
        <w:tc>
          <w:tcPr>
            <w:tcW w:w="745" w:type="dxa"/>
          </w:tcPr>
          <w:p w14:paraId="36C8BDA9" w14:textId="77777777" w:rsidR="00B04E32" w:rsidRDefault="00B04E32" w:rsidP="00A55D0F">
            <w:pPr>
              <w:rPr>
                <w:rFonts w:eastAsia="CMR10"/>
                <w:sz w:val="28"/>
                <w:szCs w:val="28"/>
                <w:lang w:eastAsia="ru-RU"/>
              </w:rPr>
            </w:pPr>
          </w:p>
          <w:p w14:paraId="5635EAC8" w14:textId="6B0B3D7E" w:rsidR="00786B5A" w:rsidRPr="00526C6D" w:rsidRDefault="00786B5A" w:rsidP="00526C6D">
            <w:pPr>
              <w:rPr>
                <w:rFonts w:eastAsia="CMR10"/>
                <w:sz w:val="28"/>
                <w:szCs w:val="28"/>
                <w:lang w:eastAsia="ru-RU"/>
              </w:rPr>
            </w:pPr>
            <w:r>
              <w:rPr>
                <w:rFonts w:eastAsia="CMR10"/>
                <w:sz w:val="28"/>
                <w:szCs w:val="28"/>
                <w:lang w:eastAsia="ru-RU"/>
              </w:rPr>
              <w:t>9</w:t>
            </w:r>
            <w:r w:rsidR="00526C6D">
              <w:rPr>
                <w:rFonts w:eastAsia="CMR10"/>
                <w:sz w:val="28"/>
                <w:szCs w:val="28"/>
                <w:lang w:eastAsia="ru-RU"/>
              </w:rPr>
              <w:t>3</w:t>
            </w:r>
          </w:p>
        </w:tc>
      </w:tr>
      <w:tr w:rsidR="00B04E32" w14:paraId="68B58EC3" w14:textId="77777777" w:rsidTr="00B82D6F">
        <w:tc>
          <w:tcPr>
            <w:tcW w:w="8987" w:type="dxa"/>
          </w:tcPr>
          <w:p w14:paraId="6A16109D" w14:textId="69A84FFC" w:rsidR="00B04E32" w:rsidRPr="00B04E32" w:rsidRDefault="00B04E32" w:rsidP="00526C6D">
            <w:pPr>
              <w:jc w:val="both"/>
              <w:rPr>
                <w:rFonts w:eastAsia="CMR10"/>
                <w:sz w:val="28"/>
                <w:szCs w:val="28"/>
                <w:lang w:eastAsia="ru-RU"/>
              </w:rPr>
            </w:pPr>
            <w:r w:rsidRPr="00B04E32">
              <w:rPr>
                <w:rFonts w:eastAsia="CMR10"/>
                <w:b/>
                <w:sz w:val="28"/>
                <w:szCs w:val="28"/>
                <w:lang w:eastAsia="ru-RU"/>
              </w:rPr>
              <w:t xml:space="preserve">ПРИЛОЖЕНИЕ </w:t>
            </w:r>
            <w:r w:rsidR="00526C6D">
              <w:rPr>
                <w:rFonts w:eastAsia="CMR10"/>
                <w:b/>
                <w:sz w:val="28"/>
                <w:szCs w:val="28"/>
                <w:lang w:eastAsia="ru-RU"/>
              </w:rPr>
              <w:t>В</w:t>
            </w:r>
            <w:r w:rsidRPr="00B04E32">
              <w:rPr>
                <w:rFonts w:eastAsia="CMR10"/>
                <w:sz w:val="28"/>
                <w:szCs w:val="28"/>
                <w:lang w:eastAsia="ru-RU"/>
              </w:rPr>
              <w:t xml:space="preserve"> </w:t>
            </w:r>
            <w:r>
              <w:rPr>
                <w:rFonts w:eastAsia="CMR10"/>
                <w:sz w:val="28"/>
                <w:szCs w:val="28"/>
                <w:lang w:eastAsia="ru-RU"/>
              </w:rPr>
              <w:t xml:space="preserve">– </w:t>
            </w:r>
            <w:r w:rsidRPr="00B04E32">
              <w:rPr>
                <w:rFonts w:eastAsia="CMR10"/>
                <w:sz w:val="28"/>
                <w:szCs w:val="28"/>
                <w:lang w:eastAsia="ru-RU"/>
              </w:rPr>
              <w:t>Анализ биохимического теста</w:t>
            </w:r>
            <w:r w:rsidR="00B82D6F">
              <w:rPr>
                <w:rFonts w:eastAsia="CMR10"/>
                <w:sz w:val="28"/>
                <w:szCs w:val="28"/>
                <w:lang w:eastAsia="ru-RU"/>
              </w:rPr>
              <w:t>……………………...</w:t>
            </w:r>
          </w:p>
        </w:tc>
        <w:tc>
          <w:tcPr>
            <w:tcW w:w="745" w:type="dxa"/>
          </w:tcPr>
          <w:p w14:paraId="6B88586F" w14:textId="0A767CAD" w:rsidR="00B04E32" w:rsidRPr="00B82D6F" w:rsidRDefault="00786B5A" w:rsidP="00526C6D">
            <w:pPr>
              <w:rPr>
                <w:rFonts w:eastAsia="CMR10"/>
                <w:sz w:val="28"/>
                <w:szCs w:val="28"/>
                <w:lang w:eastAsia="ru-RU"/>
              </w:rPr>
            </w:pPr>
            <w:r>
              <w:rPr>
                <w:rFonts w:eastAsia="CMR10"/>
                <w:sz w:val="28"/>
                <w:szCs w:val="28"/>
                <w:lang w:eastAsia="ru-RU"/>
              </w:rPr>
              <w:t>9</w:t>
            </w:r>
            <w:r w:rsidR="00526C6D">
              <w:rPr>
                <w:rFonts w:eastAsia="CMR10"/>
                <w:sz w:val="28"/>
                <w:szCs w:val="28"/>
                <w:lang w:eastAsia="ru-RU"/>
              </w:rPr>
              <w:t>5</w:t>
            </w:r>
          </w:p>
        </w:tc>
      </w:tr>
      <w:tr w:rsidR="00B04E32" w14:paraId="0BD2A43C" w14:textId="77777777" w:rsidTr="00B82D6F">
        <w:tc>
          <w:tcPr>
            <w:tcW w:w="8987" w:type="dxa"/>
          </w:tcPr>
          <w:p w14:paraId="46FB30A5" w14:textId="2B1FD6CA" w:rsidR="00B04E32" w:rsidRPr="00B04E32" w:rsidRDefault="00B04E32" w:rsidP="00526C6D">
            <w:pPr>
              <w:jc w:val="both"/>
              <w:rPr>
                <w:rFonts w:eastAsia="CMR10"/>
                <w:sz w:val="28"/>
                <w:szCs w:val="28"/>
                <w:lang w:eastAsia="ru-RU"/>
              </w:rPr>
            </w:pPr>
            <w:r w:rsidRPr="00B04E32">
              <w:rPr>
                <w:rFonts w:eastAsia="CMR10"/>
                <w:b/>
                <w:sz w:val="28"/>
                <w:szCs w:val="28"/>
                <w:lang w:eastAsia="ru-RU"/>
              </w:rPr>
              <w:t xml:space="preserve">ПРИЛОЖЕНИЕ </w:t>
            </w:r>
            <w:r w:rsidR="00526C6D">
              <w:rPr>
                <w:rFonts w:eastAsia="CMR10"/>
                <w:b/>
                <w:sz w:val="28"/>
                <w:szCs w:val="28"/>
                <w:lang w:eastAsia="ru-RU"/>
              </w:rPr>
              <w:t>Г</w:t>
            </w:r>
            <w:r w:rsidRPr="00B04E32">
              <w:rPr>
                <w:rFonts w:eastAsia="CMR10"/>
                <w:sz w:val="28"/>
                <w:szCs w:val="28"/>
                <w:lang w:eastAsia="ru-RU"/>
              </w:rPr>
              <w:t xml:space="preserve"> </w:t>
            </w:r>
            <w:r>
              <w:rPr>
                <w:rFonts w:eastAsia="CMR10"/>
                <w:sz w:val="28"/>
                <w:szCs w:val="28"/>
                <w:lang w:eastAsia="ru-RU"/>
              </w:rPr>
              <w:t xml:space="preserve">– </w:t>
            </w:r>
            <w:r w:rsidRPr="00B04E32">
              <w:rPr>
                <w:rFonts w:eastAsia="CMR10"/>
                <w:sz w:val="28"/>
                <w:szCs w:val="28"/>
                <w:lang w:eastAsia="ru-RU"/>
              </w:rPr>
              <w:t>Заключение Исследования патогенности штамма</w:t>
            </w:r>
            <w:r w:rsidRPr="00B04E32">
              <w:rPr>
                <w:sz w:val="28"/>
                <w:szCs w:val="28"/>
              </w:rPr>
              <w:t xml:space="preserve"> </w:t>
            </w:r>
            <w:r w:rsidRPr="00B04E32">
              <w:rPr>
                <w:rFonts w:eastAsia="CMR10"/>
                <w:sz w:val="28"/>
                <w:szCs w:val="28"/>
                <w:lang w:eastAsia="ru-RU"/>
              </w:rPr>
              <w:t>RA1</w:t>
            </w:r>
            <w:r w:rsidR="00B82D6F">
              <w:rPr>
                <w:rFonts w:eastAsia="CMR10"/>
                <w:sz w:val="28"/>
                <w:szCs w:val="28"/>
                <w:lang w:eastAsia="ru-RU"/>
              </w:rPr>
              <w:t>…………………………………………………………………………….</w:t>
            </w:r>
          </w:p>
        </w:tc>
        <w:tc>
          <w:tcPr>
            <w:tcW w:w="745" w:type="dxa"/>
          </w:tcPr>
          <w:p w14:paraId="6CA429EB" w14:textId="77777777" w:rsidR="00B04E32" w:rsidRDefault="00B04E32" w:rsidP="00A55D0F">
            <w:pPr>
              <w:rPr>
                <w:rFonts w:eastAsia="CMR10"/>
                <w:sz w:val="28"/>
                <w:szCs w:val="28"/>
                <w:lang w:eastAsia="ru-RU"/>
              </w:rPr>
            </w:pPr>
          </w:p>
          <w:p w14:paraId="2D8614A4" w14:textId="65A1B909" w:rsidR="00786B5A" w:rsidRPr="00B82D6F" w:rsidRDefault="00786B5A" w:rsidP="00526C6D">
            <w:pPr>
              <w:rPr>
                <w:rFonts w:eastAsia="CMR10"/>
                <w:sz w:val="28"/>
                <w:szCs w:val="28"/>
                <w:lang w:eastAsia="ru-RU"/>
              </w:rPr>
            </w:pPr>
            <w:r>
              <w:rPr>
                <w:rFonts w:eastAsia="CMR10"/>
                <w:sz w:val="28"/>
                <w:szCs w:val="28"/>
                <w:lang w:eastAsia="ru-RU"/>
              </w:rPr>
              <w:t>9</w:t>
            </w:r>
            <w:r w:rsidR="00526C6D">
              <w:rPr>
                <w:rFonts w:eastAsia="CMR10"/>
                <w:sz w:val="28"/>
                <w:szCs w:val="28"/>
                <w:lang w:eastAsia="ru-RU"/>
              </w:rPr>
              <w:t>7</w:t>
            </w:r>
          </w:p>
        </w:tc>
      </w:tr>
      <w:tr w:rsidR="00B04E32" w14:paraId="71EE2D30" w14:textId="77777777" w:rsidTr="00B82D6F">
        <w:tc>
          <w:tcPr>
            <w:tcW w:w="8987" w:type="dxa"/>
          </w:tcPr>
          <w:p w14:paraId="1A8528CF" w14:textId="452C76E5" w:rsidR="00B04E32" w:rsidRPr="00B04E32" w:rsidRDefault="00B04E32" w:rsidP="00526C6D">
            <w:pPr>
              <w:jc w:val="both"/>
              <w:rPr>
                <w:rFonts w:eastAsia="CMR10"/>
                <w:sz w:val="28"/>
                <w:szCs w:val="28"/>
                <w:lang w:eastAsia="ru-RU"/>
              </w:rPr>
            </w:pPr>
            <w:r w:rsidRPr="00B82D6F">
              <w:rPr>
                <w:rFonts w:eastAsia="CMR10"/>
                <w:b/>
                <w:sz w:val="28"/>
                <w:szCs w:val="28"/>
                <w:lang w:eastAsia="ru-RU"/>
              </w:rPr>
              <w:t xml:space="preserve">ПРИЛОЖЕНИЕ </w:t>
            </w:r>
            <w:r w:rsidR="00526C6D">
              <w:rPr>
                <w:rFonts w:eastAsia="CMR10"/>
                <w:b/>
                <w:sz w:val="28"/>
                <w:szCs w:val="28"/>
                <w:lang w:eastAsia="ru-RU"/>
              </w:rPr>
              <w:t>Д</w:t>
            </w:r>
            <w:r w:rsidRPr="00B04E32">
              <w:rPr>
                <w:rFonts w:eastAsia="CMR10"/>
                <w:sz w:val="28"/>
                <w:szCs w:val="28"/>
                <w:lang w:eastAsia="ru-RU"/>
              </w:rPr>
              <w:t xml:space="preserve"> </w:t>
            </w:r>
            <w:r w:rsidR="00B82D6F">
              <w:rPr>
                <w:rFonts w:eastAsia="CMR10"/>
                <w:sz w:val="28"/>
                <w:szCs w:val="28"/>
                <w:lang w:eastAsia="ru-RU"/>
              </w:rPr>
              <w:t xml:space="preserve">– </w:t>
            </w:r>
            <w:r w:rsidRPr="00B04E32">
              <w:rPr>
                <w:rFonts w:eastAsia="CMR10"/>
                <w:sz w:val="28"/>
                <w:szCs w:val="28"/>
                <w:lang w:eastAsia="ru-RU"/>
              </w:rPr>
              <w:t>Заключение Исследования патогенности штамма AZ3</w:t>
            </w:r>
            <w:r w:rsidR="00B82D6F">
              <w:rPr>
                <w:rFonts w:eastAsia="CMR10"/>
                <w:sz w:val="28"/>
                <w:szCs w:val="28"/>
                <w:lang w:eastAsia="ru-RU"/>
              </w:rPr>
              <w:t>………………………………………………………………………</w:t>
            </w:r>
            <w:r w:rsidR="002A5CBF" w:rsidRPr="002A5CBF">
              <w:rPr>
                <w:rFonts w:eastAsia="CMR10"/>
                <w:sz w:val="28"/>
                <w:szCs w:val="28"/>
                <w:lang w:eastAsia="ru-RU"/>
              </w:rPr>
              <w:t>.</w:t>
            </w:r>
            <w:r w:rsidR="00B82D6F">
              <w:rPr>
                <w:rFonts w:eastAsia="CMR10"/>
                <w:sz w:val="28"/>
                <w:szCs w:val="28"/>
                <w:lang w:eastAsia="ru-RU"/>
              </w:rPr>
              <w:t>……</w:t>
            </w:r>
          </w:p>
        </w:tc>
        <w:tc>
          <w:tcPr>
            <w:tcW w:w="745" w:type="dxa"/>
          </w:tcPr>
          <w:p w14:paraId="36371066" w14:textId="77777777" w:rsidR="00B04E32" w:rsidRDefault="00B04E32" w:rsidP="00A55D0F">
            <w:pPr>
              <w:rPr>
                <w:rFonts w:eastAsia="CMR10"/>
                <w:sz w:val="28"/>
                <w:szCs w:val="28"/>
                <w:lang w:eastAsia="ru-RU"/>
              </w:rPr>
            </w:pPr>
          </w:p>
          <w:p w14:paraId="017B4AB8" w14:textId="2637E4FF" w:rsidR="00786B5A" w:rsidRPr="00B82D6F" w:rsidRDefault="00786B5A" w:rsidP="00526C6D">
            <w:pPr>
              <w:rPr>
                <w:rFonts w:eastAsia="CMR10"/>
                <w:sz w:val="28"/>
                <w:szCs w:val="28"/>
                <w:lang w:eastAsia="ru-RU"/>
              </w:rPr>
            </w:pPr>
            <w:r>
              <w:rPr>
                <w:rFonts w:eastAsia="CMR10"/>
                <w:sz w:val="28"/>
                <w:szCs w:val="28"/>
                <w:lang w:eastAsia="ru-RU"/>
              </w:rPr>
              <w:t>9</w:t>
            </w:r>
            <w:r w:rsidR="00526C6D">
              <w:rPr>
                <w:rFonts w:eastAsia="CMR10"/>
                <w:sz w:val="28"/>
                <w:szCs w:val="28"/>
                <w:lang w:eastAsia="ru-RU"/>
              </w:rPr>
              <w:t>9</w:t>
            </w:r>
          </w:p>
        </w:tc>
      </w:tr>
      <w:tr w:rsidR="00B04E32" w14:paraId="4DD719C0" w14:textId="77777777" w:rsidTr="00B82D6F">
        <w:tc>
          <w:tcPr>
            <w:tcW w:w="8987" w:type="dxa"/>
          </w:tcPr>
          <w:p w14:paraId="70282FE6" w14:textId="2D98C952" w:rsidR="00B04E32" w:rsidRPr="00B04E32" w:rsidRDefault="00B04E32" w:rsidP="00526C6D">
            <w:pPr>
              <w:jc w:val="both"/>
              <w:rPr>
                <w:rFonts w:eastAsia="CMR10"/>
                <w:sz w:val="28"/>
                <w:szCs w:val="28"/>
                <w:lang w:eastAsia="ru-RU"/>
              </w:rPr>
            </w:pPr>
            <w:r w:rsidRPr="00B82D6F">
              <w:rPr>
                <w:rFonts w:eastAsia="CMR10"/>
                <w:b/>
                <w:sz w:val="28"/>
                <w:szCs w:val="28"/>
                <w:lang w:eastAsia="ru-RU"/>
              </w:rPr>
              <w:t xml:space="preserve">ПРИЛОЖЕНИЕ </w:t>
            </w:r>
            <w:r w:rsidR="00526C6D">
              <w:rPr>
                <w:rFonts w:eastAsia="CMR10"/>
                <w:b/>
                <w:sz w:val="28"/>
                <w:szCs w:val="28"/>
                <w:lang w:eastAsia="ru-RU"/>
              </w:rPr>
              <w:t>Е</w:t>
            </w:r>
            <w:r w:rsidRPr="00B04E32">
              <w:rPr>
                <w:rFonts w:eastAsia="CMR10"/>
                <w:sz w:val="28"/>
                <w:szCs w:val="28"/>
                <w:lang w:eastAsia="ru-RU"/>
              </w:rPr>
              <w:t xml:space="preserve"> </w:t>
            </w:r>
            <w:r w:rsidR="00B82D6F">
              <w:rPr>
                <w:rFonts w:eastAsia="CMR10"/>
                <w:sz w:val="28"/>
                <w:szCs w:val="28"/>
                <w:lang w:eastAsia="ru-RU"/>
              </w:rPr>
              <w:t xml:space="preserve">– </w:t>
            </w:r>
            <w:r w:rsidRPr="00B04E32">
              <w:rPr>
                <w:rFonts w:eastAsia="CMR10"/>
                <w:sz w:val="28"/>
                <w:szCs w:val="28"/>
                <w:lang w:eastAsia="ru-RU"/>
              </w:rPr>
              <w:t>Заключение Исследования патогенности штамма RA 5</w:t>
            </w:r>
            <w:r w:rsidR="00B82D6F">
              <w:rPr>
                <w:rFonts w:eastAsia="CMR10"/>
                <w:sz w:val="28"/>
                <w:szCs w:val="28"/>
                <w:lang w:eastAsia="ru-RU"/>
              </w:rPr>
              <w:t>………………………………………………………………………</w:t>
            </w:r>
            <w:r w:rsidR="002A5CBF" w:rsidRPr="002A5CBF">
              <w:rPr>
                <w:rFonts w:eastAsia="CMR10"/>
                <w:sz w:val="28"/>
                <w:szCs w:val="28"/>
                <w:lang w:eastAsia="ru-RU"/>
              </w:rPr>
              <w:t>..</w:t>
            </w:r>
            <w:r w:rsidR="00B82D6F">
              <w:rPr>
                <w:rFonts w:eastAsia="CMR10"/>
                <w:sz w:val="28"/>
                <w:szCs w:val="28"/>
                <w:lang w:eastAsia="ru-RU"/>
              </w:rPr>
              <w:t>…..</w:t>
            </w:r>
          </w:p>
        </w:tc>
        <w:tc>
          <w:tcPr>
            <w:tcW w:w="745" w:type="dxa"/>
          </w:tcPr>
          <w:p w14:paraId="495C8E6A" w14:textId="77777777" w:rsidR="00B04E32" w:rsidRDefault="00B04E32" w:rsidP="00A55D0F">
            <w:pPr>
              <w:rPr>
                <w:rFonts w:eastAsia="CMR10"/>
                <w:sz w:val="28"/>
                <w:szCs w:val="28"/>
                <w:lang w:eastAsia="ru-RU"/>
              </w:rPr>
            </w:pPr>
          </w:p>
          <w:p w14:paraId="50C26CDC" w14:textId="55EF3585" w:rsidR="00786B5A" w:rsidRPr="00B82D6F" w:rsidRDefault="00526C6D" w:rsidP="00A55D0F">
            <w:pPr>
              <w:rPr>
                <w:rFonts w:eastAsia="CMR10"/>
                <w:sz w:val="28"/>
                <w:szCs w:val="28"/>
                <w:lang w:eastAsia="ru-RU"/>
              </w:rPr>
            </w:pPr>
            <w:r>
              <w:rPr>
                <w:rFonts w:eastAsia="CMR10"/>
                <w:sz w:val="28"/>
                <w:szCs w:val="28"/>
                <w:lang w:eastAsia="ru-RU"/>
              </w:rPr>
              <w:t>101</w:t>
            </w:r>
          </w:p>
        </w:tc>
      </w:tr>
    </w:tbl>
    <w:p w14:paraId="7FF9ED4A" w14:textId="77777777" w:rsidR="00E57ED8" w:rsidRDefault="00E57ED8" w:rsidP="00E57ED8">
      <w:pPr>
        <w:rPr>
          <w:rFonts w:eastAsia="CMR10"/>
          <w:lang w:eastAsia="ru-RU"/>
        </w:rPr>
      </w:pPr>
    </w:p>
    <w:p w14:paraId="32113555" w14:textId="77777777" w:rsidR="00E57ED8" w:rsidRPr="00E57ED8" w:rsidRDefault="00E57ED8" w:rsidP="00E57ED8">
      <w:pPr>
        <w:rPr>
          <w:rFonts w:eastAsia="CMR10"/>
          <w:lang w:eastAsia="ru-RU"/>
        </w:rPr>
      </w:pPr>
    </w:p>
    <w:p w14:paraId="67FD210A" w14:textId="77777777" w:rsidR="00E57ED8" w:rsidRPr="00E57ED8" w:rsidRDefault="00E57ED8" w:rsidP="00E57ED8">
      <w:pPr>
        <w:rPr>
          <w:lang w:eastAsia="ru-RU"/>
        </w:rPr>
      </w:pPr>
    </w:p>
    <w:p w14:paraId="07AAF85C" w14:textId="0284CBAF" w:rsidR="000E2E86" w:rsidRPr="00E57ED8" w:rsidRDefault="000E2E86" w:rsidP="00E57ED8">
      <w:pPr>
        <w:ind w:firstLine="709"/>
        <w:rPr>
          <w:sz w:val="28"/>
          <w:szCs w:val="28"/>
        </w:rPr>
      </w:pPr>
    </w:p>
    <w:p w14:paraId="4506A7DB" w14:textId="77777777" w:rsidR="000E2E86" w:rsidRPr="00E57ED8" w:rsidRDefault="000E2E86" w:rsidP="00E57ED8">
      <w:pPr>
        <w:pStyle w:val="2"/>
        <w:pageBreakBefore/>
        <w:numPr>
          <w:ilvl w:val="0"/>
          <w:numId w:val="0"/>
        </w:numPr>
        <w:ind w:left="576" w:firstLine="709"/>
        <w:rPr>
          <w:rFonts w:cs="Times New Roman"/>
          <w:szCs w:val="28"/>
        </w:rPr>
        <w:sectPr w:rsidR="000E2E86" w:rsidRPr="00E57ED8" w:rsidSect="00E57ED8">
          <w:footerReference w:type="even" r:id="rId8"/>
          <w:footerReference w:type="default" r:id="rId9"/>
          <w:pgSz w:w="11906" w:h="16838" w:code="9"/>
          <w:pgMar w:top="1134" w:right="567" w:bottom="1134" w:left="1701" w:header="709" w:footer="709" w:gutter="0"/>
          <w:cols w:space="720"/>
          <w:titlePg/>
          <w:docGrid w:linePitch="326" w:charSpace="-8193"/>
        </w:sectPr>
      </w:pPr>
    </w:p>
    <w:p w14:paraId="2B624C82" w14:textId="77777777" w:rsidR="000E2E86" w:rsidRPr="00E57ED8" w:rsidRDefault="000E2E86" w:rsidP="00E57ED8">
      <w:pPr>
        <w:pStyle w:val="2"/>
        <w:pageBreakBefore/>
        <w:numPr>
          <w:ilvl w:val="0"/>
          <w:numId w:val="0"/>
        </w:numPr>
        <w:jc w:val="center"/>
        <w:rPr>
          <w:rFonts w:cs="Times New Roman"/>
          <w:szCs w:val="28"/>
        </w:rPr>
      </w:pPr>
      <w:bookmarkStart w:id="4" w:name="_Toc117468033"/>
      <w:bookmarkStart w:id="5" w:name="_Toc119059147"/>
      <w:r w:rsidRPr="00E57ED8">
        <w:rPr>
          <w:rFonts w:cs="Times New Roman"/>
          <w:szCs w:val="28"/>
        </w:rPr>
        <w:lastRenderedPageBreak/>
        <w:t>ОБОЗНАЧЕНИЯ</w:t>
      </w:r>
      <w:r w:rsidRPr="00E57ED8">
        <w:rPr>
          <w:rFonts w:eastAsia="Times New Roman" w:cs="Times New Roman"/>
          <w:szCs w:val="28"/>
        </w:rPr>
        <w:t xml:space="preserve"> </w:t>
      </w:r>
      <w:r w:rsidRPr="00E57ED8">
        <w:rPr>
          <w:rFonts w:cs="Times New Roman"/>
          <w:szCs w:val="28"/>
        </w:rPr>
        <w:t>И</w:t>
      </w:r>
      <w:r w:rsidRPr="00E57ED8">
        <w:rPr>
          <w:rFonts w:eastAsia="Times New Roman" w:cs="Times New Roman"/>
          <w:szCs w:val="28"/>
        </w:rPr>
        <w:t xml:space="preserve"> </w:t>
      </w:r>
      <w:r w:rsidRPr="00E57ED8">
        <w:rPr>
          <w:rFonts w:cs="Times New Roman"/>
          <w:szCs w:val="28"/>
        </w:rPr>
        <w:t>СОКРАЩЕНИЯ</w:t>
      </w:r>
      <w:bookmarkEnd w:id="4"/>
      <w:bookmarkEnd w:id="5"/>
    </w:p>
    <w:p w14:paraId="751DE9CB" w14:textId="77777777" w:rsidR="000E2E86" w:rsidRDefault="000E2E86" w:rsidP="00E57ED8">
      <w:pPr>
        <w:rPr>
          <w:sz w:val="28"/>
          <w:szCs w:val="28"/>
        </w:rPr>
      </w:pPr>
    </w:p>
    <w:tbl>
      <w:tblPr>
        <w:tblStyle w:val="af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4"/>
        <w:gridCol w:w="7831"/>
      </w:tblGrid>
      <w:tr w:rsidR="00E57ED8" w14:paraId="5B4EA7C9" w14:textId="77777777" w:rsidTr="00E57ED8">
        <w:tc>
          <w:tcPr>
            <w:tcW w:w="1526" w:type="dxa"/>
          </w:tcPr>
          <w:p w14:paraId="1B92B1C9" w14:textId="02563DEE" w:rsidR="00E57ED8" w:rsidRDefault="00E57ED8" w:rsidP="00E57ED8">
            <w:pPr>
              <w:rPr>
                <w:sz w:val="28"/>
                <w:szCs w:val="28"/>
              </w:rPr>
            </w:pPr>
            <w:r w:rsidRPr="005B2B5D">
              <w:rPr>
                <w:sz w:val="28"/>
                <w:szCs w:val="28"/>
              </w:rPr>
              <w:t>АТФ</w:t>
            </w:r>
          </w:p>
        </w:tc>
        <w:tc>
          <w:tcPr>
            <w:tcW w:w="8045" w:type="dxa"/>
          </w:tcPr>
          <w:p w14:paraId="65BB3E37" w14:textId="7F36C515" w:rsidR="00E57ED8" w:rsidRDefault="00E57ED8" w:rsidP="00E57ED8">
            <w:pPr>
              <w:ind w:left="196" w:hanging="196"/>
              <w:rPr>
                <w:sz w:val="28"/>
                <w:szCs w:val="28"/>
              </w:rPr>
            </w:pPr>
            <w:r w:rsidRPr="0055655E">
              <w:rPr>
                <w:sz w:val="28"/>
                <w:szCs w:val="28"/>
              </w:rPr>
              <w:t>– аденозин-5’-трифосфат</w:t>
            </w:r>
          </w:p>
        </w:tc>
      </w:tr>
      <w:tr w:rsidR="00E57ED8" w14:paraId="2CBE0BAC" w14:textId="77777777" w:rsidTr="00E57ED8">
        <w:tc>
          <w:tcPr>
            <w:tcW w:w="1526" w:type="dxa"/>
          </w:tcPr>
          <w:p w14:paraId="7387A1C2" w14:textId="669A02B4" w:rsidR="00E57ED8" w:rsidRDefault="00E57ED8" w:rsidP="00E57ED8">
            <w:pPr>
              <w:rPr>
                <w:sz w:val="28"/>
                <w:szCs w:val="28"/>
              </w:rPr>
            </w:pPr>
            <w:r w:rsidRPr="005B2B5D">
              <w:rPr>
                <w:sz w:val="28"/>
                <w:szCs w:val="28"/>
              </w:rPr>
              <w:t>ВЭЖХ</w:t>
            </w:r>
          </w:p>
        </w:tc>
        <w:tc>
          <w:tcPr>
            <w:tcW w:w="8045" w:type="dxa"/>
          </w:tcPr>
          <w:p w14:paraId="35558437" w14:textId="682BE096" w:rsidR="00E57ED8" w:rsidRDefault="00E57ED8" w:rsidP="00E57ED8">
            <w:pPr>
              <w:ind w:left="196" w:hanging="196"/>
              <w:rPr>
                <w:sz w:val="28"/>
                <w:szCs w:val="28"/>
              </w:rPr>
            </w:pPr>
            <w:r w:rsidRPr="0055655E">
              <w:rPr>
                <w:sz w:val="28"/>
                <w:szCs w:val="28"/>
              </w:rPr>
              <w:t>– высокоэффективная жидкостная хроматография</w:t>
            </w:r>
          </w:p>
        </w:tc>
      </w:tr>
      <w:tr w:rsidR="00E57ED8" w14:paraId="3E9CE64C" w14:textId="77777777" w:rsidTr="00E57ED8">
        <w:tc>
          <w:tcPr>
            <w:tcW w:w="1526" w:type="dxa"/>
          </w:tcPr>
          <w:p w14:paraId="11D28939" w14:textId="350E6630" w:rsidR="00E57ED8" w:rsidRDefault="00E57ED8" w:rsidP="00E57ED8">
            <w:pPr>
              <w:rPr>
                <w:sz w:val="28"/>
                <w:szCs w:val="28"/>
              </w:rPr>
            </w:pPr>
            <w:r w:rsidRPr="005B2B5D">
              <w:rPr>
                <w:sz w:val="28"/>
                <w:szCs w:val="28"/>
              </w:rPr>
              <w:t>3ГБ</w:t>
            </w:r>
          </w:p>
        </w:tc>
        <w:tc>
          <w:tcPr>
            <w:tcW w:w="8045" w:type="dxa"/>
          </w:tcPr>
          <w:p w14:paraId="54E70AF9" w14:textId="160C7F33" w:rsidR="00E57ED8" w:rsidRDefault="00E57ED8" w:rsidP="00E57ED8">
            <w:pPr>
              <w:ind w:left="196" w:hanging="196"/>
              <w:rPr>
                <w:sz w:val="28"/>
                <w:szCs w:val="28"/>
              </w:rPr>
            </w:pPr>
            <w:r w:rsidRPr="0055655E">
              <w:rPr>
                <w:sz w:val="28"/>
                <w:szCs w:val="28"/>
              </w:rPr>
              <w:t>– 3-гидроксибутират</w:t>
            </w:r>
          </w:p>
        </w:tc>
      </w:tr>
      <w:tr w:rsidR="00E57ED8" w14:paraId="79ED4F71" w14:textId="77777777" w:rsidTr="00E57ED8">
        <w:tc>
          <w:tcPr>
            <w:tcW w:w="1526" w:type="dxa"/>
          </w:tcPr>
          <w:p w14:paraId="243BC468" w14:textId="6671A9FE" w:rsidR="00E57ED8" w:rsidRDefault="00E57ED8" w:rsidP="00E57ED8">
            <w:pPr>
              <w:rPr>
                <w:sz w:val="28"/>
                <w:szCs w:val="28"/>
              </w:rPr>
            </w:pPr>
            <w:r w:rsidRPr="005B2B5D">
              <w:rPr>
                <w:sz w:val="28"/>
                <w:szCs w:val="28"/>
              </w:rPr>
              <w:t>3ГВ</w:t>
            </w:r>
          </w:p>
        </w:tc>
        <w:tc>
          <w:tcPr>
            <w:tcW w:w="8045" w:type="dxa"/>
          </w:tcPr>
          <w:p w14:paraId="23EA989C" w14:textId="54E3F2E8" w:rsidR="00E57ED8" w:rsidRDefault="00E57ED8" w:rsidP="00E57ED8">
            <w:pPr>
              <w:ind w:left="196" w:hanging="196"/>
              <w:rPr>
                <w:sz w:val="28"/>
                <w:szCs w:val="28"/>
              </w:rPr>
            </w:pPr>
            <w:r w:rsidRPr="0055655E">
              <w:rPr>
                <w:sz w:val="28"/>
                <w:szCs w:val="28"/>
              </w:rPr>
              <w:t>–</w:t>
            </w:r>
            <w:r>
              <w:rPr>
                <w:sz w:val="28"/>
                <w:szCs w:val="28"/>
              </w:rPr>
              <w:t xml:space="preserve"> </w:t>
            </w:r>
            <w:r w:rsidRPr="0055655E">
              <w:rPr>
                <w:sz w:val="28"/>
                <w:szCs w:val="28"/>
              </w:rPr>
              <w:t>3-гидроксивалерат</w:t>
            </w:r>
          </w:p>
        </w:tc>
      </w:tr>
      <w:tr w:rsidR="00E57ED8" w14:paraId="37BD3144" w14:textId="77777777" w:rsidTr="00E57ED8">
        <w:tc>
          <w:tcPr>
            <w:tcW w:w="1526" w:type="dxa"/>
          </w:tcPr>
          <w:p w14:paraId="200D99CA" w14:textId="6508A216" w:rsidR="00E57ED8" w:rsidRDefault="00E57ED8" w:rsidP="00E57ED8">
            <w:pPr>
              <w:rPr>
                <w:sz w:val="28"/>
                <w:szCs w:val="28"/>
              </w:rPr>
            </w:pPr>
            <w:r w:rsidRPr="005B2B5D">
              <w:rPr>
                <w:sz w:val="28"/>
                <w:szCs w:val="28"/>
              </w:rPr>
              <w:t>ДАБ</w:t>
            </w:r>
          </w:p>
        </w:tc>
        <w:tc>
          <w:tcPr>
            <w:tcW w:w="8045" w:type="dxa"/>
          </w:tcPr>
          <w:p w14:paraId="44D197E6" w14:textId="5403E107" w:rsidR="00E57ED8" w:rsidRDefault="00E57ED8" w:rsidP="00E57ED8">
            <w:pPr>
              <w:ind w:left="196" w:hanging="196"/>
              <w:rPr>
                <w:sz w:val="28"/>
                <w:szCs w:val="28"/>
              </w:rPr>
            </w:pPr>
            <w:r w:rsidRPr="0055655E">
              <w:rPr>
                <w:sz w:val="28"/>
                <w:szCs w:val="28"/>
              </w:rPr>
              <w:t>– диаминобутират</w:t>
            </w:r>
          </w:p>
        </w:tc>
      </w:tr>
      <w:tr w:rsidR="00E57ED8" w14:paraId="612D5EC0" w14:textId="77777777" w:rsidTr="00E57ED8">
        <w:tc>
          <w:tcPr>
            <w:tcW w:w="1526" w:type="dxa"/>
          </w:tcPr>
          <w:p w14:paraId="7017C7F4" w14:textId="38CAE6A5" w:rsidR="00E57ED8" w:rsidRDefault="00E57ED8" w:rsidP="00E57ED8">
            <w:pPr>
              <w:rPr>
                <w:sz w:val="28"/>
                <w:szCs w:val="28"/>
              </w:rPr>
            </w:pPr>
            <w:r w:rsidRPr="005B2B5D">
              <w:rPr>
                <w:sz w:val="28"/>
                <w:szCs w:val="28"/>
              </w:rPr>
              <w:t>ДГ</w:t>
            </w:r>
          </w:p>
        </w:tc>
        <w:tc>
          <w:tcPr>
            <w:tcW w:w="8045" w:type="dxa"/>
          </w:tcPr>
          <w:p w14:paraId="5B5EDC11" w14:textId="3A77EFEC" w:rsidR="00E57ED8" w:rsidRDefault="00E57ED8" w:rsidP="00E57ED8">
            <w:pPr>
              <w:ind w:left="196" w:hanging="196"/>
              <w:rPr>
                <w:sz w:val="28"/>
                <w:szCs w:val="28"/>
              </w:rPr>
            </w:pPr>
            <w:r w:rsidRPr="0055655E">
              <w:rPr>
                <w:sz w:val="28"/>
                <w:szCs w:val="28"/>
              </w:rPr>
              <w:t>– дегидрогеназа</w:t>
            </w:r>
          </w:p>
        </w:tc>
      </w:tr>
      <w:tr w:rsidR="00E57ED8" w14:paraId="1E1C3827" w14:textId="77777777" w:rsidTr="00E57ED8">
        <w:tc>
          <w:tcPr>
            <w:tcW w:w="1526" w:type="dxa"/>
          </w:tcPr>
          <w:p w14:paraId="2498DF24" w14:textId="085854BF" w:rsidR="00E57ED8" w:rsidRDefault="00E57ED8" w:rsidP="00E57ED8">
            <w:pPr>
              <w:rPr>
                <w:sz w:val="28"/>
                <w:szCs w:val="28"/>
              </w:rPr>
            </w:pPr>
            <w:r w:rsidRPr="005B2B5D">
              <w:rPr>
                <w:sz w:val="28"/>
                <w:szCs w:val="28"/>
              </w:rPr>
              <w:t>КоА</w:t>
            </w:r>
          </w:p>
        </w:tc>
        <w:tc>
          <w:tcPr>
            <w:tcW w:w="8045" w:type="dxa"/>
          </w:tcPr>
          <w:p w14:paraId="17B5376E" w14:textId="40F942D0" w:rsidR="00E57ED8" w:rsidRDefault="00E57ED8" w:rsidP="00E57ED8">
            <w:pPr>
              <w:ind w:left="196" w:hanging="196"/>
              <w:rPr>
                <w:sz w:val="28"/>
                <w:szCs w:val="28"/>
              </w:rPr>
            </w:pPr>
            <w:r w:rsidRPr="0055655E">
              <w:rPr>
                <w:sz w:val="28"/>
                <w:szCs w:val="28"/>
              </w:rPr>
              <w:t>– коэнзим А</w:t>
            </w:r>
          </w:p>
        </w:tc>
      </w:tr>
      <w:tr w:rsidR="00E57ED8" w14:paraId="03BEE4E6" w14:textId="77777777" w:rsidTr="00E57ED8">
        <w:tc>
          <w:tcPr>
            <w:tcW w:w="1526" w:type="dxa"/>
          </w:tcPr>
          <w:p w14:paraId="3BA2E4B1" w14:textId="64FFF6D2" w:rsidR="00E57ED8" w:rsidRDefault="00E57ED8" w:rsidP="00E57ED8">
            <w:pPr>
              <w:rPr>
                <w:sz w:val="28"/>
                <w:szCs w:val="28"/>
              </w:rPr>
            </w:pPr>
            <w:r w:rsidRPr="005B2B5D">
              <w:rPr>
                <w:sz w:val="28"/>
                <w:szCs w:val="28"/>
              </w:rPr>
              <w:t>НАД(Ф)+</w:t>
            </w:r>
          </w:p>
        </w:tc>
        <w:tc>
          <w:tcPr>
            <w:tcW w:w="8045" w:type="dxa"/>
          </w:tcPr>
          <w:p w14:paraId="732C40CD" w14:textId="26A4E6A6" w:rsidR="00E57ED8" w:rsidRDefault="00E57ED8" w:rsidP="00E57ED8">
            <w:pPr>
              <w:ind w:left="196" w:hanging="196"/>
              <w:rPr>
                <w:sz w:val="28"/>
                <w:szCs w:val="28"/>
              </w:rPr>
            </w:pPr>
            <w:r w:rsidRPr="0055655E">
              <w:rPr>
                <w:sz w:val="28"/>
                <w:szCs w:val="28"/>
              </w:rPr>
              <w:t>– никотинамидадениндинуклеотид (фосфат), оксиленный</w:t>
            </w:r>
          </w:p>
        </w:tc>
      </w:tr>
      <w:tr w:rsidR="00E57ED8" w14:paraId="3559F357" w14:textId="77777777" w:rsidTr="00E57ED8">
        <w:tc>
          <w:tcPr>
            <w:tcW w:w="1526" w:type="dxa"/>
          </w:tcPr>
          <w:p w14:paraId="4D5FF8BC" w14:textId="0564D830" w:rsidR="00E57ED8" w:rsidRDefault="00E57ED8" w:rsidP="00E57ED8">
            <w:pPr>
              <w:rPr>
                <w:sz w:val="28"/>
                <w:szCs w:val="28"/>
              </w:rPr>
            </w:pPr>
            <w:r w:rsidRPr="005B2B5D">
              <w:rPr>
                <w:sz w:val="28"/>
                <w:szCs w:val="28"/>
              </w:rPr>
              <w:t xml:space="preserve">НАД(Ф)Н </w:t>
            </w:r>
          </w:p>
        </w:tc>
        <w:tc>
          <w:tcPr>
            <w:tcW w:w="8045" w:type="dxa"/>
          </w:tcPr>
          <w:p w14:paraId="75D63270" w14:textId="634B7E84" w:rsidR="00E57ED8" w:rsidRDefault="00E57ED8" w:rsidP="00E57ED8">
            <w:pPr>
              <w:ind w:left="196" w:hanging="196"/>
              <w:rPr>
                <w:sz w:val="28"/>
                <w:szCs w:val="28"/>
              </w:rPr>
            </w:pPr>
            <w:r w:rsidRPr="0055655E">
              <w:rPr>
                <w:sz w:val="28"/>
                <w:szCs w:val="28"/>
              </w:rPr>
              <w:t>– никотинамидадениндинуклеотид (фосфат), восстановленный</w:t>
            </w:r>
          </w:p>
        </w:tc>
      </w:tr>
      <w:tr w:rsidR="00E57ED8" w14:paraId="0AAD652A" w14:textId="77777777" w:rsidTr="00E57ED8">
        <w:tc>
          <w:tcPr>
            <w:tcW w:w="1526" w:type="dxa"/>
          </w:tcPr>
          <w:p w14:paraId="56D925CC" w14:textId="46B4AD98" w:rsidR="00E57ED8" w:rsidRDefault="00E57ED8" w:rsidP="00E57ED8">
            <w:pPr>
              <w:rPr>
                <w:sz w:val="28"/>
                <w:szCs w:val="28"/>
              </w:rPr>
            </w:pPr>
            <w:r w:rsidRPr="005B2B5D">
              <w:rPr>
                <w:sz w:val="28"/>
                <w:szCs w:val="28"/>
              </w:rPr>
              <w:t xml:space="preserve">п.н. </w:t>
            </w:r>
          </w:p>
        </w:tc>
        <w:tc>
          <w:tcPr>
            <w:tcW w:w="8045" w:type="dxa"/>
          </w:tcPr>
          <w:p w14:paraId="638BF11A" w14:textId="33E35378" w:rsidR="00E57ED8" w:rsidRDefault="00E57ED8" w:rsidP="00E57ED8">
            <w:pPr>
              <w:ind w:left="196" w:hanging="196"/>
              <w:rPr>
                <w:sz w:val="28"/>
                <w:szCs w:val="28"/>
              </w:rPr>
            </w:pPr>
            <w:r w:rsidRPr="0055655E">
              <w:rPr>
                <w:sz w:val="28"/>
                <w:szCs w:val="28"/>
              </w:rPr>
              <w:t>– пары нуклеотидов</w:t>
            </w:r>
          </w:p>
        </w:tc>
      </w:tr>
      <w:tr w:rsidR="00E57ED8" w14:paraId="024BC459" w14:textId="77777777" w:rsidTr="00E57ED8">
        <w:tc>
          <w:tcPr>
            <w:tcW w:w="1526" w:type="dxa"/>
          </w:tcPr>
          <w:p w14:paraId="390EB342" w14:textId="77000471" w:rsidR="00E57ED8" w:rsidRDefault="00E57ED8" w:rsidP="00E57ED8">
            <w:pPr>
              <w:rPr>
                <w:sz w:val="28"/>
                <w:szCs w:val="28"/>
              </w:rPr>
            </w:pPr>
            <w:r w:rsidRPr="005B2B5D">
              <w:rPr>
                <w:sz w:val="28"/>
                <w:szCs w:val="28"/>
              </w:rPr>
              <w:t>ПГБ/</w:t>
            </w:r>
            <w:r w:rsidRPr="005B2B5D">
              <w:rPr>
                <w:bCs/>
                <w:sz w:val="28"/>
                <w:szCs w:val="28"/>
              </w:rPr>
              <w:t>П3ГБ</w:t>
            </w:r>
            <w:r w:rsidRPr="005B2B5D">
              <w:rPr>
                <w:sz w:val="28"/>
                <w:szCs w:val="28"/>
              </w:rPr>
              <w:t xml:space="preserve"> </w:t>
            </w:r>
          </w:p>
        </w:tc>
        <w:tc>
          <w:tcPr>
            <w:tcW w:w="8045" w:type="dxa"/>
          </w:tcPr>
          <w:p w14:paraId="03FFAAE5" w14:textId="6D20586E" w:rsidR="00E57ED8" w:rsidRDefault="00E57ED8" w:rsidP="00E57ED8">
            <w:pPr>
              <w:ind w:left="196" w:hanging="196"/>
              <w:rPr>
                <w:sz w:val="28"/>
                <w:szCs w:val="28"/>
              </w:rPr>
            </w:pPr>
            <w:r w:rsidRPr="0055655E">
              <w:rPr>
                <w:sz w:val="28"/>
                <w:szCs w:val="28"/>
              </w:rPr>
              <w:t>– полигидроксибутират</w:t>
            </w:r>
          </w:p>
        </w:tc>
      </w:tr>
      <w:tr w:rsidR="00E57ED8" w14:paraId="719115A8" w14:textId="77777777" w:rsidTr="00E57ED8">
        <w:tc>
          <w:tcPr>
            <w:tcW w:w="1526" w:type="dxa"/>
          </w:tcPr>
          <w:p w14:paraId="2FB843CE" w14:textId="5EEC1C63" w:rsidR="00E57ED8" w:rsidRDefault="00E57ED8" w:rsidP="00E57ED8">
            <w:pPr>
              <w:rPr>
                <w:sz w:val="28"/>
                <w:szCs w:val="28"/>
              </w:rPr>
            </w:pPr>
            <w:r w:rsidRPr="005B2B5D">
              <w:rPr>
                <w:sz w:val="28"/>
                <w:szCs w:val="28"/>
              </w:rPr>
              <w:t>ПГБ/В</w:t>
            </w:r>
          </w:p>
        </w:tc>
        <w:tc>
          <w:tcPr>
            <w:tcW w:w="8045" w:type="dxa"/>
          </w:tcPr>
          <w:p w14:paraId="4B0DF587" w14:textId="1279BED7" w:rsidR="00E57ED8" w:rsidRDefault="00E57ED8" w:rsidP="00E57ED8">
            <w:pPr>
              <w:ind w:left="196" w:hanging="196"/>
              <w:rPr>
                <w:sz w:val="28"/>
                <w:szCs w:val="28"/>
              </w:rPr>
            </w:pPr>
            <w:r w:rsidRPr="0055655E">
              <w:rPr>
                <w:sz w:val="28"/>
                <w:szCs w:val="28"/>
              </w:rPr>
              <w:t>– полигидроксибутировалерат</w:t>
            </w:r>
          </w:p>
        </w:tc>
      </w:tr>
      <w:tr w:rsidR="00E57ED8" w14:paraId="7E7F2846" w14:textId="77777777" w:rsidTr="00E57ED8">
        <w:tc>
          <w:tcPr>
            <w:tcW w:w="1526" w:type="dxa"/>
          </w:tcPr>
          <w:p w14:paraId="65F8B129" w14:textId="1DE997E9" w:rsidR="00E57ED8" w:rsidRDefault="00E57ED8" w:rsidP="00E57ED8">
            <w:pPr>
              <w:rPr>
                <w:sz w:val="28"/>
                <w:szCs w:val="28"/>
              </w:rPr>
            </w:pPr>
            <w:r w:rsidRPr="005B2B5D">
              <w:rPr>
                <w:sz w:val="28"/>
                <w:szCs w:val="28"/>
                <w:lang w:eastAsia="ru-RU"/>
              </w:rPr>
              <w:t>ПГТ</w:t>
            </w:r>
            <w:r w:rsidRPr="005B2B5D">
              <w:rPr>
                <w:sz w:val="28"/>
                <w:szCs w:val="28"/>
                <w:lang w:val="en-US" w:eastAsia="ru-RU"/>
              </w:rPr>
              <w:t>D</w:t>
            </w:r>
            <w:r w:rsidRPr="005B2B5D">
              <w:rPr>
                <w:sz w:val="28"/>
                <w:szCs w:val="28"/>
                <w:lang w:eastAsia="ru-RU"/>
              </w:rPr>
              <w:t xml:space="preserve"> </w:t>
            </w:r>
          </w:p>
        </w:tc>
        <w:tc>
          <w:tcPr>
            <w:tcW w:w="8045" w:type="dxa"/>
          </w:tcPr>
          <w:p w14:paraId="10B157BA" w14:textId="3F830A35" w:rsidR="00E57ED8" w:rsidRDefault="00E57ED8" w:rsidP="00E57ED8">
            <w:pPr>
              <w:ind w:left="196" w:hanging="196"/>
              <w:rPr>
                <w:sz w:val="28"/>
                <w:szCs w:val="28"/>
              </w:rPr>
            </w:pPr>
            <w:r w:rsidRPr="0055655E">
              <w:rPr>
                <w:sz w:val="28"/>
                <w:szCs w:val="28"/>
              </w:rPr>
              <w:t xml:space="preserve">– </w:t>
            </w:r>
            <w:r w:rsidRPr="0055655E">
              <w:rPr>
                <w:sz w:val="28"/>
                <w:szCs w:val="28"/>
                <w:lang w:eastAsia="ru-RU"/>
              </w:rPr>
              <w:t>поли (3-гидрокситетрадеканоат)</w:t>
            </w:r>
          </w:p>
        </w:tc>
      </w:tr>
      <w:tr w:rsidR="00E57ED8" w14:paraId="3095422B" w14:textId="77777777" w:rsidTr="00E57ED8">
        <w:tc>
          <w:tcPr>
            <w:tcW w:w="1526" w:type="dxa"/>
          </w:tcPr>
          <w:p w14:paraId="6F38FDFD" w14:textId="2B214FA4" w:rsidR="00E57ED8" w:rsidRDefault="00E57ED8" w:rsidP="00E57ED8">
            <w:pPr>
              <w:rPr>
                <w:sz w:val="28"/>
                <w:szCs w:val="28"/>
              </w:rPr>
            </w:pPr>
            <w:r w:rsidRPr="005B2B5D">
              <w:rPr>
                <w:sz w:val="28"/>
                <w:szCs w:val="28"/>
                <w:lang w:eastAsia="ru-RU"/>
              </w:rPr>
              <w:t>П3ГБ</w:t>
            </w:r>
            <w:r w:rsidRPr="005B2B5D">
              <w:rPr>
                <w:sz w:val="28"/>
                <w:szCs w:val="28"/>
                <w:lang w:val="en-US" w:eastAsia="ru-RU"/>
              </w:rPr>
              <w:t>HH</w:t>
            </w:r>
          </w:p>
        </w:tc>
        <w:tc>
          <w:tcPr>
            <w:tcW w:w="8045" w:type="dxa"/>
          </w:tcPr>
          <w:p w14:paraId="7874B6C9" w14:textId="5E4EF340" w:rsidR="00E57ED8" w:rsidRDefault="00E57ED8" w:rsidP="00E57ED8">
            <w:pPr>
              <w:ind w:left="196" w:hanging="196"/>
              <w:rPr>
                <w:sz w:val="28"/>
                <w:szCs w:val="28"/>
              </w:rPr>
            </w:pPr>
            <w:r w:rsidRPr="0055655E">
              <w:rPr>
                <w:sz w:val="28"/>
                <w:szCs w:val="28"/>
              </w:rPr>
              <w:t xml:space="preserve">– </w:t>
            </w:r>
            <w:r w:rsidRPr="0055655E">
              <w:rPr>
                <w:sz w:val="28"/>
                <w:szCs w:val="28"/>
                <w:lang w:eastAsia="ru-RU"/>
              </w:rPr>
              <w:t>поли</w:t>
            </w:r>
            <w:r>
              <w:rPr>
                <w:sz w:val="28"/>
                <w:szCs w:val="28"/>
                <w:lang w:eastAsia="ru-RU"/>
              </w:rPr>
              <w:t xml:space="preserve"> </w:t>
            </w:r>
            <w:r w:rsidRPr="0055655E">
              <w:rPr>
                <w:sz w:val="28"/>
                <w:szCs w:val="28"/>
                <w:lang w:eastAsia="ru-RU"/>
              </w:rPr>
              <w:t>(3-гидроксибутират-со-3-гидроксигексаноат)</w:t>
            </w:r>
          </w:p>
        </w:tc>
      </w:tr>
      <w:tr w:rsidR="00E57ED8" w14:paraId="4ADA0CFD" w14:textId="77777777" w:rsidTr="00E57ED8">
        <w:tc>
          <w:tcPr>
            <w:tcW w:w="1526" w:type="dxa"/>
          </w:tcPr>
          <w:p w14:paraId="69183CEB" w14:textId="2F4C1F9F" w:rsidR="00E57ED8" w:rsidRDefault="00E57ED8" w:rsidP="00E57ED8">
            <w:pPr>
              <w:rPr>
                <w:sz w:val="28"/>
                <w:szCs w:val="28"/>
              </w:rPr>
            </w:pPr>
            <w:r w:rsidRPr="005B2B5D">
              <w:rPr>
                <w:sz w:val="28"/>
                <w:szCs w:val="28"/>
                <w:lang w:eastAsia="ru-RU"/>
              </w:rPr>
              <w:t>П3ГБВ</w:t>
            </w:r>
            <w:r w:rsidRPr="005B2B5D">
              <w:rPr>
                <w:sz w:val="28"/>
                <w:szCs w:val="28"/>
              </w:rPr>
              <w:t xml:space="preserve"> </w:t>
            </w:r>
          </w:p>
        </w:tc>
        <w:tc>
          <w:tcPr>
            <w:tcW w:w="8045" w:type="dxa"/>
          </w:tcPr>
          <w:p w14:paraId="61E5E048" w14:textId="3FB02ADB" w:rsidR="00E57ED8" w:rsidRDefault="00E57ED8" w:rsidP="00E57ED8">
            <w:pPr>
              <w:ind w:left="196" w:hanging="196"/>
              <w:rPr>
                <w:sz w:val="28"/>
                <w:szCs w:val="28"/>
              </w:rPr>
            </w:pPr>
            <w:r w:rsidRPr="0055655E">
              <w:rPr>
                <w:sz w:val="28"/>
                <w:szCs w:val="28"/>
              </w:rPr>
              <w:t xml:space="preserve">– </w:t>
            </w:r>
            <w:r w:rsidRPr="0055655E">
              <w:rPr>
                <w:sz w:val="28"/>
                <w:szCs w:val="28"/>
                <w:lang w:eastAsia="ru-RU"/>
              </w:rPr>
              <w:t>поли</w:t>
            </w:r>
            <w:r>
              <w:rPr>
                <w:sz w:val="28"/>
                <w:szCs w:val="28"/>
                <w:lang w:eastAsia="ru-RU"/>
              </w:rPr>
              <w:t xml:space="preserve"> </w:t>
            </w:r>
            <w:r w:rsidRPr="0055655E">
              <w:rPr>
                <w:sz w:val="28"/>
                <w:szCs w:val="28"/>
                <w:lang w:eastAsia="ru-RU"/>
              </w:rPr>
              <w:t>(3-гидроксибутират-со-3-гидроксивалерат)</w:t>
            </w:r>
          </w:p>
        </w:tc>
      </w:tr>
      <w:tr w:rsidR="00E57ED8" w14:paraId="6A811FE9" w14:textId="77777777" w:rsidTr="00E57ED8">
        <w:tc>
          <w:tcPr>
            <w:tcW w:w="1526" w:type="dxa"/>
          </w:tcPr>
          <w:p w14:paraId="2A310FCB" w14:textId="316ADCE1" w:rsidR="00E57ED8" w:rsidRDefault="00E57ED8" w:rsidP="00E57ED8">
            <w:pPr>
              <w:rPr>
                <w:sz w:val="28"/>
                <w:szCs w:val="28"/>
              </w:rPr>
            </w:pPr>
            <w:r w:rsidRPr="005B2B5D">
              <w:rPr>
                <w:sz w:val="28"/>
                <w:szCs w:val="28"/>
              </w:rPr>
              <w:t>ПГO</w:t>
            </w:r>
          </w:p>
        </w:tc>
        <w:tc>
          <w:tcPr>
            <w:tcW w:w="8045" w:type="dxa"/>
          </w:tcPr>
          <w:p w14:paraId="373795F8" w14:textId="1E52D9A5" w:rsidR="00E57ED8" w:rsidRDefault="00E57ED8" w:rsidP="00E57ED8">
            <w:pPr>
              <w:ind w:left="196" w:hanging="196"/>
              <w:rPr>
                <w:sz w:val="28"/>
                <w:szCs w:val="28"/>
              </w:rPr>
            </w:pPr>
            <w:r w:rsidRPr="0055655E">
              <w:rPr>
                <w:sz w:val="28"/>
                <w:szCs w:val="28"/>
              </w:rPr>
              <w:t>– поли-3-гидроксиоктаноат</w:t>
            </w:r>
          </w:p>
        </w:tc>
      </w:tr>
      <w:tr w:rsidR="00E57ED8" w14:paraId="1791AEB0" w14:textId="77777777" w:rsidTr="00E57ED8">
        <w:tc>
          <w:tcPr>
            <w:tcW w:w="1526" w:type="dxa"/>
          </w:tcPr>
          <w:p w14:paraId="76B21F28" w14:textId="40F9A468" w:rsidR="00E57ED8" w:rsidRDefault="00E57ED8" w:rsidP="00E57ED8">
            <w:pPr>
              <w:rPr>
                <w:sz w:val="28"/>
                <w:szCs w:val="28"/>
              </w:rPr>
            </w:pPr>
            <w:r w:rsidRPr="005B2B5D">
              <w:rPr>
                <w:sz w:val="28"/>
                <w:szCs w:val="28"/>
                <w:lang w:eastAsia="ru-RU"/>
              </w:rPr>
              <w:t xml:space="preserve">ПП </w:t>
            </w:r>
          </w:p>
        </w:tc>
        <w:tc>
          <w:tcPr>
            <w:tcW w:w="8045" w:type="dxa"/>
          </w:tcPr>
          <w:p w14:paraId="2A6248DA" w14:textId="521654B0" w:rsidR="00E57ED8" w:rsidRDefault="00E57ED8" w:rsidP="00E57ED8">
            <w:pPr>
              <w:ind w:left="196" w:hanging="196"/>
              <w:rPr>
                <w:sz w:val="28"/>
                <w:szCs w:val="28"/>
              </w:rPr>
            </w:pPr>
            <w:r w:rsidRPr="0055655E">
              <w:rPr>
                <w:sz w:val="28"/>
                <w:szCs w:val="28"/>
              </w:rPr>
              <w:t>–</w:t>
            </w:r>
            <w:r w:rsidRPr="0055655E">
              <w:rPr>
                <w:sz w:val="28"/>
                <w:szCs w:val="28"/>
                <w:lang w:eastAsia="ru-RU"/>
              </w:rPr>
              <w:t xml:space="preserve"> полипропилен</w:t>
            </w:r>
          </w:p>
        </w:tc>
      </w:tr>
      <w:tr w:rsidR="00E57ED8" w14:paraId="6E2E893C" w14:textId="77777777" w:rsidTr="00E57ED8">
        <w:tc>
          <w:tcPr>
            <w:tcW w:w="1526" w:type="dxa"/>
          </w:tcPr>
          <w:p w14:paraId="4AE74119" w14:textId="41FE776D" w:rsidR="00E57ED8" w:rsidRDefault="00E57ED8" w:rsidP="00E57ED8">
            <w:pPr>
              <w:rPr>
                <w:sz w:val="28"/>
                <w:szCs w:val="28"/>
              </w:rPr>
            </w:pPr>
            <w:r w:rsidRPr="005B2B5D">
              <w:rPr>
                <w:sz w:val="28"/>
                <w:szCs w:val="28"/>
              </w:rPr>
              <w:t>ПОА</w:t>
            </w:r>
          </w:p>
        </w:tc>
        <w:tc>
          <w:tcPr>
            <w:tcW w:w="8045" w:type="dxa"/>
          </w:tcPr>
          <w:p w14:paraId="24B92789" w14:textId="63556109" w:rsidR="00E57ED8" w:rsidRDefault="00E57ED8" w:rsidP="00E57ED8">
            <w:pPr>
              <w:ind w:left="196" w:hanging="196"/>
              <w:rPr>
                <w:sz w:val="28"/>
                <w:szCs w:val="28"/>
              </w:rPr>
            </w:pPr>
            <w:r w:rsidRPr="0055655E">
              <w:rPr>
                <w:sz w:val="28"/>
                <w:szCs w:val="28"/>
              </w:rPr>
              <w:t>– полиоксиалканаты</w:t>
            </w:r>
          </w:p>
        </w:tc>
      </w:tr>
      <w:tr w:rsidR="00E57ED8" w14:paraId="7B1CA164" w14:textId="77777777" w:rsidTr="00E57ED8">
        <w:tc>
          <w:tcPr>
            <w:tcW w:w="1526" w:type="dxa"/>
          </w:tcPr>
          <w:p w14:paraId="0A53B42B" w14:textId="7CBC3EF0" w:rsidR="00E57ED8" w:rsidRDefault="00E57ED8" w:rsidP="00E57ED8">
            <w:pPr>
              <w:rPr>
                <w:sz w:val="28"/>
                <w:szCs w:val="28"/>
              </w:rPr>
            </w:pPr>
            <w:r w:rsidRPr="005B2B5D">
              <w:rPr>
                <w:sz w:val="28"/>
                <w:szCs w:val="28"/>
              </w:rPr>
              <w:t>ПЦР</w:t>
            </w:r>
          </w:p>
        </w:tc>
        <w:tc>
          <w:tcPr>
            <w:tcW w:w="8045" w:type="dxa"/>
          </w:tcPr>
          <w:p w14:paraId="4833825A" w14:textId="716D7327" w:rsidR="00E57ED8" w:rsidRDefault="00E57ED8" w:rsidP="00E57ED8">
            <w:pPr>
              <w:ind w:left="196" w:hanging="196"/>
              <w:rPr>
                <w:sz w:val="28"/>
                <w:szCs w:val="28"/>
              </w:rPr>
            </w:pPr>
            <w:r w:rsidRPr="0055655E">
              <w:rPr>
                <w:sz w:val="28"/>
                <w:szCs w:val="28"/>
              </w:rPr>
              <w:t>– полимеразная цепная реакция</w:t>
            </w:r>
          </w:p>
        </w:tc>
      </w:tr>
      <w:tr w:rsidR="00E57ED8" w14:paraId="01A773C6" w14:textId="77777777" w:rsidTr="00E57ED8">
        <w:tc>
          <w:tcPr>
            <w:tcW w:w="1526" w:type="dxa"/>
          </w:tcPr>
          <w:p w14:paraId="14686C59" w14:textId="7EC70A09" w:rsidR="00E57ED8" w:rsidRDefault="00E57ED8" w:rsidP="00E57ED8">
            <w:pPr>
              <w:rPr>
                <w:sz w:val="28"/>
                <w:szCs w:val="28"/>
              </w:rPr>
            </w:pPr>
            <w:r w:rsidRPr="005B2B5D">
              <w:rPr>
                <w:sz w:val="28"/>
                <w:szCs w:val="28"/>
              </w:rPr>
              <w:t>ТБО</w:t>
            </w:r>
          </w:p>
        </w:tc>
        <w:tc>
          <w:tcPr>
            <w:tcW w:w="8045" w:type="dxa"/>
          </w:tcPr>
          <w:p w14:paraId="05113EEB" w14:textId="0BCC8C50" w:rsidR="00E57ED8" w:rsidRDefault="00E57ED8" w:rsidP="00E57ED8">
            <w:pPr>
              <w:ind w:left="196" w:hanging="196"/>
              <w:rPr>
                <w:sz w:val="28"/>
                <w:szCs w:val="28"/>
              </w:rPr>
            </w:pPr>
            <w:r w:rsidRPr="0055655E">
              <w:rPr>
                <w:sz w:val="28"/>
                <w:szCs w:val="28"/>
              </w:rPr>
              <w:t>– твердые бытовые отходы</w:t>
            </w:r>
          </w:p>
        </w:tc>
      </w:tr>
      <w:tr w:rsidR="00E57ED8" w14:paraId="5E173B3F" w14:textId="77777777" w:rsidTr="00E57ED8">
        <w:tc>
          <w:tcPr>
            <w:tcW w:w="1526" w:type="dxa"/>
          </w:tcPr>
          <w:p w14:paraId="10112177" w14:textId="0F2F8FAA" w:rsidR="00E57ED8" w:rsidRDefault="00E57ED8" w:rsidP="00E57ED8">
            <w:pPr>
              <w:rPr>
                <w:sz w:val="28"/>
                <w:szCs w:val="28"/>
              </w:rPr>
            </w:pPr>
            <w:r w:rsidRPr="005B2B5D">
              <w:rPr>
                <w:sz w:val="28"/>
                <w:szCs w:val="28"/>
              </w:rPr>
              <w:t>ЦТК</w:t>
            </w:r>
          </w:p>
        </w:tc>
        <w:tc>
          <w:tcPr>
            <w:tcW w:w="8045" w:type="dxa"/>
          </w:tcPr>
          <w:p w14:paraId="7C3D7DFD" w14:textId="45353E1C" w:rsidR="00E57ED8" w:rsidRDefault="00E57ED8" w:rsidP="00E57ED8">
            <w:pPr>
              <w:ind w:left="196" w:hanging="196"/>
              <w:rPr>
                <w:sz w:val="28"/>
                <w:szCs w:val="28"/>
              </w:rPr>
            </w:pPr>
            <w:r w:rsidRPr="0055655E">
              <w:rPr>
                <w:sz w:val="28"/>
                <w:szCs w:val="28"/>
              </w:rPr>
              <w:t>– цикл трикарбоновых кислот</w:t>
            </w:r>
          </w:p>
        </w:tc>
      </w:tr>
      <w:tr w:rsidR="00E57ED8" w14:paraId="30E285A4" w14:textId="77777777" w:rsidTr="00E57ED8">
        <w:tc>
          <w:tcPr>
            <w:tcW w:w="1526" w:type="dxa"/>
          </w:tcPr>
          <w:p w14:paraId="3C48CA5C" w14:textId="66695A28" w:rsidR="00E57ED8" w:rsidRDefault="00E57ED8" w:rsidP="00E57ED8">
            <w:pPr>
              <w:rPr>
                <w:sz w:val="28"/>
                <w:szCs w:val="28"/>
              </w:rPr>
            </w:pPr>
            <w:r w:rsidRPr="005B2B5D">
              <w:rPr>
                <w:sz w:val="28"/>
                <w:szCs w:val="28"/>
                <w:lang w:val="en-US"/>
              </w:rPr>
              <w:t>PPF</w:t>
            </w:r>
          </w:p>
        </w:tc>
        <w:tc>
          <w:tcPr>
            <w:tcW w:w="8045" w:type="dxa"/>
          </w:tcPr>
          <w:p w14:paraId="4F880988" w14:textId="41A5DA32" w:rsidR="00E57ED8" w:rsidRDefault="00E57ED8" w:rsidP="00E57ED8">
            <w:pPr>
              <w:ind w:left="196" w:hanging="196"/>
              <w:rPr>
                <w:sz w:val="28"/>
                <w:szCs w:val="28"/>
              </w:rPr>
            </w:pPr>
            <w:r w:rsidRPr="0055655E">
              <w:rPr>
                <w:sz w:val="28"/>
                <w:szCs w:val="28"/>
              </w:rPr>
              <w:t>– Polypropylene Fumarat/фумарат полипропилена</w:t>
            </w:r>
          </w:p>
        </w:tc>
      </w:tr>
      <w:tr w:rsidR="00E57ED8" w14:paraId="542E8381" w14:textId="77777777" w:rsidTr="00E57ED8">
        <w:tc>
          <w:tcPr>
            <w:tcW w:w="1526" w:type="dxa"/>
          </w:tcPr>
          <w:p w14:paraId="7D2DB93E" w14:textId="1476E62A" w:rsidR="00E57ED8" w:rsidRDefault="00E57ED8" w:rsidP="00E57ED8">
            <w:pPr>
              <w:rPr>
                <w:sz w:val="28"/>
                <w:szCs w:val="28"/>
              </w:rPr>
            </w:pPr>
            <w:r w:rsidRPr="005B2B5D">
              <w:rPr>
                <w:sz w:val="28"/>
                <w:szCs w:val="28"/>
                <w:shd w:val="clear" w:color="auto" w:fill="FFFFFF"/>
              </w:rPr>
              <w:t>ЛПС</w:t>
            </w:r>
          </w:p>
        </w:tc>
        <w:tc>
          <w:tcPr>
            <w:tcW w:w="8045" w:type="dxa"/>
          </w:tcPr>
          <w:p w14:paraId="5E288977" w14:textId="0BDF0F8F" w:rsidR="00E57ED8" w:rsidRDefault="00E57ED8" w:rsidP="00E57ED8">
            <w:pPr>
              <w:ind w:left="196" w:hanging="196"/>
              <w:rPr>
                <w:sz w:val="28"/>
                <w:szCs w:val="28"/>
              </w:rPr>
            </w:pPr>
            <w:r w:rsidRPr="0055655E">
              <w:rPr>
                <w:sz w:val="28"/>
                <w:szCs w:val="28"/>
                <w:shd w:val="clear" w:color="auto" w:fill="FFFFFF"/>
              </w:rPr>
              <w:t>– Липополисахарид</w:t>
            </w:r>
          </w:p>
        </w:tc>
      </w:tr>
      <w:tr w:rsidR="00E57ED8" w14:paraId="700219B8" w14:textId="77777777" w:rsidTr="00E57ED8">
        <w:tc>
          <w:tcPr>
            <w:tcW w:w="1526" w:type="dxa"/>
          </w:tcPr>
          <w:p w14:paraId="1777CD93" w14:textId="56DA706C" w:rsidR="00E57ED8" w:rsidRDefault="00E57ED8" w:rsidP="00E57ED8">
            <w:pPr>
              <w:rPr>
                <w:sz w:val="28"/>
                <w:szCs w:val="28"/>
              </w:rPr>
            </w:pPr>
            <w:r w:rsidRPr="005B2B5D">
              <w:rPr>
                <w:sz w:val="28"/>
                <w:szCs w:val="28"/>
                <w:lang w:val="en-US"/>
              </w:rPr>
              <w:t>CDW</w:t>
            </w:r>
          </w:p>
        </w:tc>
        <w:tc>
          <w:tcPr>
            <w:tcW w:w="8045" w:type="dxa"/>
          </w:tcPr>
          <w:p w14:paraId="6A162E7B" w14:textId="67CE37EC" w:rsidR="00E57ED8" w:rsidRDefault="00E57ED8" w:rsidP="00E57ED8">
            <w:pPr>
              <w:ind w:left="196" w:hanging="196"/>
              <w:rPr>
                <w:sz w:val="28"/>
                <w:szCs w:val="28"/>
              </w:rPr>
            </w:pPr>
            <w:r w:rsidRPr="0055655E">
              <w:rPr>
                <w:sz w:val="28"/>
                <w:szCs w:val="28"/>
              </w:rPr>
              <w:t>– “</w:t>
            </w:r>
            <w:r w:rsidRPr="0055655E">
              <w:rPr>
                <w:sz w:val="28"/>
                <w:szCs w:val="28"/>
                <w:lang w:val="en-US"/>
              </w:rPr>
              <w:t>cells</w:t>
            </w:r>
            <w:r w:rsidRPr="0055655E">
              <w:rPr>
                <w:sz w:val="28"/>
                <w:szCs w:val="28"/>
              </w:rPr>
              <w:t xml:space="preserve"> </w:t>
            </w:r>
            <w:r w:rsidRPr="0055655E">
              <w:rPr>
                <w:sz w:val="28"/>
                <w:szCs w:val="28"/>
                <w:lang w:val="en-US"/>
              </w:rPr>
              <w:t>dry</w:t>
            </w:r>
            <w:r w:rsidRPr="0055655E">
              <w:rPr>
                <w:sz w:val="28"/>
                <w:szCs w:val="28"/>
              </w:rPr>
              <w:t xml:space="preserve"> </w:t>
            </w:r>
            <w:r w:rsidRPr="0055655E">
              <w:rPr>
                <w:sz w:val="28"/>
                <w:szCs w:val="28"/>
                <w:lang w:val="en-US"/>
              </w:rPr>
              <w:t>weight</w:t>
            </w:r>
            <w:r w:rsidRPr="0055655E">
              <w:rPr>
                <w:sz w:val="28"/>
                <w:szCs w:val="28"/>
              </w:rPr>
              <w:t>” сухую массу клетки</w:t>
            </w:r>
          </w:p>
        </w:tc>
      </w:tr>
      <w:tr w:rsidR="00E57ED8" w14:paraId="52BA7DB1" w14:textId="77777777" w:rsidTr="00E57ED8">
        <w:tc>
          <w:tcPr>
            <w:tcW w:w="1526" w:type="dxa"/>
          </w:tcPr>
          <w:p w14:paraId="1BA19D69" w14:textId="521D279F" w:rsidR="00E57ED8" w:rsidRDefault="00E57ED8" w:rsidP="00E57ED8">
            <w:pPr>
              <w:rPr>
                <w:sz w:val="28"/>
                <w:szCs w:val="28"/>
              </w:rPr>
            </w:pPr>
            <w:r w:rsidRPr="005B2B5D">
              <w:rPr>
                <w:sz w:val="28"/>
                <w:szCs w:val="28"/>
                <w:lang w:val="en-US"/>
              </w:rPr>
              <w:t>FT</w:t>
            </w:r>
            <w:r w:rsidRPr="005B2B5D">
              <w:rPr>
                <w:sz w:val="28"/>
                <w:szCs w:val="28"/>
              </w:rPr>
              <w:t>-</w:t>
            </w:r>
            <w:r w:rsidRPr="005B2B5D">
              <w:rPr>
                <w:sz w:val="28"/>
                <w:szCs w:val="28"/>
                <w:lang w:val="en-US"/>
              </w:rPr>
              <w:t>IR</w:t>
            </w:r>
          </w:p>
        </w:tc>
        <w:tc>
          <w:tcPr>
            <w:tcW w:w="8045" w:type="dxa"/>
          </w:tcPr>
          <w:p w14:paraId="22207879" w14:textId="4BC221AF" w:rsidR="00E57ED8" w:rsidRDefault="00E57ED8" w:rsidP="00E57ED8">
            <w:pPr>
              <w:ind w:left="196" w:hanging="196"/>
              <w:rPr>
                <w:sz w:val="28"/>
                <w:szCs w:val="28"/>
              </w:rPr>
            </w:pPr>
            <w:r w:rsidRPr="0055655E">
              <w:rPr>
                <w:sz w:val="28"/>
                <w:szCs w:val="28"/>
              </w:rPr>
              <w:t>– Fourier-transform infrared spectroscopy/инфракрасная спектроскопия с Фурье-преобразованием</w:t>
            </w:r>
          </w:p>
        </w:tc>
      </w:tr>
      <w:tr w:rsidR="00E57ED8" w:rsidRPr="00814356" w14:paraId="4B7D12C5" w14:textId="77777777" w:rsidTr="00E57ED8">
        <w:tc>
          <w:tcPr>
            <w:tcW w:w="1526" w:type="dxa"/>
          </w:tcPr>
          <w:p w14:paraId="5774D0EE" w14:textId="790FF3EF" w:rsidR="00E57ED8" w:rsidRPr="00E57ED8" w:rsidRDefault="00E57ED8" w:rsidP="00E57ED8">
            <w:pPr>
              <w:rPr>
                <w:sz w:val="28"/>
                <w:szCs w:val="28"/>
                <w:lang w:val="en-US"/>
              </w:rPr>
            </w:pPr>
            <w:r w:rsidRPr="005B2B5D">
              <w:rPr>
                <w:sz w:val="28"/>
                <w:szCs w:val="28"/>
                <w:lang w:val="en-US"/>
              </w:rPr>
              <w:t>NMR</w:t>
            </w:r>
          </w:p>
        </w:tc>
        <w:tc>
          <w:tcPr>
            <w:tcW w:w="8045" w:type="dxa"/>
          </w:tcPr>
          <w:p w14:paraId="37802E4D" w14:textId="0F983B68" w:rsidR="00E57ED8" w:rsidRPr="00E57ED8" w:rsidRDefault="00E57ED8" w:rsidP="00E57ED8">
            <w:pPr>
              <w:ind w:left="196" w:hanging="196"/>
              <w:rPr>
                <w:sz w:val="28"/>
                <w:szCs w:val="28"/>
                <w:lang w:val="en-US"/>
              </w:rPr>
            </w:pPr>
            <w:r w:rsidRPr="0055655E">
              <w:rPr>
                <w:sz w:val="28"/>
                <w:szCs w:val="28"/>
                <w:lang w:val="en-US"/>
              </w:rPr>
              <w:t>– Nuclear magnetic resonance spectroscopy/</w:t>
            </w:r>
            <w:r w:rsidRPr="0055655E">
              <w:rPr>
                <w:sz w:val="28"/>
                <w:szCs w:val="28"/>
              </w:rPr>
              <w:t>ядерно</w:t>
            </w:r>
            <w:r w:rsidRPr="0055655E">
              <w:rPr>
                <w:sz w:val="28"/>
                <w:szCs w:val="28"/>
                <w:lang w:val="en-US"/>
              </w:rPr>
              <w:t>-</w:t>
            </w:r>
            <w:r w:rsidRPr="0055655E">
              <w:rPr>
                <w:sz w:val="28"/>
                <w:szCs w:val="28"/>
              </w:rPr>
              <w:t>магнитный</w:t>
            </w:r>
            <w:r w:rsidRPr="0055655E">
              <w:rPr>
                <w:sz w:val="28"/>
                <w:szCs w:val="28"/>
                <w:lang w:val="en-US"/>
              </w:rPr>
              <w:t xml:space="preserve"> </w:t>
            </w:r>
            <w:r w:rsidRPr="0055655E">
              <w:rPr>
                <w:sz w:val="28"/>
                <w:szCs w:val="28"/>
              </w:rPr>
              <w:t>резонанс</w:t>
            </w:r>
          </w:p>
        </w:tc>
      </w:tr>
      <w:tr w:rsidR="00E57ED8" w14:paraId="5C33C99A" w14:textId="77777777" w:rsidTr="00E57ED8">
        <w:tc>
          <w:tcPr>
            <w:tcW w:w="1526" w:type="dxa"/>
          </w:tcPr>
          <w:p w14:paraId="1845DE65" w14:textId="348F2356" w:rsidR="00E57ED8" w:rsidRDefault="00E57ED8" w:rsidP="00E57ED8">
            <w:pPr>
              <w:rPr>
                <w:sz w:val="28"/>
                <w:szCs w:val="28"/>
              </w:rPr>
            </w:pPr>
            <w:r w:rsidRPr="005B2B5D">
              <w:rPr>
                <w:sz w:val="28"/>
                <w:szCs w:val="28"/>
              </w:rPr>
              <w:t>СДС</w:t>
            </w:r>
          </w:p>
        </w:tc>
        <w:tc>
          <w:tcPr>
            <w:tcW w:w="8045" w:type="dxa"/>
          </w:tcPr>
          <w:p w14:paraId="4B717F77" w14:textId="008B9020" w:rsidR="00E57ED8" w:rsidRDefault="00E57ED8" w:rsidP="00E57ED8">
            <w:pPr>
              <w:ind w:left="196" w:hanging="196"/>
              <w:rPr>
                <w:sz w:val="28"/>
                <w:szCs w:val="28"/>
              </w:rPr>
            </w:pPr>
            <w:r w:rsidRPr="0055655E">
              <w:rPr>
                <w:sz w:val="28"/>
                <w:szCs w:val="28"/>
              </w:rPr>
              <w:t>– додецилсульфат натрия</w:t>
            </w:r>
          </w:p>
        </w:tc>
      </w:tr>
      <w:tr w:rsidR="00E57ED8" w14:paraId="2774FF0A" w14:textId="77777777" w:rsidTr="00E57ED8">
        <w:tc>
          <w:tcPr>
            <w:tcW w:w="1526" w:type="dxa"/>
          </w:tcPr>
          <w:p w14:paraId="49C9FCD3" w14:textId="3100295E" w:rsidR="00E57ED8" w:rsidRDefault="00E57ED8" w:rsidP="00E57ED8">
            <w:pPr>
              <w:rPr>
                <w:sz w:val="28"/>
                <w:szCs w:val="28"/>
              </w:rPr>
            </w:pPr>
            <w:r w:rsidRPr="005B2B5D">
              <w:rPr>
                <w:sz w:val="28"/>
                <w:szCs w:val="28"/>
              </w:rPr>
              <w:t xml:space="preserve">СПК </w:t>
            </w:r>
          </w:p>
        </w:tc>
        <w:tc>
          <w:tcPr>
            <w:tcW w:w="8045" w:type="dxa"/>
          </w:tcPr>
          <w:p w14:paraId="64F5095C" w14:textId="13BEAB28" w:rsidR="00E57ED8" w:rsidRDefault="00E57ED8" w:rsidP="00E57ED8">
            <w:pPr>
              <w:ind w:left="196" w:hanging="196"/>
              <w:rPr>
                <w:sz w:val="28"/>
                <w:szCs w:val="28"/>
              </w:rPr>
            </w:pPr>
            <w:r w:rsidRPr="0055655E">
              <w:rPr>
                <w:sz w:val="28"/>
                <w:szCs w:val="28"/>
              </w:rPr>
              <w:t xml:space="preserve">– скорость переноса кислорода </w:t>
            </w:r>
          </w:p>
        </w:tc>
      </w:tr>
      <w:tr w:rsidR="00E57ED8" w14:paraId="6EC25A8C" w14:textId="77777777" w:rsidTr="00E57ED8">
        <w:tc>
          <w:tcPr>
            <w:tcW w:w="1526" w:type="dxa"/>
          </w:tcPr>
          <w:p w14:paraId="4E68FCB2" w14:textId="561A1E31" w:rsidR="00E57ED8" w:rsidRDefault="00E57ED8" w:rsidP="00E57ED8">
            <w:pPr>
              <w:rPr>
                <w:sz w:val="28"/>
                <w:szCs w:val="28"/>
              </w:rPr>
            </w:pPr>
            <w:r w:rsidRPr="005B2B5D">
              <w:rPr>
                <w:sz w:val="28"/>
                <w:szCs w:val="28"/>
              </w:rPr>
              <w:t>НРК</w:t>
            </w:r>
          </w:p>
        </w:tc>
        <w:tc>
          <w:tcPr>
            <w:tcW w:w="8045" w:type="dxa"/>
          </w:tcPr>
          <w:p w14:paraId="2CB31F3E" w14:textId="55AAC8D2" w:rsidR="00E57ED8" w:rsidRDefault="00E57ED8" w:rsidP="00E57ED8">
            <w:pPr>
              <w:ind w:left="196" w:hanging="196"/>
              <w:rPr>
                <w:sz w:val="28"/>
                <w:szCs w:val="28"/>
              </w:rPr>
            </w:pPr>
            <w:r w:rsidRPr="0055655E">
              <w:rPr>
                <w:sz w:val="28"/>
                <w:szCs w:val="28"/>
              </w:rPr>
              <w:t>– натяжения растворенного кислорода</w:t>
            </w:r>
          </w:p>
        </w:tc>
      </w:tr>
      <w:tr w:rsidR="00E57ED8" w14:paraId="3A6A359D" w14:textId="77777777" w:rsidTr="00E57ED8">
        <w:tc>
          <w:tcPr>
            <w:tcW w:w="1526" w:type="dxa"/>
          </w:tcPr>
          <w:p w14:paraId="3118A293" w14:textId="5F80BF14" w:rsidR="00E57ED8" w:rsidRDefault="00E57ED8" w:rsidP="00E57ED8">
            <w:pPr>
              <w:rPr>
                <w:sz w:val="28"/>
                <w:szCs w:val="28"/>
              </w:rPr>
            </w:pPr>
            <w:r w:rsidRPr="005B2B5D">
              <w:rPr>
                <w:sz w:val="28"/>
                <w:szCs w:val="28"/>
                <w:lang w:eastAsia="ru-RU"/>
              </w:rPr>
              <w:t>ПО</w:t>
            </w:r>
          </w:p>
        </w:tc>
        <w:tc>
          <w:tcPr>
            <w:tcW w:w="8045" w:type="dxa"/>
          </w:tcPr>
          <w:p w14:paraId="1921A2AB" w14:textId="3DAA9A08" w:rsidR="00E57ED8" w:rsidRDefault="00E57ED8" w:rsidP="00E57ED8">
            <w:pPr>
              <w:ind w:left="196" w:hanging="196"/>
              <w:rPr>
                <w:sz w:val="28"/>
                <w:szCs w:val="28"/>
              </w:rPr>
            </w:pPr>
            <w:r w:rsidRPr="0055655E">
              <w:rPr>
                <w:sz w:val="28"/>
                <w:szCs w:val="28"/>
              </w:rPr>
              <w:t xml:space="preserve">– </w:t>
            </w:r>
            <w:r w:rsidRPr="0055655E">
              <w:rPr>
                <w:sz w:val="28"/>
                <w:szCs w:val="28"/>
                <w:lang w:eastAsia="ru-RU"/>
              </w:rPr>
              <w:t xml:space="preserve">периодического обновления </w:t>
            </w:r>
          </w:p>
        </w:tc>
      </w:tr>
    </w:tbl>
    <w:p w14:paraId="2704E510" w14:textId="77777777" w:rsidR="00E57ED8" w:rsidRPr="00E57ED8" w:rsidRDefault="00E57ED8" w:rsidP="00E57ED8">
      <w:pPr>
        <w:rPr>
          <w:sz w:val="28"/>
          <w:szCs w:val="28"/>
        </w:rPr>
      </w:pPr>
    </w:p>
    <w:p w14:paraId="0563C6B0" w14:textId="47EA8B7E" w:rsidR="000E2E86" w:rsidRPr="00E57ED8" w:rsidRDefault="000E2E86" w:rsidP="00E57ED8">
      <w:pPr>
        <w:ind w:firstLine="709"/>
        <w:jc w:val="both"/>
        <w:rPr>
          <w:sz w:val="28"/>
          <w:szCs w:val="28"/>
        </w:rPr>
      </w:pPr>
      <w:r w:rsidRPr="00E57ED8">
        <w:rPr>
          <w:sz w:val="28"/>
          <w:szCs w:val="28"/>
          <w:lang w:eastAsia="ru-RU"/>
        </w:rPr>
        <w:t xml:space="preserve"> </w:t>
      </w:r>
    </w:p>
    <w:p w14:paraId="5FC9F187" w14:textId="77777777" w:rsidR="000E2E86" w:rsidRPr="00E57ED8" w:rsidRDefault="000E2E86" w:rsidP="00E57ED8">
      <w:pPr>
        <w:ind w:firstLine="709"/>
        <w:jc w:val="center"/>
        <w:rPr>
          <w:b/>
          <w:bCs/>
          <w:sz w:val="28"/>
          <w:szCs w:val="28"/>
        </w:rPr>
        <w:sectPr w:rsidR="000E2E86" w:rsidRPr="00E57ED8" w:rsidSect="00E57ED8">
          <w:pgSz w:w="11906" w:h="16838"/>
          <w:pgMar w:top="1134" w:right="850" w:bottom="1134" w:left="1701" w:header="709" w:footer="709" w:gutter="0"/>
          <w:cols w:space="720"/>
          <w:docGrid w:linePitch="326" w:charSpace="-8193"/>
        </w:sectPr>
      </w:pPr>
    </w:p>
    <w:p w14:paraId="6143AC98" w14:textId="77777777" w:rsidR="000E2E86" w:rsidRPr="00E57ED8" w:rsidRDefault="000E2E86" w:rsidP="00145C67">
      <w:pPr>
        <w:pStyle w:val="2"/>
        <w:pageBreakBefore/>
        <w:numPr>
          <w:ilvl w:val="0"/>
          <w:numId w:val="0"/>
        </w:numPr>
        <w:jc w:val="center"/>
        <w:rPr>
          <w:rFonts w:cs="Times New Roman"/>
          <w:szCs w:val="28"/>
        </w:rPr>
      </w:pPr>
      <w:bookmarkStart w:id="6" w:name="_Toc119059148"/>
      <w:bookmarkStart w:id="7" w:name="_Hlk113235973"/>
      <w:r w:rsidRPr="00E57ED8">
        <w:rPr>
          <w:rFonts w:cs="Times New Roman"/>
          <w:szCs w:val="28"/>
        </w:rPr>
        <w:lastRenderedPageBreak/>
        <w:t>ВВЕДЕНИЕ</w:t>
      </w:r>
      <w:bookmarkEnd w:id="6"/>
    </w:p>
    <w:p w14:paraId="7C413A47" w14:textId="77777777" w:rsidR="000E2E86" w:rsidRPr="00E57ED8" w:rsidRDefault="000E2E86" w:rsidP="00E57ED8">
      <w:pPr>
        <w:ind w:firstLine="709"/>
        <w:jc w:val="center"/>
        <w:rPr>
          <w:sz w:val="28"/>
          <w:szCs w:val="28"/>
        </w:rPr>
      </w:pPr>
    </w:p>
    <w:p w14:paraId="6D65A7AE" w14:textId="77777777" w:rsidR="000E2E86" w:rsidRPr="00E57ED8" w:rsidRDefault="000E2E86" w:rsidP="00E57ED8">
      <w:pPr>
        <w:ind w:firstLine="709"/>
        <w:jc w:val="both"/>
        <w:rPr>
          <w:sz w:val="28"/>
          <w:szCs w:val="28"/>
        </w:rPr>
      </w:pPr>
      <w:r w:rsidRPr="00E57ED8">
        <w:rPr>
          <w:b/>
          <w:sz w:val="28"/>
          <w:szCs w:val="28"/>
        </w:rPr>
        <w:t xml:space="preserve">Общая характеристика работы. </w:t>
      </w:r>
      <w:r w:rsidRPr="00E57ED8">
        <w:rPr>
          <w:bCs/>
          <w:sz w:val="28"/>
          <w:szCs w:val="28"/>
        </w:rPr>
        <w:t>Настоящая работа</w:t>
      </w:r>
      <w:r w:rsidRPr="00E57ED8">
        <w:rPr>
          <w:sz w:val="28"/>
          <w:szCs w:val="28"/>
        </w:rPr>
        <w:t xml:space="preserve"> посвящена исследованию бактерий продуцентов полигидроксибутирата и изучению их морфологических, физиологических и биохимических характеристик.</w:t>
      </w:r>
    </w:p>
    <w:p w14:paraId="6FDEC202" w14:textId="4F35681F" w:rsidR="000E2E86" w:rsidRPr="00E57ED8" w:rsidRDefault="000E2E86" w:rsidP="00E57ED8">
      <w:pPr>
        <w:tabs>
          <w:tab w:val="left" w:pos="1134"/>
        </w:tabs>
        <w:ind w:firstLine="709"/>
        <w:jc w:val="both"/>
        <w:rPr>
          <w:sz w:val="28"/>
          <w:szCs w:val="28"/>
        </w:rPr>
      </w:pPr>
      <w:r w:rsidRPr="00E57ED8">
        <w:rPr>
          <w:b/>
          <w:sz w:val="28"/>
          <w:szCs w:val="28"/>
        </w:rPr>
        <w:t xml:space="preserve">Актуальность темы исследования. </w:t>
      </w:r>
      <w:r w:rsidRPr="00E57ED8">
        <w:rPr>
          <w:sz w:val="28"/>
          <w:szCs w:val="28"/>
        </w:rPr>
        <w:t>Одн</w:t>
      </w:r>
      <w:r w:rsidR="008D7373" w:rsidRPr="00E57ED8">
        <w:rPr>
          <w:sz w:val="28"/>
          <w:szCs w:val="28"/>
        </w:rPr>
        <w:t>им</w:t>
      </w:r>
      <w:r w:rsidRPr="00E57ED8">
        <w:rPr>
          <w:sz w:val="28"/>
          <w:szCs w:val="28"/>
        </w:rPr>
        <w:t xml:space="preserve"> из актуальных направлений современной биологии является развитие индустрии экологически чистых биоразлагаемых пластиков. Многомиллионные отходы пластиков являются причиной глобальных экологических проблем. Это послужило мощным стимулом для создания специальных полимерных материалов, совместимых с природой – биопластиков. Среди них наиболее известным является поли-3-гидроксибутират (ПГБ) из группы высокомолекулярных-микробных полигидроксиалканоатов ПГА. ПГБ имеет схожие по ряду физико-химических свойств с </w:t>
      </w:r>
      <w:r w:rsidR="00025A77" w:rsidRPr="00E57ED8">
        <w:rPr>
          <w:sz w:val="28"/>
          <w:szCs w:val="28"/>
        </w:rPr>
        <w:t xml:space="preserve">синтетическими полимерами (полипропиленом, полиэтиленом), </w:t>
      </w:r>
      <w:r w:rsidRPr="00E57ED8">
        <w:rPr>
          <w:sz w:val="28"/>
          <w:szCs w:val="28"/>
        </w:rPr>
        <w:t>выпускаемы</w:t>
      </w:r>
      <w:r w:rsidR="00025A77" w:rsidRPr="00E57ED8">
        <w:rPr>
          <w:sz w:val="28"/>
          <w:szCs w:val="28"/>
        </w:rPr>
        <w:t>е</w:t>
      </w:r>
      <w:r w:rsidRPr="00E57ED8">
        <w:rPr>
          <w:sz w:val="28"/>
          <w:szCs w:val="28"/>
        </w:rPr>
        <w:t xml:space="preserve"> в огромных количествах</w:t>
      </w:r>
      <w:r w:rsidR="00025A77" w:rsidRPr="00E57ED8">
        <w:rPr>
          <w:sz w:val="28"/>
          <w:szCs w:val="28"/>
        </w:rPr>
        <w:t>, которые</w:t>
      </w:r>
      <w:r w:rsidRPr="00E57ED8">
        <w:rPr>
          <w:sz w:val="28"/>
          <w:szCs w:val="28"/>
        </w:rPr>
        <w:t xml:space="preserve"> не разрушаю</w:t>
      </w:r>
      <w:r w:rsidR="00025A77" w:rsidRPr="00E57ED8">
        <w:rPr>
          <w:sz w:val="28"/>
          <w:szCs w:val="28"/>
        </w:rPr>
        <w:t>т</w:t>
      </w:r>
      <w:r w:rsidRPr="00E57ED8">
        <w:rPr>
          <w:sz w:val="28"/>
          <w:szCs w:val="28"/>
        </w:rPr>
        <w:t>ся в природной среде. Полигидроксибутират, называемый биоматериалом будущего, представляет собой натуральный и экологически чистый полимер</w:t>
      </w:r>
      <w:r w:rsidR="00025A77" w:rsidRPr="00E57ED8">
        <w:rPr>
          <w:sz w:val="28"/>
          <w:szCs w:val="28"/>
        </w:rPr>
        <w:t>. Его</w:t>
      </w:r>
      <w:r w:rsidRPr="00E57ED8">
        <w:rPr>
          <w:sz w:val="28"/>
          <w:szCs w:val="28"/>
        </w:rPr>
        <w:t xml:space="preserve"> получа</w:t>
      </w:r>
      <w:r w:rsidR="00025A77" w:rsidRPr="00E57ED8">
        <w:rPr>
          <w:sz w:val="28"/>
          <w:szCs w:val="28"/>
        </w:rPr>
        <w:t>ют</w:t>
      </w:r>
      <w:r w:rsidRPr="00E57ED8">
        <w:rPr>
          <w:sz w:val="28"/>
          <w:szCs w:val="28"/>
        </w:rPr>
        <w:t xml:space="preserve"> из более чем 300 различных видов микроорганизмов. ПГБ является готовым к использованию полимером, он не нуждается в дальнейшей полимеризации, как в случае с полилактидами и близок по физическим свойствам к синтетическим полимерам типа полипропилена</w:t>
      </w:r>
      <w:r w:rsidR="00025A77" w:rsidRPr="00E57ED8">
        <w:rPr>
          <w:sz w:val="28"/>
          <w:szCs w:val="28"/>
        </w:rPr>
        <w:t>.</w:t>
      </w:r>
      <w:r w:rsidRPr="00E57ED8">
        <w:rPr>
          <w:sz w:val="28"/>
          <w:szCs w:val="28"/>
        </w:rPr>
        <w:t xml:space="preserve"> </w:t>
      </w:r>
      <w:r w:rsidR="00025A77" w:rsidRPr="00E57ED8">
        <w:rPr>
          <w:sz w:val="28"/>
          <w:szCs w:val="28"/>
        </w:rPr>
        <w:t>О</w:t>
      </w:r>
      <w:r w:rsidRPr="00E57ED8">
        <w:rPr>
          <w:sz w:val="28"/>
          <w:szCs w:val="28"/>
        </w:rPr>
        <w:t>тлич</w:t>
      </w:r>
      <w:r w:rsidR="00025A77" w:rsidRPr="00E57ED8">
        <w:rPr>
          <w:sz w:val="28"/>
          <w:szCs w:val="28"/>
        </w:rPr>
        <w:t>и</w:t>
      </w:r>
      <w:r w:rsidRPr="00E57ED8">
        <w:rPr>
          <w:sz w:val="28"/>
          <w:szCs w:val="28"/>
        </w:rPr>
        <w:t>я от них</w:t>
      </w:r>
      <w:r w:rsidR="00025A77" w:rsidRPr="00E57ED8">
        <w:rPr>
          <w:sz w:val="28"/>
          <w:szCs w:val="28"/>
        </w:rPr>
        <w:t xml:space="preserve"> заключается в</w:t>
      </w:r>
      <w:r w:rsidRPr="00E57ED8">
        <w:rPr>
          <w:sz w:val="28"/>
          <w:szCs w:val="28"/>
        </w:rPr>
        <w:t xml:space="preserve"> биосовместимост</w:t>
      </w:r>
      <w:r w:rsidR="00025A77" w:rsidRPr="00E57ED8">
        <w:rPr>
          <w:sz w:val="28"/>
          <w:szCs w:val="28"/>
        </w:rPr>
        <w:t>и</w:t>
      </w:r>
      <w:r w:rsidRPr="00E57ED8">
        <w:rPr>
          <w:sz w:val="28"/>
          <w:szCs w:val="28"/>
        </w:rPr>
        <w:t xml:space="preserve"> в живых организмах и биоразлагаемост</w:t>
      </w:r>
      <w:r w:rsidR="00025A77" w:rsidRPr="00E57ED8">
        <w:rPr>
          <w:sz w:val="28"/>
          <w:szCs w:val="28"/>
        </w:rPr>
        <w:t>и, которые</w:t>
      </w:r>
      <w:r w:rsidRPr="00E57ED8">
        <w:rPr>
          <w:sz w:val="28"/>
          <w:szCs w:val="28"/>
        </w:rPr>
        <w:t xml:space="preserve"> образ</w:t>
      </w:r>
      <w:r w:rsidR="00025A77" w:rsidRPr="00E57ED8">
        <w:rPr>
          <w:sz w:val="28"/>
          <w:szCs w:val="28"/>
        </w:rPr>
        <w:t>уют</w:t>
      </w:r>
      <w:r w:rsidRPr="00E57ED8">
        <w:rPr>
          <w:sz w:val="28"/>
          <w:szCs w:val="28"/>
        </w:rPr>
        <w:t xml:space="preserve"> нетоксичны</w:t>
      </w:r>
      <w:r w:rsidR="00025A77" w:rsidRPr="00E57ED8">
        <w:rPr>
          <w:sz w:val="28"/>
          <w:szCs w:val="28"/>
        </w:rPr>
        <w:t>е</w:t>
      </w:r>
      <w:r w:rsidRPr="00E57ED8">
        <w:rPr>
          <w:sz w:val="28"/>
          <w:szCs w:val="28"/>
        </w:rPr>
        <w:t xml:space="preserve"> продукт</w:t>
      </w:r>
      <w:r w:rsidR="00025A77" w:rsidRPr="00E57ED8">
        <w:rPr>
          <w:sz w:val="28"/>
          <w:szCs w:val="28"/>
        </w:rPr>
        <w:t>ы как</w:t>
      </w:r>
      <w:r w:rsidRPr="00E57ED8">
        <w:rPr>
          <w:sz w:val="28"/>
          <w:szCs w:val="28"/>
        </w:rPr>
        <w:t xml:space="preserve"> CO</w:t>
      </w:r>
      <w:r w:rsidRPr="00E57ED8">
        <w:rPr>
          <w:sz w:val="28"/>
          <w:szCs w:val="28"/>
          <w:vertAlign w:val="subscript"/>
        </w:rPr>
        <w:t>2</w:t>
      </w:r>
      <w:r w:rsidRPr="00E57ED8">
        <w:rPr>
          <w:sz w:val="28"/>
          <w:szCs w:val="28"/>
        </w:rPr>
        <w:t xml:space="preserve"> и H</w:t>
      </w:r>
      <w:r w:rsidRPr="00E57ED8">
        <w:rPr>
          <w:sz w:val="28"/>
          <w:szCs w:val="28"/>
          <w:vertAlign w:val="subscript"/>
        </w:rPr>
        <w:t>2</w:t>
      </w:r>
      <w:r w:rsidRPr="00E57ED8">
        <w:rPr>
          <w:sz w:val="28"/>
          <w:szCs w:val="28"/>
        </w:rPr>
        <w:t>O</w:t>
      </w:r>
      <w:r w:rsidR="00EA22B9" w:rsidRPr="00E57ED8">
        <w:rPr>
          <w:sz w:val="28"/>
          <w:szCs w:val="28"/>
        </w:rPr>
        <w:t xml:space="preserve"> при разложении</w:t>
      </w:r>
      <w:r w:rsidRPr="00E57ED8">
        <w:rPr>
          <w:sz w:val="28"/>
          <w:szCs w:val="28"/>
        </w:rPr>
        <w:t xml:space="preserve">. </w:t>
      </w:r>
      <w:r w:rsidR="00025A77" w:rsidRPr="00E57ED8">
        <w:rPr>
          <w:sz w:val="28"/>
          <w:szCs w:val="28"/>
        </w:rPr>
        <w:t>Известными</w:t>
      </w:r>
      <w:r w:rsidRPr="00E57ED8">
        <w:rPr>
          <w:sz w:val="28"/>
          <w:szCs w:val="28"/>
        </w:rPr>
        <w:t xml:space="preserve"> </w:t>
      </w:r>
      <w:r w:rsidR="00025A77" w:rsidRPr="00E57ED8">
        <w:rPr>
          <w:sz w:val="28"/>
          <w:szCs w:val="28"/>
        </w:rPr>
        <w:t xml:space="preserve">продуцентами </w:t>
      </w:r>
      <w:r w:rsidRPr="00E57ED8">
        <w:rPr>
          <w:sz w:val="28"/>
          <w:szCs w:val="28"/>
        </w:rPr>
        <w:t xml:space="preserve">ПГБ </w:t>
      </w:r>
      <w:r w:rsidR="00025A77" w:rsidRPr="00E57ED8">
        <w:rPr>
          <w:sz w:val="28"/>
          <w:szCs w:val="28"/>
        </w:rPr>
        <w:t>являются</w:t>
      </w:r>
      <w:r w:rsidRPr="00E57ED8">
        <w:rPr>
          <w:sz w:val="28"/>
          <w:szCs w:val="28"/>
        </w:rPr>
        <w:t xml:space="preserve"> бактери</w:t>
      </w:r>
      <w:r w:rsidR="00025A77" w:rsidRPr="00E57ED8">
        <w:rPr>
          <w:sz w:val="28"/>
          <w:szCs w:val="28"/>
        </w:rPr>
        <w:t>и следующего рода</w:t>
      </w:r>
      <w:r w:rsidRPr="00E57ED8">
        <w:rPr>
          <w:sz w:val="28"/>
          <w:szCs w:val="28"/>
        </w:rPr>
        <w:t xml:space="preserve">: </w:t>
      </w:r>
      <w:r w:rsidRPr="00E57ED8">
        <w:rPr>
          <w:i/>
          <w:iCs/>
          <w:sz w:val="28"/>
          <w:szCs w:val="28"/>
        </w:rPr>
        <w:t>Alcaligenes, Chromatium, Hyphomicrobium, Methylobacterium, Nocardia, Pseudomonas, Rhizobium, Spirillum, Streptomyces</w:t>
      </w:r>
      <w:r w:rsidRPr="00E57ED8">
        <w:rPr>
          <w:sz w:val="28"/>
          <w:szCs w:val="28"/>
        </w:rPr>
        <w:t xml:space="preserve"> и другие. В настоящее время </w:t>
      </w:r>
      <w:r w:rsidR="00EA64B8" w:rsidRPr="00E57ED8">
        <w:rPr>
          <w:sz w:val="28"/>
          <w:szCs w:val="28"/>
        </w:rPr>
        <w:t xml:space="preserve">в мире </w:t>
      </w:r>
      <w:r w:rsidRPr="00E57ED8">
        <w:rPr>
          <w:sz w:val="28"/>
          <w:szCs w:val="28"/>
        </w:rPr>
        <w:t>по данной тематике проводятся многочисленные научные исследования.</w:t>
      </w:r>
      <w:r w:rsidR="00EA64B8" w:rsidRPr="00E57ED8">
        <w:rPr>
          <w:sz w:val="28"/>
          <w:szCs w:val="28"/>
        </w:rPr>
        <w:t xml:space="preserve"> </w:t>
      </w:r>
    </w:p>
    <w:p w14:paraId="4FC5B40C" w14:textId="0C240144" w:rsidR="000E2E86" w:rsidRPr="00E57ED8" w:rsidRDefault="000E2E86" w:rsidP="00E57ED8">
      <w:pPr>
        <w:tabs>
          <w:tab w:val="left" w:pos="1134"/>
        </w:tabs>
        <w:ind w:firstLine="709"/>
        <w:jc w:val="both"/>
        <w:rPr>
          <w:sz w:val="28"/>
          <w:szCs w:val="28"/>
        </w:rPr>
      </w:pPr>
      <w:bookmarkStart w:id="8" w:name="_Hlk117979577"/>
      <w:r w:rsidRPr="00E57ED8">
        <w:rPr>
          <w:b/>
          <w:sz w:val="28"/>
          <w:szCs w:val="28"/>
        </w:rPr>
        <w:t>Объекты исследования</w:t>
      </w:r>
      <w:r w:rsidRPr="00E57ED8">
        <w:rPr>
          <w:sz w:val="28"/>
          <w:szCs w:val="28"/>
        </w:rPr>
        <w:t xml:space="preserve"> –</w:t>
      </w:r>
      <w:bookmarkStart w:id="9" w:name="_Hlk116918132"/>
      <w:r w:rsidR="00860A7B" w:rsidRPr="00E57ED8">
        <w:rPr>
          <w:sz w:val="28"/>
          <w:szCs w:val="28"/>
        </w:rPr>
        <w:t xml:space="preserve"> </w:t>
      </w:r>
      <w:r w:rsidRPr="00E57ED8">
        <w:rPr>
          <w:sz w:val="28"/>
          <w:szCs w:val="28"/>
        </w:rPr>
        <w:t>почвенные бактери</w:t>
      </w:r>
      <w:r w:rsidR="00EA64B8" w:rsidRPr="00E57ED8">
        <w:rPr>
          <w:sz w:val="28"/>
          <w:szCs w:val="28"/>
        </w:rPr>
        <w:t>и</w:t>
      </w:r>
      <w:r w:rsidR="0052374A" w:rsidRPr="00E57ED8">
        <w:rPr>
          <w:sz w:val="28"/>
          <w:szCs w:val="28"/>
        </w:rPr>
        <w:t xml:space="preserve">, </w:t>
      </w:r>
      <w:r w:rsidRPr="00E57ED8">
        <w:rPr>
          <w:sz w:val="28"/>
          <w:szCs w:val="28"/>
        </w:rPr>
        <w:t xml:space="preserve">являющиеся эффективными продуцентами ПГБ. </w:t>
      </w:r>
      <w:bookmarkEnd w:id="9"/>
    </w:p>
    <w:p w14:paraId="6E990ACC" w14:textId="0B5F09D6" w:rsidR="000E2E86" w:rsidRPr="00E57ED8" w:rsidRDefault="000E2E86" w:rsidP="00E57ED8">
      <w:pPr>
        <w:pStyle w:val="19"/>
        <w:ind w:firstLine="709"/>
        <w:jc w:val="both"/>
        <w:rPr>
          <w:b w:val="0"/>
          <w:sz w:val="28"/>
          <w:szCs w:val="28"/>
        </w:rPr>
      </w:pPr>
      <w:r w:rsidRPr="00E57ED8">
        <w:rPr>
          <w:sz w:val="28"/>
          <w:szCs w:val="28"/>
        </w:rPr>
        <w:t>Предмет исследования –</w:t>
      </w:r>
      <w:r w:rsidRPr="00E57ED8">
        <w:rPr>
          <w:b w:val="0"/>
          <w:sz w:val="28"/>
          <w:szCs w:val="28"/>
        </w:rPr>
        <w:t xml:space="preserve"> морфолого-биохимические свойства продуцентов, оптимизация условии культивировани</w:t>
      </w:r>
      <w:r w:rsidR="00EA64B8" w:rsidRPr="00E57ED8">
        <w:rPr>
          <w:b w:val="0"/>
          <w:sz w:val="28"/>
          <w:szCs w:val="28"/>
        </w:rPr>
        <w:t>я</w:t>
      </w:r>
      <w:r w:rsidRPr="00E57ED8">
        <w:rPr>
          <w:b w:val="0"/>
          <w:sz w:val="28"/>
          <w:szCs w:val="28"/>
        </w:rPr>
        <w:t>, получени</w:t>
      </w:r>
      <w:r w:rsidR="00EA64B8" w:rsidRPr="00E57ED8">
        <w:rPr>
          <w:b w:val="0"/>
          <w:sz w:val="28"/>
          <w:szCs w:val="28"/>
        </w:rPr>
        <w:t>е</w:t>
      </w:r>
      <w:r w:rsidRPr="00E57ED8">
        <w:rPr>
          <w:b w:val="0"/>
          <w:sz w:val="28"/>
          <w:szCs w:val="28"/>
        </w:rPr>
        <w:t xml:space="preserve"> эффективного продуцента ПГБ и анализ экстрагированного образца.</w:t>
      </w:r>
    </w:p>
    <w:p w14:paraId="0040172B" w14:textId="6BA6715C" w:rsidR="000E2E86" w:rsidRPr="00E57ED8" w:rsidRDefault="000E2E86" w:rsidP="00E57ED8">
      <w:pPr>
        <w:pStyle w:val="19"/>
        <w:ind w:firstLine="709"/>
        <w:jc w:val="both"/>
        <w:rPr>
          <w:sz w:val="28"/>
          <w:szCs w:val="28"/>
        </w:rPr>
      </w:pPr>
      <w:r w:rsidRPr="00E57ED8">
        <w:rPr>
          <w:sz w:val="28"/>
          <w:szCs w:val="28"/>
        </w:rPr>
        <w:t>Цель</w:t>
      </w:r>
      <w:r w:rsidR="0078681A" w:rsidRPr="00E57ED8">
        <w:rPr>
          <w:sz w:val="28"/>
          <w:szCs w:val="28"/>
        </w:rPr>
        <w:t xml:space="preserve"> работы</w:t>
      </w:r>
      <w:r w:rsidRPr="00E57ED8">
        <w:rPr>
          <w:sz w:val="28"/>
          <w:szCs w:val="28"/>
        </w:rPr>
        <w:t xml:space="preserve">. </w:t>
      </w:r>
      <w:bookmarkStart w:id="10" w:name="_Hlk116909405"/>
      <w:r w:rsidRPr="00E57ED8">
        <w:rPr>
          <w:b w:val="0"/>
          <w:sz w:val="28"/>
          <w:szCs w:val="28"/>
        </w:rPr>
        <w:t>Выделение и изучение морфологических, физиологических и биохимических свойств микроорганизмов</w:t>
      </w:r>
      <w:r w:rsidR="00EA64B8" w:rsidRPr="00E57ED8">
        <w:rPr>
          <w:b w:val="0"/>
          <w:sz w:val="28"/>
          <w:szCs w:val="28"/>
        </w:rPr>
        <w:t>-</w:t>
      </w:r>
      <w:r w:rsidRPr="00E57ED8">
        <w:rPr>
          <w:b w:val="0"/>
          <w:sz w:val="28"/>
          <w:szCs w:val="28"/>
        </w:rPr>
        <w:t>продуцентов полигидроксибутирата (ПГБ)</w:t>
      </w:r>
      <w:r w:rsidRPr="00A55D0F">
        <w:rPr>
          <w:b w:val="0"/>
          <w:sz w:val="28"/>
          <w:szCs w:val="28"/>
        </w:rPr>
        <w:t>.</w:t>
      </w:r>
    </w:p>
    <w:p w14:paraId="35C58531" w14:textId="2410C707" w:rsidR="000E2E86" w:rsidRPr="00E57ED8" w:rsidRDefault="000E2E86" w:rsidP="00E57ED8">
      <w:pPr>
        <w:pStyle w:val="19"/>
        <w:ind w:firstLine="709"/>
        <w:jc w:val="both"/>
        <w:rPr>
          <w:bCs/>
          <w:sz w:val="28"/>
          <w:szCs w:val="28"/>
        </w:rPr>
      </w:pPr>
      <w:bookmarkStart w:id="11" w:name="_Hlk117979622"/>
      <w:bookmarkEnd w:id="8"/>
      <w:bookmarkEnd w:id="10"/>
      <w:r w:rsidRPr="00E57ED8">
        <w:rPr>
          <w:bCs/>
          <w:sz w:val="28"/>
          <w:szCs w:val="28"/>
        </w:rPr>
        <w:t>Задачи исследования</w:t>
      </w:r>
      <w:r w:rsidR="00EA64B8" w:rsidRPr="00E57ED8">
        <w:rPr>
          <w:bCs/>
          <w:sz w:val="28"/>
          <w:szCs w:val="28"/>
        </w:rPr>
        <w:t>:</w:t>
      </w:r>
      <w:r w:rsidRPr="00E57ED8">
        <w:rPr>
          <w:bCs/>
          <w:sz w:val="28"/>
          <w:szCs w:val="28"/>
        </w:rPr>
        <w:t xml:space="preserve"> </w:t>
      </w:r>
    </w:p>
    <w:p w14:paraId="759387F5" w14:textId="2B499AF3" w:rsidR="000E2E86" w:rsidRPr="00E57ED8" w:rsidRDefault="000E2E86" w:rsidP="00E57ED8">
      <w:pPr>
        <w:pStyle w:val="19"/>
        <w:numPr>
          <w:ilvl w:val="1"/>
          <w:numId w:val="1"/>
        </w:numPr>
        <w:tabs>
          <w:tab w:val="clear" w:pos="0"/>
          <w:tab w:val="num" w:pos="1080"/>
        </w:tabs>
        <w:ind w:left="66" w:firstLine="709"/>
        <w:jc w:val="both"/>
        <w:rPr>
          <w:b w:val="0"/>
          <w:sz w:val="28"/>
          <w:szCs w:val="28"/>
        </w:rPr>
      </w:pPr>
      <w:bookmarkStart w:id="12" w:name="_Hlk116909470"/>
      <w:r w:rsidRPr="00E57ED8">
        <w:rPr>
          <w:b w:val="0"/>
          <w:sz w:val="28"/>
          <w:szCs w:val="28"/>
        </w:rPr>
        <w:t>1</w:t>
      </w:r>
      <w:r w:rsidR="00EA64B8" w:rsidRPr="00E57ED8">
        <w:rPr>
          <w:b w:val="0"/>
          <w:sz w:val="28"/>
          <w:szCs w:val="28"/>
        </w:rPr>
        <w:t>)</w:t>
      </w:r>
      <w:r w:rsidRPr="00E57ED8">
        <w:rPr>
          <w:b w:val="0"/>
          <w:sz w:val="28"/>
          <w:szCs w:val="28"/>
        </w:rPr>
        <w:t xml:space="preserve"> выделить чистые культуры продуцентов полиогидроксибутирата (ПГБ) и создать из них рабочую коллекцию;</w:t>
      </w:r>
    </w:p>
    <w:p w14:paraId="37D3C474" w14:textId="02C20EA6" w:rsidR="000E2E86" w:rsidRPr="00E57ED8" w:rsidRDefault="000E2E86" w:rsidP="00E57ED8">
      <w:pPr>
        <w:pStyle w:val="19"/>
        <w:numPr>
          <w:ilvl w:val="1"/>
          <w:numId w:val="1"/>
        </w:numPr>
        <w:tabs>
          <w:tab w:val="clear" w:pos="0"/>
          <w:tab w:val="num" w:pos="1080"/>
        </w:tabs>
        <w:ind w:left="66" w:firstLine="709"/>
        <w:jc w:val="both"/>
        <w:rPr>
          <w:b w:val="0"/>
          <w:sz w:val="28"/>
          <w:szCs w:val="28"/>
        </w:rPr>
      </w:pPr>
      <w:r w:rsidRPr="00E57ED8">
        <w:rPr>
          <w:b w:val="0"/>
          <w:sz w:val="28"/>
          <w:szCs w:val="28"/>
        </w:rPr>
        <w:t>2</w:t>
      </w:r>
      <w:r w:rsidR="00EA64B8" w:rsidRPr="00E57ED8">
        <w:rPr>
          <w:b w:val="0"/>
          <w:sz w:val="28"/>
          <w:szCs w:val="28"/>
        </w:rPr>
        <w:t>)</w:t>
      </w:r>
      <w:r w:rsidRPr="00E57ED8">
        <w:rPr>
          <w:b w:val="0"/>
          <w:sz w:val="28"/>
          <w:szCs w:val="28"/>
        </w:rPr>
        <w:t xml:space="preserve"> изучить морфологические, физиологические и биохимические свойства наиболее активных продуцентов;</w:t>
      </w:r>
    </w:p>
    <w:p w14:paraId="5224791F" w14:textId="4B6EB0B0" w:rsidR="000E2E86" w:rsidRPr="00E57ED8" w:rsidRDefault="000E2E86" w:rsidP="00E57ED8">
      <w:pPr>
        <w:pStyle w:val="19"/>
        <w:numPr>
          <w:ilvl w:val="1"/>
          <w:numId w:val="1"/>
        </w:numPr>
        <w:tabs>
          <w:tab w:val="clear" w:pos="0"/>
          <w:tab w:val="left" w:pos="993"/>
        </w:tabs>
        <w:ind w:left="66" w:firstLine="709"/>
        <w:jc w:val="both"/>
        <w:rPr>
          <w:b w:val="0"/>
          <w:sz w:val="28"/>
          <w:szCs w:val="28"/>
        </w:rPr>
      </w:pPr>
      <w:r w:rsidRPr="00E57ED8">
        <w:rPr>
          <w:b w:val="0"/>
          <w:sz w:val="28"/>
          <w:szCs w:val="28"/>
        </w:rPr>
        <w:t>3</w:t>
      </w:r>
      <w:r w:rsidR="00EA64B8" w:rsidRPr="00E57ED8">
        <w:rPr>
          <w:b w:val="0"/>
          <w:sz w:val="28"/>
          <w:szCs w:val="28"/>
        </w:rPr>
        <w:t>)</w:t>
      </w:r>
      <w:r w:rsidRPr="00E57ED8">
        <w:rPr>
          <w:b w:val="0"/>
          <w:sz w:val="28"/>
          <w:szCs w:val="28"/>
        </w:rPr>
        <w:t xml:space="preserve"> </w:t>
      </w:r>
      <w:r w:rsidR="00EA64B8" w:rsidRPr="00E57ED8">
        <w:rPr>
          <w:b w:val="0"/>
          <w:sz w:val="28"/>
          <w:szCs w:val="28"/>
        </w:rPr>
        <w:t xml:space="preserve">провести </w:t>
      </w:r>
      <w:r w:rsidRPr="00E57ED8">
        <w:rPr>
          <w:b w:val="0"/>
          <w:sz w:val="28"/>
          <w:szCs w:val="28"/>
        </w:rPr>
        <w:t>молекулярн</w:t>
      </w:r>
      <w:r w:rsidR="00EA64B8" w:rsidRPr="00E57ED8">
        <w:rPr>
          <w:b w:val="0"/>
          <w:sz w:val="28"/>
          <w:szCs w:val="28"/>
        </w:rPr>
        <w:t>ую</w:t>
      </w:r>
      <w:r w:rsidRPr="00E57ED8">
        <w:rPr>
          <w:b w:val="0"/>
          <w:sz w:val="28"/>
          <w:szCs w:val="28"/>
        </w:rPr>
        <w:t xml:space="preserve"> идентификаци</w:t>
      </w:r>
      <w:r w:rsidR="00EA64B8" w:rsidRPr="00E57ED8">
        <w:rPr>
          <w:b w:val="0"/>
          <w:sz w:val="28"/>
          <w:szCs w:val="28"/>
        </w:rPr>
        <w:t>ю</w:t>
      </w:r>
      <w:r w:rsidRPr="00E57ED8">
        <w:rPr>
          <w:b w:val="0"/>
          <w:sz w:val="28"/>
          <w:szCs w:val="28"/>
        </w:rPr>
        <w:t xml:space="preserve"> отобранных П3ГБ-позитивных бактериальных штаммов;</w:t>
      </w:r>
    </w:p>
    <w:p w14:paraId="5C477214" w14:textId="0EC9712C" w:rsidR="000E2E86" w:rsidRPr="00E57ED8" w:rsidRDefault="000E2E86" w:rsidP="00E57ED8">
      <w:pPr>
        <w:pStyle w:val="19"/>
        <w:ind w:left="66" w:firstLine="709"/>
        <w:jc w:val="both"/>
        <w:rPr>
          <w:b w:val="0"/>
          <w:sz w:val="28"/>
          <w:szCs w:val="28"/>
        </w:rPr>
      </w:pPr>
      <w:r w:rsidRPr="00E57ED8">
        <w:rPr>
          <w:b w:val="0"/>
          <w:sz w:val="28"/>
          <w:szCs w:val="28"/>
        </w:rPr>
        <w:t>4</w:t>
      </w:r>
      <w:r w:rsidR="00EA64B8" w:rsidRPr="00E57ED8">
        <w:rPr>
          <w:b w:val="0"/>
          <w:sz w:val="28"/>
          <w:szCs w:val="28"/>
        </w:rPr>
        <w:t>)</w:t>
      </w:r>
      <w:r w:rsidRPr="00E57ED8">
        <w:rPr>
          <w:b w:val="0"/>
          <w:sz w:val="28"/>
          <w:szCs w:val="28"/>
        </w:rPr>
        <w:t xml:space="preserve"> оптимизировать процесс культивирования бактери</w:t>
      </w:r>
      <w:r w:rsidR="00EA64B8" w:rsidRPr="00E57ED8">
        <w:rPr>
          <w:b w:val="0"/>
          <w:sz w:val="28"/>
          <w:szCs w:val="28"/>
        </w:rPr>
        <w:t>и</w:t>
      </w:r>
      <w:r w:rsidRPr="00E57ED8">
        <w:rPr>
          <w:b w:val="0"/>
          <w:sz w:val="28"/>
          <w:szCs w:val="28"/>
        </w:rPr>
        <w:t>-продуцентов ПГБ;</w:t>
      </w:r>
    </w:p>
    <w:p w14:paraId="3BF03E9C" w14:textId="0B7D9793" w:rsidR="000E2E86" w:rsidRPr="00E57ED8" w:rsidRDefault="000E2E86" w:rsidP="00E57ED8">
      <w:pPr>
        <w:pStyle w:val="19"/>
        <w:ind w:left="66" w:firstLine="709"/>
        <w:jc w:val="both"/>
        <w:rPr>
          <w:b w:val="0"/>
          <w:sz w:val="28"/>
          <w:szCs w:val="28"/>
        </w:rPr>
      </w:pPr>
      <w:r w:rsidRPr="00E57ED8">
        <w:rPr>
          <w:b w:val="0"/>
          <w:sz w:val="28"/>
          <w:szCs w:val="28"/>
        </w:rPr>
        <w:t>5</w:t>
      </w:r>
      <w:r w:rsidR="00EA64B8" w:rsidRPr="00E57ED8">
        <w:rPr>
          <w:b w:val="0"/>
          <w:sz w:val="28"/>
          <w:szCs w:val="28"/>
        </w:rPr>
        <w:t>)</w:t>
      </w:r>
      <w:r w:rsidRPr="00E57ED8">
        <w:rPr>
          <w:b w:val="0"/>
          <w:sz w:val="28"/>
          <w:szCs w:val="28"/>
        </w:rPr>
        <w:t xml:space="preserve"> получить эффективный продуцент при облучении ультрафиолетом;</w:t>
      </w:r>
    </w:p>
    <w:p w14:paraId="0A9EBC3E" w14:textId="03D15A18" w:rsidR="000E2E86" w:rsidRPr="00E57ED8" w:rsidRDefault="000E2E86" w:rsidP="00E57ED8">
      <w:pPr>
        <w:pStyle w:val="19"/>
        <w:ind w:left="66" w:firstLine="709"/>
        <w:jc w:val="both"/>
        <w:rPr>
          <w:b w:val="0"/>
          <w:sz w:val="28"/>
          <w:szCs w:val="28"/>
        </w:rPr>
      </w:pPr>
      <w:r w:rsidRPr="00E57ED8">
        <w:rPr>
          <w:b w:val="0"/>
          <w:sz w:val="28"/>
          <w:szCs w:val="28"/>
        </w:rPr>
        <w:lastRenderedPageBreak/>
        <w:t>6</w:t>
      </w:r>
      <w:r w:rsidR="00EA64B8" w:rsidRPr="00E57ED8">
        <w:rPr>
          <w:b w:val="0"/>
          <w:sz w:val="28"/>
          <w:szCs w:val="28"/>
        </w:rPr>
        <w:t>)</w:t>
      </w:r>
      <w:r w:rsidRPr="00E57ED8">
        <w:rPr>
          <w:b w:val="0"/>
          <w:sz w:val="28"/>
          <w:szCs w:val="28"/>
        </w:rPr>
        <w:t xml:space="preserve"> </w:t>
      </w:r>
      <w:bookmarkStart w:id="13" w:name="_Hlk119080870"/>
      <w:r w:rsidR="00EA64B8" w:rsidRPr="00E57ED8">
        <w:rPr>
          <w:b w:val="0"/>
          <w:sz w:val="28"/>
          <w:szCs w:val="28"/>
        </w:rPr>
        <w:t xml:space="preserve">провести </w:t>
      </w:r>
      <w:r w:rsidRPr="00E57ED8">
        <w:rPr>
          <w:b w:val="0"/>
          <w:sz w:val="28"/>
          <w:szCs w:val="28"/>
        </w:rPr>
        <w:t xml:space="preserve">физико-химический </w:t>
      </w:r>
      <w:bookmarkEnd w:id="13"/>
      <w:r w:rsidRPr="00E57ED8">
        <w:rPr>
          <w:b w:val="0"/>
          <w:sz w:val="28"/>
          <w:szCs w:val="28"/>
        </w:rPr>
        <w:t xml:space="preserve">анализ экстрагированного полимера.  </w:t>
      </w:r>
    </w:p>
    <w:bookmarkEnd w:id="11"/>
    <w:bookmarkEnd w:id="12"/>
    <w:p w14:paraId="06A85AA3" w14:textId="4E62BD01" w:rsidR="000E2E86" w:rsidRPr="00E57ED8" w:rsidRDefault="000E2E86" w:rsidP="00E57ED8">
      <w:pPr>
        <w:pStyle w:val="Style13"/>
        <w:widowControl/>
        <w:spacing w:line="240" w:lineRule="auto"/>
        <w:ind w:left="16" w:firstLine="709"/>
        <w:rPr>
          <w:rFonts w:ascii="Times New Roman" w:hAnsi="Times New Roman" w:cs="Times New Roman"/>
          <w:sz w:val="28"/>
          <w:szCs w:val="28"/>
        </w:rPr>
      </w:pPr>
      <w:r w:rsidRPr="00E57ED8">
        <w:rPr>
          <w:rFonts w:ascii="Times New Roman" w:hAnsi="Times New Roman" w:cs="Times New Roman"/>
          <w:b/>
          <w:sz w:val="28"/>
          <w:szCs w:val="28"/>
        </w:rPr>
        <w:t xml:space="preserve">Научная новизна исследования. </w:t>
      </w:r>
      <w:bookmarkStart w:id="14" w:name="_Hlk117979640"/>
      <w:r w:rsidRPr="00E57ED8">
        <w:rPr>
          <w:rFonts w:ascii="Times New Roman" w:hAnsi="Times New Roman" w:cs="Times New Roman"/>
          <w:sz w:val="28"/>
          <w:szCs w:val="28"/>
        </w:rPr>
        <w:t xml:space="preserve">Получены новые данные о биоразнообразии и метаболическом потенциале аэробных микроорганизмов продуцентов ПГБ. </w:t>
      </w:r>
      <w:bookmarkStart w:id="15" w:name="_Hlk117868021"/>
      <w:r w:rsidRPr="00E57ED8">
        <w:rPr>
          <w:rFonts w:ascii="Times New Roman" w:hAnsi="Times New Roman" w:cs="Times New Roman"/>
          <w:sz w:val="28"/>
          <w:szCs w:val="28"/>
        </w:rPr>
        <w:t>Для биосинтеза ПГБ использовали различные микроорганизмы, в том числе почвенные бактери</w:t>
      </w:r>
      <w:r w:rsidR="0052374A" w:rsidRPr="00E57ED8">
        <w:rPr>
          <w:rFonts w:ascii="Times New Roman" w:hAnsi="Times New Roman" w:cs="Times New Roman"/>
          <w:sz w:val="28"/>
          <w:szCs w:val="28"/>
        </w:rPr>
        <w:t>и</w:t>
      </w:r>
      <w:r w:rsidRPr="00E57ED8">
        <w:rPr>
          <w:rFonts w:ascii="Times New Roman" w:hAnsi="Times New Roman" w:cs="Times New Roman"/>
          <w:sz w:val="28"/>
          <w:szCs w:val="28"/>
        </w:rPr>
        <w:t xml:space="preserve"> род</w:t>
      </w:r>
      <w:r w:rsidR="00EA64B8" w:rsidRPr="00E57ED8">
        <w:rPr>
          <w:rFonts w:ascii="Times New Roman" w:hAnsi="Times New Roman" w:cs="Times New Roman"/>
          <w:sz w:val="28"/>
          <w:szCs w:val="28"/>
        </w:rPr>
        <w:t>а</w:t>
      </w:r>
      <w:r w:rsidRPr="00E57ED8">
        <w:rPr>
          <w:rFonts w:ascii="Times New Roman" w:hAnsi="Times New Roman" w:cs="Times New Roman"/>
          <w:sz w:val="28"/>
          <w:szCs w:val="28"/>
        </w:rPr>
        <w:t xml:space="preserve"> </w:t>
      </w:r>
      <w:r w:rsidRPr="00E57ED8">
        <w:rPr>
          <w:rFonts w:ascii="Times New Roman" w:hAnsi="Times New Roman" w:cs="Times New Roman"/>
          <w:i/>
          <w:iCs/>
          <w:sz w:val="28"/>
          <w:szCs w:val="28"/>
        </w:rPr>
        <w:t xml:space="preserve">Azotobacter </w:t>
      </w:r>
      <w:r w:rsidRPr="00E57ED8">
        <w:rPr>
          <w:rFonts w:ascii="Times New Roman" w:hAnsi="Times New Roman" w:cs="Times New Roman"/>
          <w:sz w:val="28"/>
          <w:szCs w:val="28"/>
        </w:rPr>
        <w:t xml:space="preserve">и </w:t>
      </w:r>
      <w:r w:rsidRPr="00E57ED8">
        <w:rPr>
          <w:rFonts w:ascii="Times New Roman" w:hAnsi="Times New Roman" w:cs="Times New Roman"/>
          <w:i/>
          <w:iCs/>
          <w:sz w:val="28"/>
          <w:szCs w:val="28"/>
        </w:rPr>
        <w:t>Bacillus</w:t>
      </w:r>
      <w:r w:rsidR="00EA64B8" w:rsidRPr="00E57ED8">
        <w:rPr>
          <w:rFonts w:ascii="Times New Roman" w:hAnsi="Times New Roman" w:cs="Times New Roman"/>
          <w:i/>
          <w:iCs/>
          <w:sz w:val="28"/>
          <w:szCs w:val="28"/>
        </w:rPr>
        <w:t>,</w:t>
      </w:r>
      <w:r w:rsidRPr="00E57ED8">
        <w:rPr>
          <w:rFonts w:ascii="Times New Roman" w:hAnsi="Times New Roman" w:cs="Times New Roman"/>
          <w:sz w:val="28"/>
          <w:szCs w:val="28"/>
        </w:rPr>
        <w:t xml:space="preserve"> изучены их морфологические и физиолого-биохимические свойства. Это позволило впервые получить отечественную коллекцию продуцентов ПГБ для последующего его практического применения в Казахстане.</w:t>
      </w:r>
      <w:bookmarkEnd w:id="15"/>
    </w:p>
    <w:p w14:paraId="03A9D6F7" w14:textId="3CF9C0F5" w:rsidR="000E2E86" w:rsidRPr="00E57ED8" w:rsidRDefault="000E2E86" w:rsidP="00E57ED8">
      <w:pPr>
        <w:pStyle w:val="Style13"/>
        <w:widowControl/>
        <w:spacing w:line="240" w:lineRule="auto"/>
        <w:ind w:left="16" w:firstLine="709"/>
        <w:rPr>
          <w:rFonts w:ascii="Times New Roman" w:hAnsi="Times New Roman" w:cs="Times New Roman"/>
          <w:sz w:val="28"/>
          <w:szCs w:val="28"/>
        </w:rPr>
      </w:pPr>
      <w:r w:rsidRPr="00E57ED8">
        <w:rPr>
          <w:rFonts w:ascii="Times New Roman" w:hAnsi="Times New Roman" w:cs="Times New Roman"/>
          <w:sz w:val="28"/>
          <w:szCs w:val="28"/>
        </w:rPr>
        <w:t>В работе впервые использовалось</w:t>
      </w:r>
      <w:r w:rsidRPr="00E57ED8">
        <w:rPr>
          <w:rFonts w:ascii="Times New Roman" w:hAnsi="Times New Roman" w:cs="Times New Roman"/>
          <w:color w:val="FF0000"/>
          <w:sz w:val="28"/>
          <w:szCs w:val="28"/>
        </w:rPr>
        <w:t xml:space="preserve"> </w:t>
      </w:r>
      <w:r w:rsidRPr="00E57ED8">
        <w:rPr>
          <w:rFonts w:ascii="Times New Roman" w:hAnsi="Times New Roman" w:cs="Times New Roman"/>
          <w:sz w:val="28"/>
          <w:szCs w:val="28"/>
        </w:rPr>
        <w:t xml:space="preserve">ультрафиолетовое (УФ) облучение, как стрессовый фактор для увеличения продукции ПГБ штаммами </w:t>
      </w:r>
      <w:r w:rsidRPr="00E57ED8">
        <w:rPr>
          <w:rFonts w:ascii="Times New Roman" w:hAnsi="Times New Roman" w:cs="Times New Roman"/>
          <w:i/>
          <w:iCs/>
          <w:sz w:val="28"/>
          <w:szCs w:val="28"/>
        </w:rPr>
        <w:t>Bacillus megaterium</w:t>
      </w:r>
      <w:r w:rsidRPr="00E57ED8">
        <w:rPr>
          <w:rFonts w:ascii="Times New Roman" w:hAnsi="Times New Roman" w:cs="Times New Roman"/>
          <w:sz w:val="28"/>
          <w:szCs w:val="28"/>
        </w:rPr>
        <w:t xml:space="preserve"> </w:t>
      </w:r>
      <w:r w:rsidRPr="00E57ED8">
        <w:rPr>
          <w:rFonts w:ascii="Times New Roman" w:hAnsi="Times New Roman" w:cs="Times New Roman"/>
          <w:sz w:val="28"/>
          <w:szCs w:val="28"/>
          <w:lang w:val="en-US"/>
        </w:rPr>
        <w:t>RAZ</w:t>
      </w:r>
      <w:r w:rsidRPr="00E57ED8">
        <w:rPr>
          <w:rFonts w:ascii="Times New Roman" w:hAnsi="Times New Roman" w:cs="Times New Roman"/>
          <w:sz w:val="28"/>
          <w:szCs w:val="28"/>
        </w:rPr>
        <w:t xml:space="preserve"> 3, </w:t>
      </w:r>
      <w:r w:rsidRPr="00E57ED8">
        <w:rPr>
          <w:rFonts w:ascii="Times New Roman" w:hAnsi="Times New Roman" w:cs="Times New Roman"/>
          <w:i/>
          <w:iCs/>
          <w:sz w:val="28"/>
          <w:szCs w:val="28"/>
        </w:rPr>
        <w:t>Azotobacter chrocococcum</w:t>
      </w:r>
      <w:r w:rsidRPr="00E57ED8">
        <w:rPr>
          <w:rFonts w:ascii="Times New Roman" w:hAnsi="Times New Roman" w:cs="Times New Roman"/>
          <w:sz w:val="28"/>
          <w:szCs w:val="28"/>
        </w:rPr>
        <w:t xml:space="preserve"> </w:t>
      </w:r>
      <w:r w:rsidRPr="00E57ED8">
        <w:rPr>
          <w:rFonts w:ascii="Times New Roman" w:hAnsi="Times New Roman" w:cs="Times New Roman"/>
          <w:sz w:val="28"/>
          <w:szCs w:val="28"/>
          <w:lang w:val="en-US"/>
        </w:rPr>
        <w:t>A</w:t>
      </w:r>
      <w:r w:rsidRPr="00E57ED8">
        <w:rPr>
          <w:rFonts w:ascii="Times New Roman" w:hAnsi="Times New Roman" w:cs="Times New Roman"/>
          <w:sz w:val="28"/>
          <w:szCs w:val="28"/>
        </w:rPr>
        <w:t xml:space="preserve">Z 3 и </w:t>
      </w:r>
      <w:r w:rsidRPr="00E57ED8">
        <w:rPr>
          <w:rFonts w:ascii="Times New Roman" w:hAnsi="Times New Roman" w:cs="Times New Roman"/>
          <w:i/>
          <w:iCs/>
          <w:sz w:val="28"/>
          <w:szCs w:val="28"/>
        </w:rPr>
        <w:t>Bacillus araybhatta</w:t>
      </w:r>
      <w:r w:rsidRPr="00E57ED8">
        <w:rPr>
          <w:rFonts w:ascii="Times New Roman" w:hAnsi="Times New Roman" w:cs="Times New Roman"/>
          <w:i/>
          <w:iCs/>
          <w:sz w:val="28"/>
          <w:szCs w:val="28"/>
          <w:lang w:val="en-US"/>
        </w:rPr>
        <w:t>i</w:t>
      </w:r>
      <w:r w:rsidRPr="00E57ED8">
        <w:rPr>
          <w:rFonts w:ascii="Times New Roman" w:hAnsi="Times New Roman" w:cs="Times New Roman"/>
          <w:sz w:val="28"/>
          <w:szCs w:val="28"/>
        </w:rPr>
        <w:t xml:space="preserve"> RA 5</w:t>
      </w:r>
      <w:r w:rsidR="00EA64B8" w:rsidRPr="00E57ED8">
        <w:rPr>
          <w:rFonts w:ascii="Times New Roman" w:hAnsi="Times New Roman" w:cs="Times New Roman"/>
          <w:sz w:val="28"/>
          <w:szCs w:val="28"/>
        </w:rPr>
        <w:t>,</w:t>
      </w:r>
      <w:r w:rsidRPr="00E57ED8">
        <w:rPr>
          <w:rFonts w:ascii="Times New Roman" w:hAnsi="Times New Roman" w:cs="Times New Roman"/>
          <w:sz w:val="28"/>
          <w:szCs w:val="28"/>
        </w:rPr>
        <w:t xml:space="preserve"> изолированные из региональных каштановых почв Северного Казахстана. Также, впервые было обеспечено увеличение выхода биомассы продуцентов за счет белкового обогащения питательной среды бобовым отваром.</w:t>
      </w:r>
    </w:p>
    <w:p w14:paraId="25A87A9A" w14:textId="77777777" w:rsidR="000E2E86" w:rsidRPr="00E57ED8" w:rsidRDefault="000E2E86" w:rsidP="00E57ED8">
      <w:pPr>
        <w:pStyle w:val="Style13"/>
        <w:widowControl/>
        <w:spacing w:line="240" w:lineRule="auto"/>
        <w:ind w:left="16" w:firstLine="709"/>
        <w:rPr>
          <w:b/>
          <w:sz w:val="28"/>
          <w:szCs w:val="28"/>
        </w:rPr>
      </w:pPr>
      <w:bookmarkStart w:id="16" w:name="_Hlk117867905"/>
      <w:r w:rsidRPr="00E57ED8">
        <w:rPr>
          <w:rFonts w:ascii="Times New Roman" w:hAnsi="Times New Roman" w:cs="Times New Roman"/>
          <w:sz w:val="28"/>
          <w:szCs w:val="28"/>
        </w:rPr>
        <w:t xml:space="preserve">В работе впервые оптимизирован способ культивирования бактерий отъемно-доливным методом </w:t>
      </w:r>
      <w:bookmarkEnd w:id="16"/>
      <w:r w:rsidRPr="00E57ED8">
        <w:rPr>
          <w:rFonts w:ascii="Times New Roman" w:hAnsi="Times New Roman" w:cs="Times New Roman"/>
          <w:sz w:val="28"/>
          <w:szCs w:val="28"/>
        </w:rPr>
        <w:t xml:space="preserve">(ОД) для получения высокого выхода как биомассы, так и ПГБ штаммом </w:t>
      </w:r>
      <w:r w:rsidRPr="00E57ED8">
        <w:rPr>
          <w:rFonts w:ascii="Times New Roman" w:hAnsi="Times New Roman" w:cs="Times New Roman"/>
          <w:i/>
          <w:iCs/>
          <w:sz w:val="28"/>
          <w:szCs w:val="28"/>
        </w:rPr>
        <w:t>Bacillus aryabhattai</w:t>
      </w:r>
      <w:r w:rsidRPr="00E57ED8">
        <w:rPr>
          <w:rFonts w:ascii="Times New Roman" w:hAnsi="Times New Roman" w:cs="Times New Roman"/>
          <w:sz w:val="28"/>
          <w:szCs w:val="28"/>
        </w:rPr>
        <w:t xml:space="preserve"> RA 5. Полученные данные расширяют представление о биоразнообразии аэробных микроорганизмов продуцентов из каштановых почв, а также раскрывают перспективы их применения в качестве объектов биотехнологии.</w:t>
      </w:r>
      <w:r w:rsidRPr="00E57ED8">
        <w:rPr>
          <w:b/>
          <w:sz w:val="28"/>
          <w:szCs w:val="28"/>
        </w:rPr>
        <w:t xml:space="preserve"> </w:t>
      </w:r>
    </w:p>
    <w:p w14:paraId="4B743A9D" w14:textId="77777777" w:rsidR="000E2E86" w:rsidRPr="00E57ED8" w:rsidRDefault="000E2E86" w:rsidP="00E57ED8">
      <w:pPr>
        <w:tabs>
          <w:tab w:val="left" w:pos="567"/>
          <w:tab w:val="left" w:pos="709"/>
          <w:tab w:val="left" w:pos="2552"/>
          <w:tab w:val="left" w:pos="3402"/>
          <w:tab w:val="left" w:pos="3544"/>
          <w:tab w:val="left" w:pos="3686"/>
          <w:tab w:val="left" w:pos="6379"/>
        </w:tabs>
        <w:ind w:firstLine="709"/>
        <w:jc w:val="both"/>
        <w:rPr>
          <w:sz w:val="28"/>
          <w:szCs w:val="28"/>
        </w:rPr>
      </w:pPr>
      <w:bookmarkStart w:id="17" w:name="_Hlk117979659"/>
      <w:bookmarkEnd w:id="14"/>
      <w:r w:rsidRPr="00E57ED8">
        <w:rPr>
          <w:b/>
          <w:sz w:val="28"/>
          <w:szCs w:val="28"/>
        </w:rPr>
        <w:t xml:space="preserve">Теоретическая значимость исследования. </w:t>
      </w:r>
      <w:r w:rsidRPr="00E57ED8">
        <w:rPr>
          <w:sz w:val="28"/>
          <w:szCs w:val="28"/>
        </w:rPr>
        <w:t xml:space="preserve">В результате исследования выделены мутантные штаммы с высокой продукцией ПГБ, а также новый штамм </w:t>
      </w:r>
      <w:r w:rsidRPr="00E57ED8">
        <w:rPr>
          <w:i/>
          <w:iCs/>
          <w:sz w:val="28"/>
          <w:szCs w:val="28"/>
        </w:rPr>
        <w:t>Bacillus aryabhattai</w:t>
      </w:r>
      <w:r w:rsidRPr="00E57ED8">
        <w:rPr>
          <w:sz w:val="28"/>
          <w:szCs w:val="28"/>
        </w:rPr>
        <w:t xml:space="preserve"> RA 5, который ранее не был зарегистрирован как продуцент ПГБ. Новые штаммы накапливают полигидроксибутират (ПГБ) (50–60% от веса сухих клеток), что позволяет считать его потенциальным эффективным продуцентом этих соединений. Все новые виды штаммов представлены в международных коллекциях микроорганизмов и доступны научной общественности для последующих исследований как в теоретических, так и в прикладных аспектах.  </w:t>
      </w:r>
    </w:p>
    <w:bookmarkEnd w:id="17"/>
    <w:p w14:paraId="44F97C9D" w14:textId="0E9979E5" w:rsidR="000E2E86" w:rsidRPr="00E57ED8" w:rsidRDefault="000E2E86" w:rsidP="00E57ED8">
      <w:pPr>
        <w:pStyle w:val="Style13"/>
        <w:widowControl/>
        <w:spacing w:line="240" w:lineRule="auto"/>
        <w:ind w:firstLine="709"/>
        <w:rPr>
          <w:rFonts w:ascii="Times New Roman" w:hAnsi="Times New Roman" w:cs="Times New Roman"/>
          <w:sz w:val="28"/>
          <w:szCs w:val="28"/>
        </w:rPr>
      </w:pPr>
      <w:r w:rsidRPr="00E57ED8">
        <w:rPr>
          <w:rFonts w:ascii="Times New Roman" w:hAnsi="Times New Roman" w:cs="Times New Roman"/>
          <w:b/>
          <w:sz w:val="28"/>
          <w:szCs w:val="28"/>
        </w:rPr>
        <w:t xml:space="preserve">Практическая ценность работы. </w:t>
      </w:r>
      <w:r w:rsidRPr="00E57ED8">
        <w:rPr>
          <w:rFonts w:ascii="Times New Roman" w:hAnsi="Times New Roman" w:cs="Times New Roman"/>
          <w:sz w:val="28"/>
          <w:szCs w:val="28"/>
        </w:rPr>
        <w:t>Полученный новы</w:t>
      </w:r>
      <w:r w:rsidRPr="00E57ED8">
        <w:rPr>
          <w:rFonts w:ascii="Times New Roman" w:hAnsi="Times New Roman" w:cs="Times New Roman"/>
          <w:sz w:val="28"/>
          <w:szCs w:val="28"/>
          <w:lang w:val="kk-KZ"/>
        </w:rPr>
        <w:t>й</w:t>
      </w:r>
      <w:r w:rsidRPr="00E57ED8">
        <w:rPr>
          <w:rFonts w:ascii="Times New Roman" w:hAnsi="Times New Roman" w:cs="Times New Roman"/>
          <w:sz w:val="28"/>
          <w:szCs w:val="28"/>
        </w:rPr>
        <w:t xml:space="preserve"> </w:t>
      </w:r>
      <w:r w:rsidRPr="00E57ED8">
        <w:rPr>
          <w:rFonts w:ascii="Times New Roman" w:hAnsi="Times New Roman" w:cs="Times New Roman"/>
          <w:sz w:val="28"/>
          <w:szCs w:val="28"/>
          <w:lang w:val="kk-KZ"/>
        </w:rPr>
        <w:t>ш</w:t>
      </w:r>
      <w:r w:rsidRPr="00E57ED8">
        <w:rPr>
          <w:rFonts w:ascii="Times New Roman" w:hAnsi="Times New Roman" w:cs="Times New Roman"/>
          <w:sz w:val="28"/>
          <w:szCs w:val="28"/>
        </w:rPr>
        <w:t>тамм</w:t>
      </w:r>
      <w:r w:rsidRPr="00E57ED8">
        <w:rPr>
          <w:rFonts w:ascii="Times New Roman" w:hAnsi="Times New Roman" w:cs="Times New Roman"/>
          <w:sz w:val="28"/>
          <w:szCs w:val="28"/>
          <w:lang w:val="kk-KZ"/>
        </w:rPr>
        <w:t xml:space="preserve"> </w:t>
      </w:r>
      <w:r w:rsidRPr="00E57ED8">
        <w:rPr>
          <w:rFonts w:ascii="Times New Roman" w:hAnsi="Times New Roman" w:cs="Times New Roman"/>
          <w:i/>
          <w:iCs/>
          <w:sz w:val="28"/>
          <w:szCs w:val="28"/>
        </w:rPr>
        <w:t>Bacillus aryabhattai</w:t>
      </w:r>
      <w:r w:rsidRPr="00E57ED8">
        <w:rPr>
          <w:rFonts w:ascii="Times New Roman" w:hAnsi="Times New Roman" w:cs="Times New Roman"/>
          <w:sz w:val="28"/>
          <w:szCs w:val="28"/>
        </w:rPr>
        <w:t xml:space="preserve"> RA 5 </w:t>
      </w:r>
      <w:r w:rsidRPr="00E57ED8">
        <w:rPr>
          <w:rFonts w:ascii="Times New Roman" w:hAnsi="Times New Roman" w:cs="Times New Roman"/>
          <w:sz w:val="28"/>
          <w:szCs w:val="28"/>
          <w:lang w:val="kk-KZ"/>
        </w:rPr>
        <w:t>может быть использован для дальнейших исследовани</w:t>
      </w:r>
      <w:r w:rsidR="00EA64B8" w:rsidRPr="00E57ED8">
        <w:rPr>
          <w:rFonts w:ascii="Times New Roman" w:hAnsi="Times New Roman" w:cs="Times New Roman"/>
          <w:sz w:val="28"/>
          <w:szCs w:val="28"/>
          <w:lang w:val="kk-KZ"/>
        </w:rPr>
        <w:t>й,</w:t>
      </w:r>
      <w:r w:rsidRPr="00E57ED8">
        <w:rPr>
          <w:rFonts w:ascii="Times New Roman" w:hAnsi="Times New Roman" w:cs="Times New Roman"/>
          <w:sz w:val="28"/>
          <w:szCs w:val="28"/>
          <w:lang w:val="kk-KZ"/>
        </w:rPr>
        <w:t xml:space="preserve"> как новый эффективный продуцент полимеров</w:t>
      </w:r>
      <w:r w:rsidRPr="00E57ED8">
        <w:rPr>
          <w:rFonts w:ascii="Times New Roman" w:hAnsi="Times New Roman" w:cs="Times New Roman"/>
          <w:sz w:val="28"/>
          <w:szCs w:val="28"/>
        </w:rPr>
        <w:t xml:space="preserve"> ПГБ. </w:t>
      </w:r>
    </w:p>
    <w:p w14:paraId="322E7C3C" w14:textId="77777777" w:rsidR="000E2E86" w:rsidRPr="00E57ED8" w:rsidRDefault="000E2E86" w:rsidP="00E57ED8">
      <w:pPr>
        <w:pStyle w:val="Style13"/>
        <w:widowControl/>
        <w:spacing w:line="240" w:lineRule="auto"/>
        <w:ind w:left="16" w:firstLine="709"/>
        <w:rPr>
          <w:rFonts w:ascii="Times New Roman" w:hAnsi="Times New Roman" w:cs="Times New Roman"/>
          <w:b/>
          <w:sz w:val="28"/>
          <w:szCs w:val="28"/>
        </w:rPr>
      </w:pPr>
      <w:bookmarkStart w:id="18" w:name="_Hlk117979695"/>
      <w:r w:rsidRPr="00E57ED8">
        <w:rPr>
          <w:rFonts w:ascii="Times New Roman" w:hAnsi="Times New Roman" w:cs="Times New Roman"/>
          <w:b/>
          <w:sz w:val="28"/>
          <w:szCs w:val="28"/>
        </w:rPr>
        <w:t>Основные положения, выносимые на защиту:</w:t>
      </w:r>
    </w:p>
    <w:p w14:paraId="3C60E489" w14:textId="43500702" w:rsidR="000E2E86" w:rsidRPr="00E57ED8" w:rsidRDefault="000E2E86" w:rsidP="00E57ED8">
      <w:pPr>
        <w:pStyle w:val="19"/>
        <w:ind w:firstLine="709"/>
        <w:jc w:val="both"/>
        <w:rPr>
          <w:b w:val="0"/>
          <w:sz w:val="28"/>
          <w:szCs w:val="28"/>
        </w:rPr>
      </w:pPr>
      <w:r w:rsidRPr="00E57ED8">
        <w:rPr>
          <w:b w:val="0"/>
          <w:sz w:val="28"/>
          <w:szCs w:val="28"/>
        </w:rPr>
        <w:t xml:space="preserve">УФ облучение использовалось как стрессовый фактор для увеличения продукции ПГБ штаммами </w:t>
      </w:r>
      <w:r w:rsidRPr="00E57ED8">
        <w:rPr>
          <w:b w:val="0"/>
          <w:i/>
          <w:iCs/>
          <w:sz w:val="28"/>
          <w:szCs w:val="28"/>
        </w:rPr>
        <w:t>Bacillus megaterium</w:t>
      </w:r>
      <w:r w:rsidRPr="00E57ED8">
        <w:rPr>
          <w:b w:val="0"/>
          <w:sz w:val="28"/>
          <w:szCs w:val="28"/>
        </w:rPr>
        <w:t xml:space="preserve"> RAZ 3, </w:t>
      </w:r>
      <w:r w:rsidRPr="00E57ED8">
        <w:rPr>
          <w:b w:val="0"/>
          <w:i/>
          <w:iCs/>
          <w:sz w:val="28"/>
          <w:szCs w:val="28"/>
        </w:rPr>
        <w:t xml:space="preserve">Azotobacter chrocococcum </w:t>
      </w:r>
      <w:r w:rsidRPr="00E57ED8">
        <w:rPr>
          <w:b w:val="0"/>
          <w:sz w:val="28"/>
          <w:szCs w:val="28"/>
        </w:rPr>
        <w:t xml:space="preserve">АZ 3, </w:t>
      </w:r>
      <w:r w:rsidRPr="00E57ED8">
        <w:rPr>
          <w:b w:val="0"/>
          <w:i/>
          <w:iCs/>
          <w:sz w:val="28"/>
          <w:szCs w:val="28"/>
        </w:rPr>
        <w:t>Bacillus araybhattay</w:t>
      </w:r>
      <w:r w:rsidRPr="00E57ED8">
        <w:rPr>
          <w:b w:val="0"/>
          <w:sz w:val="28"/>
          <w:szCs w:val="28"/>
        </w:rPr>
        <w:t xml:space="preserve"> RA 5. Также, обеспечено увеличение выхода биомассы продуцентов за счет белкового обогащения питательной среды бобовым отваром. Наиболее оптимальной концентрацией бобового отвара на синтез ПГБ для измененного типа </w:t>
      </w:r>
      <w:r w:rsidRPr="00E57ED8">
        <w:rPr>
          <w:b w:val="0"/>
          <w:i/>
          <w:iCs/>
          <w:sz w:val="28"/>
          <w:szCs w:val="28"/>
        </w:rPr>
        <w:t>Bacillus megaterium</w:t>
      </w:r>
      <w:r w:rsidRPr="00E57ED8">
        <w:rPr>
          <w:b w:val="0"/>
          <w:sz w:val="28"/>
          <w:szCs w:val="28"/>
        </w:rPr>
        <w:t xml:space="preserve"> RAZ 3 являлось 20 г/л, при котором сухой вес клеток составил 25,7 г/л, а содержание ПГБ 13,83</w:t>
      </w:r>
      <w:r w:rsidR="00B82D6F">
        <w:rPr>
          <w:b w:val="0"/>
          <w:sz w:val="28"/>
          <w:szCs w:val="28"/>
        </w:rPr>
        <w:t> </w:t>
      </w:r>
      <w:r w:rsidRPr="00E57ED8">
        <w:rPr>
          <w:b w:val="0"/>
          <w:sz w:val="28"/>
          <w:szCs w:val="28"/>
        </w:rPr>
        <w:t>г/л</w:t>
      </w:r>
      <w:r w:rsidR="00EA64B8" w:rsidRPr="00E57ED8">
        <w:rPr>
          <w:b w:val="0"/>
          <w:sz w:val="28"/>
          <w:szCs w:val="28"/>
        </w:rPr>
        <w:t>,</w:t>
      </w:r>
      <w:r w:rsidRPr="00E57ED8">
        <w:rPr>
          <w:b w:val="0"/>
          <w:sz w:val="28"/>
          <w:szCs w:val="28"/>
        </w:rPr>
        <w:t xml:space="preserve"> при этом процентный выход ПГБ составил 53,75%. </w:t>
      </w:r>
    </w:p>
    <w:p w14:paraId="6C2C3455" w14:textId="196FA179" w:rsidR="000E2E86" w:rsidRPr="00E57ED8" w:rsidRDefault="000E2E86" w:rsidP="00E57ED8">
      <w:pPr>
        <w:pStyle w:val="19"/>
        <w:ind w:firstLine="709"/>
        <w:jc w:val="both"/>
        <w:rPr>
          <w:b w:val="0"/>
          <w:sz w:val="28"/>
          <w:szCs w:val="28"/>
        </w:rPr>
      </w:pPr>
      <w:r w:rsidRPr="00E57ED8">
        <w:rPr>
          <w:b w:val="0"/>
          <w:sz w:val="28"/>
          <w:szCs w:val="28"/>
        </w:rPr>
        <w:t xml:space="preserve">Методом TEM у всех перспективных штаммов RAZ3, RA5 и AZ3, полученных в ходе настоящего исследования выявлено накопление плотных </w:t>
      </w:r>
      <w:r w:rsidRPr="00E57ED8">
        <w:rPr>
          <w:b w:val="0"/>
          <w:sz w:val="28"/>
          <w:szCs w:val="28"/>
        </w:rPr>
        <w:lastRenderedPageBreak/>
        <w:t>гранул П3ГБ в цитозоле, это подтверждает то, что эти штаммы являются эффективными продуцентами П3ГБ.</w:t>
      </w:r>
    </w:p>
    <w:bookmarkEnd w:id="18"/>
    <w:p w14:paraId="398CCEB1" w14:textId="77777777" w:rsidR="0052374A" w:rsidRPr="00E57ED8" w:rsidRDefault="0052374A" w:rsidP="00E57ED8">
      <w:pPr>
        <w:ind w:firstLine="709"/>
        <w:jc w:val="both"/>
        <w:rPr>
          <w:sz w:val="28"/>
          <w:szCs w:val="28"/>
        </w:rPr>
      </w:pPr>
      <w:r w:rsidRPr="00E57ED8">
        <w:rPr>
          <w:sz w:val="28"/>
          <w:szCs w:val="28"/>
        </w:rPr>
        <w:t>Анализ спектров извлеченного полимера методом ИК Фурье спектроскопии показал близкое соответствие маркерных пиков со стандартным П3ГБ, но и значительную степень чистоты исследованного образца П3ГБ.</w:t>
      </w:r>
    </w:p>
    <w:p w14:paraId="20D5C84B" w14:textId="6E375DF9" w:rsidR="000E2E86" w:rsidRPr="00E57ED8" w:rsidRDefault="000E2E86" w:rsidP="00E57ED8">
      <w:pPr>
        <w:ind w:firstLine="709"/>
        <w:jc w:val="both"/>
        <w:rPr>
          <w:sz w:val="28"/>
          <w:szCs w:val="28"/>
        </w:rPr>
      </w:pPr>
      <w:r w:rsidRPr="00E57ED8">
        <w:rPr>
          <w:b/>
          <w:sz w:val="28"/>
          <w:szCs w:val="28"/>
        </w:rPr>
        <w:t xml:space="preserve">Апробация работы. </w:t>
      </w:r>
      <w:r w:rsidRPr="00E57ED8">
        <w:rPr>
          <w:sz w:val="28"/>
          <w:szCs w:val="28"/>
        </w:rPr>
        <w:t xml:space="preserve">Материалы диссертационной работы доложены и обсуждены </w:t>
      </w:r>
      <w:r w:rsidR="00D131A3" w:rsidRPr="00E57ED8">
        <w:rPr>
          <w:sz w:val="28"/>
          <w:szCs w:val="28"/>
        </w:rPr>
        <w:t>на</w:t>
      </w:r>
      <w:r w:rsidRPr="00E57ED8">
        <w:rPr>
          <w:sz w:val="28"/>
          <w:szCs w:val="28"/>
        </w:rPr>
        <w:t>:</w:t>
      </w:r>
    </w:p>
    <w:p w14:paraId="4471B425" w14:textId="0712D0EA" w:rsidR="000E2E86" w:rsidRPr="00E57ED8" w:rsidRDefault="00EA64B8" w:rsidP="00B82D6F">
      <w:pPr>
        <w:numPr>
          <w:ilvl w:val="0"/>
          <w:numId w:val="5"/>
        </w:numPr>
        <w:tabs>
          <w:tab w:val="clear" w:pos="720"/>
          <w:tab w:val="left" w:pos="851"/>
          <w:tab w:val="left" w:pos="993"/>
        </w:tabs>
        <w:ind w:left="0" w:firstLine="709"/>
        <w:jc w:val="both"/>
        <w:rPr>
          <w:sz w:val="28"/>
          <w:szCs w:val="28"/>
        </w:rPr>
      </w:pPr>
      <w:r w:rsidRPr="00E57ED8">
        <w:rPr>
          <w:sz w:val="28"/>
          <w:szCs w:val="28"/>
        </w:rPr>
        <w:t>м</w:t>
      </w:r>
      <w:r w:rsidR="000E2E86" w:rsidRPr="00E57ED8">
        <w:rPr>
          <w:sz w:val="28"/>
          <w:szCs w:val="28"/>
        </w:rPr>
        <w:t xml:space="preserve">еждународной научно-практической конференции «Современные Проблемы Биотехнологии: от Лабораторных Исследований </w:t>
      </w:r>
      <w:r w:rsidR="00B82D6F" w:rsidRPr="00E57ED8">
        <w:rPr>
          <w:sz w:val="28"/>
          <w:szCs w:val="28"/>
        </w:rPr>
        <w:t>к</w:t>
      </w:r>
      <w:r w:rsidR="000E2E86" w:rsidRPr="00E57ED8">
        <w:rPr>
          <w:sz w:val="28"/>
          <w:szCs w:val="28"/>
        </w:rPr>
        <w:t xml:space="preserve"> Производству», 4-5 июня, 2021 г., КазНУ имени аль-Фараби, онлайн (Алматы, </w:t>
      </w:r>
      <w:r w:rsidR="00B82D6F">
        <w:rPr>
          <w:sz w:val="28"/>
          <w:szCs w:val="28"/>
        </w:rPr>
        <w:t>2021</w:t>
      </w:r>
      <w:r w:rsidR="000E2E86" w:rsidRPr="00E57ED8">
        <w:rPr>
          <w:sz w:val="28"/>
          <w:szCs w:val="28"/>
        </w:rPr>
        <w:t xml:space="preserve">); </w:t>
      </w:r>
    </w:p>
    <w:p w14:paraId="5918D38B" w14:textId="1E67F9FA" w:rsidR="000E2E86" w:rsidRPr="00E57ED8" w:rsidRDefault="00EA64B8" w:rsidP="00B82D6F">
      <w:pPr>
        <w:pStyle w:val="afd"/>
        <w:widowControl/>
        <w:numPr>
          <w:ilvl w:val="0"/>
          <w:numId w:val="5"/>
        </w:numPr>
        <w:tabs>
          <w:tab w:val="clear" w:pos="720"/>
          <w:tab w:val="num" w:pos="851"/>
          <w:tab w:val="left" w:pos="993"/>
        </w:tabs>
        <w:spacing w:after="0" w:line="240" w:lineRule="auto"/>
        <w:ind w:left="0" w:firstLine="709"/>
        <w:jc w:val="both"/>
        <w:rPr>
          <w:rFonts w:ascii="Times New Roman" w:eastAsia="Times New Roman" w:hAnsi="Times New Roman" w:cs="Times New Roman"/>
          <w:sz w:val="28"/>
          <w:szCs w:val="28"/>
        </w:rPr>
      </w:pPr>
      <w:r w:rsidRPr="00E57ED8">
        <w:rPr>
          <w:rFonts w:ascii="Times New Roman" w:eastAsia="Times New Roman" w:hAnsi="Times New Roman" w:cs="Times New Roman"/>
          <w:sz w:val="28"/>
          <w:szCs w:val="28"/>
        </w:rPr>
        <w:t>к</w:t>
      </w:r>
      <w:r w:rsidR="00D131A3" w:rsidRPr="00E57ED8">
        <w:rPr>
          <w:rFonts w:ascii="Times New Roman" w:eastAsia="Times New Roman" w:hAnsi="Times New Roman" w:cs="Times New Roman"/>
          <w:sz w:val="28"/>
          <w:szCs w:val="28"/>
        </w:rPr>
        <w:t>онференции,</w:t>
      </w:r>
      <w:r w:rsidR="000E2E86" w:rsidRPr="00E57ED8">
        <w:rPr>
          <w:rFonts w:ascii="Times New Roman" w:eastAsia="Times New Roman" w:hAnsi="Times New Roman" w:cs="Times New Roman"/>
          <w:sz w:val="28"/>
          <w:szCs w:val="28"/>
        </w:rPr>
        <w:t xml:space="preserve"> организованной кафедрой биохимии Варшавского университета естественных наук-SGGW, оффлайн (Варшава</w:t>
      </w:r>
      <w:r w:rsidR="00B82D6F">
        <w:rPr>
          <w:rFonts w:ascii="Times New Roman" w:eastAsia="Times New Roman" w:hAnsi="Times New Roman" w:cs="Times New Roman"/>
          <w:sz w:val="28"/>
          <w:szCs w:val="28"/>
        </w:rPr>
        <w:t>, 2021</w:t>
      </w:r>
      <w:r w:rsidR="000E2E86" w:rsidRPr="00E57ED8">
        <w:rPr>
          <w:rFonts w:ascii="Times New Roman" w:eastAsia="Times New Roman" w:hAnsi="Times New Roman" w:cs="Times New Roman"/>
          <w:sz w:val="28"/>
          <w:szCs w:val="28"/>
        </w:rPr>
        <w:t xml:space="preserve">); </w:t>
      </w:r>
    </w:p>
    <w:p w14:paraId="28786F1D" w14:textId="17807FA7" w:rsidR="000E2E86" w:rsidRPr="00E57ED8" w:rsidRDefault="00696551" w:rsidP="00B82D6F">
      <w:pPr>
        <w:pStyle w:val="afd"/>
        <w:widowControl/>
        <w:numPr>
          <w:ilvl w:val="0"/>
          <w:numId w:val="5"/>
        </w:numPr>
        <w:tabs>
          <w:tab w:val="clear" w:pos="720"/>
          <w:tab w:val="num" w:pos="851"/>
          <w:tab w:val="left" w:pos="993"/>
        </w:tabs>
        <w:spacing w:after="0" w:line="240" w:lineRule="auto"/>
        <w:ind w:left="0" w:firstLine="709"/>
        <w:jc w:val="both"/>
        <w:rPr>
          <w:rFonts w:ascii="Times New Roman" w:eastAsia="Times New Roman" w:hAnsi="Times New Roman" w:cs="Times New Roman"/>
          <w:sz w:val="28"/>
          <w:szCs w:val="28"/>
        </w:rPr>
      </w:pPr>
      <w:r w:rsidRPr="00E57ED8">
        <w:rPr>
          <w:rFonts w:ascii="Times New Roman" w:eastAsia="Times New Roman" w:hAnsi="Times New Roman" w:cs="Times New Roman"/>
          <w:sz w:val="28"/>
          <w:szCs w:val="28"/>
        </w:rPr>
        <w:t>м</w:t>
      </w:r>
      <w:r w:rsidR="000E2E86" w:rsidRPr="00E57ED8">
        <w:rPr>
          <w:rFonts w:ascii="Times New Roman" w:eastAsia="Times New Roman" w:hAnsi="Times New Roman" w:cs="Times New Roman"/>
          <w:sz w:val="28"/>
          <w:szCs w:val="28"/>
        </w:rPr>
        <w:t>еждународной виртуальной конференций по науке о полимерах и композиционных материалах с постоянной темой: “</w:t>
      </w:r>
      <w:r w:rsidR="000E2E86" w:rsidRPr="00E57ED8">
        <w:rPr>
          <w:rFonts w:ascii="Times New Roman" w:eastAsia="Times New Roman" w:hAnsi="Times New Roman" w:cs="Times New Roman"/>
          <w:sz w:val="28"/>
          <w:szCs w:val="28"/>
          <w:lang w:val="en-US"/>
        </w:rPr>
        <w:t>Unifying</w:t>
      </w:r>
      <w:r w:rsidR="000E2E86" w:rsidRPr="00E57ED8">
        <w:rPr>
          <w:rFonts w:ascii="Times New Roman" w:eastAsia="Times New Roman" w:hAnsi="Times New Roman" w:cs="Times New Roman"/>
          <w:sz w:val="28"/>
          <w:szCs w:val="28"/>
        </w:rPr>
        <w:t xml:space="preserve"> </w:t>
      </w:r>
      <w:r w:rsidR="000E2E86" w:rsidRPr="00E57ED8">
        <w:rPr>
          <w:rFonts w:ascii="Times New Roman" w:eastAsia="Times New Roman" w:hAnsi="Times New Roman" w:cs="Times New Roman"/>
          <w:sz w:val="28"/>
          <w:szCs w:val="28"/>
          <w:lang w:val="en-US"/>
        </w:rPr>
        <w:t>The</w:t>
      </w:r>
      <w:r w:rsidR="000E2E86" w:rsidRPr="00E57ED8">
        <w:rPr>
          <w:rFonts w:ascii="Times New Roman" w:eastAsia="Times New Roman" w:hAnsi="Times New Roman" w:cs="Times New Roman"/>
          <w:sz w:val="28"/>
          <w:szCs w:val="28"/>
        </w:rPr>
        <w:t xml:space="preserve"> </w:t>
      </w:r>
      <w:r w:rsidR="000E2E86" w:rsidRPr="00E57ED8">
        <w:rPr>
          <w:rFonts w:ascii="Times New Roman" w:eastAsia="Times New Roman" w:hAnsi="Times New Roman" w:cs="Times New Roman"/>
          <w:sz w:val="28"/>
          <w:szCs w:val="28"/>
          <w:lang w:val="en-US"/>
        </w:rPr>
        <w:t>Most</w:t>
      </w:r>
      <w:r w:rsidR="000E2E86" w:rsidRPr="00E57ED8">
        <w:rPr>
          <w:rFonts w:ascii="Times New Roman" w:eastAsia="Times New Roman" w:hAnsi="Times New Roman" w:cs="Times New Roman"/>
          <w:sz w:val="28"/>
          <w:szCs w:val="28"/>
        </w:rPr>
        <w:t xml:space="preserve"> </w:t>
      </w:r>
      <w:r w:rsidR="000E2E86" w:rsidRPr="00E57ED8">
        <w:rPr>
          <w:rFonts w:ascii="Times New Roman" w:eastAsia="Times New Roman" w:hAnsi="Times New Roman" w:cs="Times New Roman"/>
          <w:sz w:val="28"/>
          <w:szCs w:val="28"/>
          <w:lang w:val="en-US"/>
        </w:rPr>
        <w:t>Noteworthy</w:t>
      </w:r>
      <w:r w:rsidR="000E2E86" w:rsidRPr="00E57ED8">
        <w:rPr>
          <w:rFonts w:ascii="Times New Roman" w:eastAsia="Times New Roman" w:hAnsi="Times New Roman" w:cs="Times New Roman"/>
          <w:sz w:val="28"/>
          <w:szCs w:val="28"/>
        </w:rPr>
        <w:t xml:space="preserve"> </w:t>
      </w:r>
      <w:r w:rsidR="000E2E86" w:rsidRPr="00E57ED8">
        <w:rPr>
          <w:rFonts w:ascii="Times New Roman" w:eastAsia="Times New Roman" w:hAnsi="Times New Roman" w:cs="Times New Roman"/>
          <w:sz w:val="28"/>
          <w:szCs w:val="28"/>
          <w:lang w:val="en-US"/>
        </w:rPr>
        <w:t>of</w:t>
      </w:r>
      <w:r w:rsidR="000E2E86" w:rsidRPr="00E57ED8">
        <w:rPr>
          <w:rFonts w:ascii="Times New Roman" w:eastAsia="Times New Roman" w:hAnsi="Times New Roman" w:cs="Times New Roman"/>
          <w:sz w:val="28"/>
          <w:szCs w:val="28"/>
        </w:rPr>
        <w:t xml:space="preserve"> </w:t>
      </w:r>
      <w:r w:rsidR="000E2E86" w:rsidRPr="00E57ED8">
        <w:rPr>
          <w:rFonts w:ascii="Times New Roman" w:eastAsia="Times New Roman" w:hAnsi="Times New Roman" w:cs="Times New Roman"/>
          <w:sz w:val="28"/>
          <w:szCs w:val="28"/>
          <w:lang w:val="en-US"/>
        </w:rPr>
        <w:t>Emerging</w:t>
      </w:r>
      <w:r w:rsidR="000E2E86" w:rsidRPr="00E57ED8">
        <w:rPr>
          <w:rFonts w:ascii="Times New Roman" w:eastAsia="Times New Roman" w:hAnsi="Times New Roman" w:cs="Times New Roman"/>
          <w:sz w:val="28"/>
          <w:szCs w:val="28"/>
        </w:rPr>
        <w:t xml:space="preserve"> </w:t>
      </w:r>
      <w:r w:rsidR="000E2E86" w:rsidRPr="00E57ED8">
        <w:rPr>
          <w:rFonts w:ascii="Times New Roman" w:eastAsia="Times New Roman" w:hAnsi="Times New Roman" w:cs="Times New Roman"/>
          <w:sz w:val="28"/>
          <w:szCs w:val="28"/>
          <w:lang w:val="en-US"/>
        </w:rPr>
        <w:t>Techniques</w:t>
      </w:r>
      <w:r w:rsidR="000E2E86" w:rsidRPr="00E57ED8">
        <w:rPr>
          <w:rFonts w:ascii="Times New Roman" w:eastAsia="Times New Roman" w:hAnsi="Times New Roman" w:cs="Times New Roman"/>
          <w:sz w:val="28"/>
          <w:szCs w:val="28"/>
        </w:rPr>
        <w:t xml:space="preserve"> </w:t>
      </w:r>
      <w:r w:rsidR="000E2E86" w:rsidRPr="00E57ED8">
        <w:rPr>
          <w:rFonts w:ascii="Times New Roman" w:eastAsia="Times New Roman" w:hAnsi="Times New Roman" w:cs="Times New Roman"/>
          <w:sz w:val="28"/>
          <w:szCs w:val="28"/>
          <w:lang w:val="en-US"/>
        </w:rPr>
        <w:t>On</w:t>
      </w:r>
      <w:r w:rsidR="000E2E86" w:rsidRPr="00E57ED8">
        <w:rPr>
          <w:rFonts w:ascii="Times New Roman" w:eastAsia="Times New Roman" w:hAnsi="Times New Roman" w:cs="Times New Roman"/>
          <w:sz w:val="28"/>
          <w:szCs w:val="28"/>
        </w:rPr>
        <w:t xml:space="preserve"> </w:t>
      </w:r>
      <w:r w:rsidR="000E2E86" w:rsidRPr="00E57ED8">
        <w:rPr>
          <w:rFonts w:ascii="Times New Roman" w:eastAsia="Times New Roman" w:hAnsi="Times New Roman" w:cs="Times New Roman"/>
          <w:sz w:val="28"/>
          <w:szCs w:val="28"/>
          <w:lang w:val="en-US"/>
        </w:rPr>
        <w:t>Polymer</w:t>
      </w:r>
      <w:r w:rsidR="000E2E86" w:rsidRPr="00E57ED8">
        <w:rPr>
          <w:rFonts w:ascii="Times New Roman" w:eastAsia="Times New Roman" w:hAnsi="Times New Roman" w:cs="Times New Roman"/>
          <w:sz w:val="28"/>
          <w:szCs w:val="28"/>
        </w:rPr>
        <w:t xml:space="preserve"> </w:t>
      </w:r>
      <w:r w:rsidR="000E2E86" w:rsidRPr="00E57ED8">
        <w:rPr>
          <w:rFonts w:ascii="Times New Roman" w:eastAsia="Times New Roman" w:hAnsi="Times New Roman" w:cs="Times New Roman"/>
          <w:sz w:val="28"/>
          <w:szCs w:val="28"/>
          <w:lang w:val="en-US"/>
        </w:rPr>
        <w:t>Science</w:t>
      </w:r>
      <w:r w:rsidR="000E2E86" w:rsidRPr="00E57ED8">
        <w:rPr>
          <w:rFonts w:ascii="Times New Roman" w:eastAsia="Times New Roman" w:hAnsi="Times New Roman" w:cs="Times New Roman"/>
          <w:sz w:val="28"/>
          <w:szCs w:val="28"/>
        </w:rPr>
        <w:t xml:space="preserve"> </w:t>
      </w:r>
      <w:r w:rsidR="000E2E86" w:rsidRPr="00E57ED8">
        <w:rPr>
          <w:rFonts w:ascii="Times New Roman" w:eastAsia="Times New Roman" w:hAnsi="Times New Roman" w:cs="Times New Roman"/>
          <w:sz w:val="28"/>
          <w:szCs w:val="28"/>
          <w:lang w:val="en-US"/>
        </w:rPr>
        <w:t>and</w:t>
      </w:r>
      <w:r w:rsidR="000E2E86" w:rsidRPr="00E57ED8">
        <w:rPr>
          <w:rFonts w:ascii="Times New Roman" w:eastAsia="Times New Roman" w:hAnsi="Times New Roman" w:cs="Times New Roman"/>
          <w:sz w:val="28"/>
          <w:szCs w:val="28"/>
        </w:rPr>
        <w:t xml:space="preserve"> </w:t>
      </w:r>
      <w:r w:rsidR="000E2E86" w:rsidRPr="00E57ED8">
        <w:rPr>
          <w:rFonts w:ascii="Times New Roman" w:eastAsia="Times New Roman" w:hAnsi="Times New Roman" w:cs="Times New Roman"/>
          <w:sz w:val="28"/>
          <w:szCs w:val="28"/>
          <w:lang w:val="en-US"/>
        </w:rPr>
        <w:t>Composite</w:t>
      </w:r>
      <w:r w:rsidR="000E2E86" w:rsidRPr="00E57ED8">
        <w:rPr>
          <w:rFonts w:ascii="Times New Roman" w:eastAsia="Times New Roman" w:hAnsi="Times New Roman" w:cs="Times New Roman"/>
          <w:sz w:val="28"/>
          <w:szCs w:val="28"/>
        </w:rPr>
        <w:t xml:space="preserve"> </w:t>
      </w:r>
      <w:r w:rsidR="000E2E86" w:rsidRPr="00E57ED8">
        <w:rPr>
          <w:rFonts w:ascii="Times New Roman" w:eastAsia="Times New Roman" w:hAnsi="Times New Roman" w:cs="Times New Roman"/>
          <w:sz w:val="28"/>
          <w:szCs w:val="28"/>
          <w:lang w:val="en-US"/>
        </w:rPr>
        <w:t>Materials</w:t>
      </w:r>
      <w:r w:rsidR="000E2E86" w:rsidRPr="00E57ED8">
        <w:rPr>
          <w:rFonts w:ascii="Times New Roman" w:eastAsia="Times New Roman" w:hAnsi="Times New Roman" w:cs="Times New Roman"/>
          <w:sz w:val="28"/>
          <w:szCs w:val="28"/>
        </w:rPr>
        <w:t xml:space="preserve">” 17-18 июня 2022 года. Онлайн (Университет Флоренции, </w:t>
      </w:r>
      <w:r w:rsidR="00B82D6F">
        <w:rPr>
          <w:rFonts w:ascii="Times New Roman" w:eastAsia="Times New Roman" w:hAnsi="Times New Roman" w:cs="Times New Roman"/>
          <w:sz w:val="28"/>
          <w:szCs w:val="28"/>
        </w:rPr>
        <w:t>2021</w:t>
      </w:r>
      <w:r w:rsidR="000E2E86" w:rsidRPr="00E57ED8">
        <w:rPr>
          <w:rFonts w:ascii="Times New Roman" w:eastAsia="Times New Roman" w:hAnsi="Times New Roman" w:cs="Times New Roman"/>
          <w:sz w:val="28"/>
          <w:szCs w:val="28"/>
        </w:rPr>
        <w:t>);</w:t>
      </w:r>
    </w:p>
    <w:p w14:paraId="2F4B696D" w14:textId="27F1EC6C" w:rsidR="000E2E86" w:rsidRPr="00E57ED8" w:rsidRDefault="00696551" w:rsidP="00B82D6F">
      <w:pPr>
        <w:pStyle w:val="afd"/>
        <w:widowControl/>
        <w:numPr>
          <w:ilvl w:val="0"/>
          <w:numId w:val="5"/>
        </w:numPr>
        <w:tabs>
          <w:tab w:val="clear" w:pos="720"/>
          <w:tab w:val="left" w:pos="851"/>
          <w:tab w:val="left" w:pos="993"/>
        </w:tabs>
        <w:spacing w:after="0" w:line="240" w:lineRule="auto"/>
        <w:ind w:left="0" w:firstLine="709"/>
        <w:jc w:val="both"/>
        <w:rPr>
          <w:rFonts w:ascii="Times New Roman" w:eastAsia="Times New Roman" w:hAnsi="Times New Roman" w:cs="Times New Roman"/>
          <w:sz w:val="28"/>
          <w:szCs w:val="28"/>
        </w:rPr>
      </w:pPr>
      <w:r w:rsidRPr="00E57ED8">
        <w:rPr>
          <w:rFonts w:ascii="Times New Roman" w:eastAsia="Times New Roman" w:hAnsi="Times New Roman" w:cs="Times New Roman"/>
          <w:sz w:val="28"/>
          <w:szCs w:val="28"/>
        </w:rPr>
        <w:t>в</w:t>
      </w:r>
      <w:r w:rsidR="000E2E86" w:rsidRPr="00E57ED8">
        <w:rPr>
          <w:rFonts w:ascii="Times New Roman" w:eastAsia="Times New Roman" w:hAnsi="Times New Roman" w:cs="Times New Roman"/>
          <w:sz w:val="28"/>
          <w:szCs w:val="28"/>
        </w:rPr>
        <w:t>иртуальной</w:t>
      </w:r>
      <w:r w:rsidR="000E2E86" w:rsidRPr="00E57ED8">
        <w:rPr>
          <w:rFonts w:ascii="Times New Roman" w:eastAsia="Times New Roman" w:hAnsi="Times New Roman" w:cs="Times New Roman"/>
          <w:sz w:val="28"/>
          <w:szCs w:val="28"/>
          <w:lang w:val="en-US"/>
        </w:rPr>
        <w:t xml:space="preserve"> </w:t>
      </w:r>
      <w:r w:rsidRPr="00E57ED8">
        <w:rPr>
          <w:rFonts w:ascii="Times New Roman" w:eastAsia="Times New Roman" w:hAnsi="Times New Roman" w:cs="Times New Roman"/>
          <w:sz w:val="28"/>
          <w:szCs w:val="28"/>
        </w:rPr>
        <w:t>м</w:t>
      </w:r>
      <w:r w:rsidR="000E2E86" w:rsidRPr="00E57ED8">
        <w:rPr>
          <w:rFonts w:ascii="Times New Roman" w:eastAsia="Times New Roman" w:hAnsi="Times New Roman" w:cs="Times New Roman"/>
          <w:sz w:val="28"/>
          <w:szCs w:val="28"/>
        </w:rPr>
        <w:t>еждународной</w:t>
      </w:r>
      <w:r w:rsidR="000E2E86" w:rsidRPr="00E57ED8">
        <w:rPr>
          <w:rFonts w:ascii="Times New Roman" w:eastAsia="Times New Roman" w:hAnsi="Times New Roman" w:cs="Times New Roman"/>
          <w:sz w:val="28"/>
          <w:szCs w:val="28"/>
          <w:lang w:val="en-US"/>
        </w:rPr>
        <w:t xml:space="preserve"> </w:t>
      </w:r>
      <w:r w:rsidR="000E2E86" w:rsidRPr="00E57ED8">
        <w:rPr>
          <w:rFonts w:ascii="Times New Roman" w:eastAsia="Times New Roman" w:hAnsi="Times New Roman" w:cs="Times New Roman"/>
          <w:sz w:val="28"/>
          <w:szCs w:val="28"/>
        </w:rPr>
        <w:t>конференции</w:t>
      </w:r>
      <w:r w:rsidR="000E2E86" w:rsidRPr="00E57ED8">
        <w:rPr>
          <w:rFonts w:ascii="Times New Roman" w:eastAsia="Times New Roman" w:hAnsi="Times New Roman" w:cs="Times New Roman"/>
          <w:sz w:val="28"/>
          <w:szCs w:val="28"/>
          <w:lang w:val="en-US"/>
        </w:rPr>
        <w:t xml:space="preserve"> “Plant productivity and food safety: Soil science, Microbiology, Agricultural Genetics and Food quality”</w:t>
      </w:r>
      <w:r w:rsidR="000E2E86" w:rsidRPr="00E57ED8">
        <w:rPr>
          <w:lang w:val="en-US"/>
        </w:rPr>
        <w:t xml:space="preserve"> </w:t>
      </w:r>
      <w:r w:rsidR="000E2E86" w:rsidRPr="00E57ED8">
        <w:rPr>
          <w:rFonts w:ascii="Times New Roman" w:eastAsia="Times New Roman" w:hAnsi="Times New Roman" w:cs="Times New Roman"/>
          <w:sz w:val="28"/>
          <w:szCs w:val="28"/>
          <w:lang w:val="en-US"/>
        </w:rPr>
        <w:t xml:space="preserve">15-16.09.2022. </w:t>
      </w:r>
      <w:r w:rsidR="000E2E86" w:rsidRPr="00E57ED8">
        <w:rPr>
          <w:rFonts w:ascii="Times New Roman" w:eastAsia="Times New Roman" w:hAnsi="Times New Roman" w:cs="Times New Roman"/>
          <w:sz w:val="28"/>
          <w:szCs w:val="28"/>
        </w:rPr>
        <w:t>Онлайн (2022, Университет Николая Коперника, Торунь, Польша)</w:t>
      </w:r>
      <w:r w:rsidRPr="00E57ED8">
        <w:rPr>
          <w:rFonts w:ascii="Times New Roman" w:eastAsia="Times New Roman" w:hAnsi="Times New Roman" w:cs="Times New Roman"/>
          <w:sz w:val="28"/>
          <w:szCs w:val="28"/>
        </w:rPr>
        <w:t>.</w:t>
      </w:r>
    </w:p>
    <w:p w14:paraId="12FADAB8" w14:textId="3583D6C0" w:rsidR="00696551" w:rsidRPr="00E57ED8" w:rsidRDefault="000E2E86" w:rsidP="00E57ED8">
      <w:pPr>
        <w:pStyle w:val="afd"/>
        <w:widowControl/>
        <w:spacing w:after="0" w:line="240" w:lineRule="auto"/>
        <w:ind w:left="0" w:firstLine="709"/>
        <w:jc w:val="both"/>
        <w:rPr>
          <w:rFonts w:ascii="Times New Roman" w:eastAsia="Times New Roman" w:hAnsi="Times New Roman" w:cs="Times New Roman"/>
          <w:sz w:val="28"/>
          <w:szCs w:val="28"/>
        </w:rPr>
      </w:pPr>
      <w:r w:rsidRPr="00E57ED8">
        <w:rPr>
          <w:rFonts w:ascii="Times New Roman" w:eastAsia="Times New Roman" w:hAnsi="Times New Roman" w:cs="Times New Roman"/>
          <w:sz w:val="28"/>
          <w:szCs w:val="28"/>
        </w:rPr>
        <w:t>Три штамма депонированы в депозитарии промышленных микроорганизмов РГП на ПХВ "Национальный центр биотехнологии" КН МОН РК под регистрационными номерами IMD – B</w:t>
      </w:r>
      <w:r w:rsidR="008A55A3" w:rsidRPr="00E57ED8">
        <w:rPr>
          <w:rFonts w:ascii="Times New Roman" w:eastAsia="Times New Roman" w:hAnsi="Times New Roman" w:cs="Times New Roman"/>
          <w:sz w:val="28"/>
          <w:szCs w:val="28"/>
        </w:rPr>
        <w:t xml:space="preserve"> </w:t>
      </w:r>
      <w:r w:rsidRPr="00E57ED8">
        <w:rPr>
          <w:rFonts w:ascii="Times New Roman" w:eastAsia="Times New Roman" w:hAnsi="Times New Roman" w:cs="Times New Roman"/>
          <w:sz w:val="28"/>
          <w:szCs w:val="28"/>
        </w:rPr>
        <w:t xml:space="preserve">- 461, IMD – B </w:t>
      </w:r>
      <w:r w:rsidR="008A55A3" w:rsidRPr="00E57ED8">
        <w:rPr>
          <w:rFonts w:ascii="Times New Roman" w:eastAsia="Times New Roman" w:hAnsi="Times New Roman" w:cs="Times New Roman"/>
          <w:sz w:val="28"/>
          <w:szCs w:val="28"/>
        </w:rPr>
        <w:t>-</w:t>
      </w:r>
      <w:r w:rsidRPr="00E57ED8">
        <w:rPr>
          <w:rFonts w:ascii="Times New Roman" w:eastAsia="Times New Roman" w:hAnsi="Times New Roman" w:cs="Times New Roman"/>
          <w:sz w:val="28"/>
          <w:szCs w:val="28"/>
        </w:rPr>
        <w:t xml:space="preserve"> 462 и IMD – B</w:t>
      </w:r>
      <w:r w:rsidR="008A55A3" w:rsidRPr="00E57ED8">
        <w:rPr>
          <w:rFonts w:ascii="Times New Roman" w:eastAsia="Times New Roman" w:hAnsi="Times New Roman" w:cs="Times New Roman"/>
          <w:sz w:val="28"/>
          <w:szCs w:val="28"/>
        </w:rPr>
        <w:t xml:space="preserve"> </w:t>
      </w:r>
      <w:r w:rsidRPr="00E57ED8">
        <w:rPr>
          <w:rFonts w:ascii="Times New Roman" w:eastAsia="Times New Roman" w:hAnsi="Times New Roman" w:cs="Times New Roman"/>
          <w:sz w:val="28"/>
          <w:szCs w:val="28"/>
        </w:rPr>
        <w:t>- 460 (свидетельство депонирования от 10.01.2022 г)</w:t>
      </w:r>
      <w:r w:rsidR="00696551" w:rsidRPr="00E57ED8">
        <w:rPr>
          <w:rFonts w:ascii="Times New Roman" w:eastAsia="Times New Roman" w:hAnsi="Times New Roman" w:cs="Times New Roman"/>
          <w:sz w:val="28"/>
          <w:szCs w:val="28"/>
        </w:rPr>
        <w:t>.</w:t>
      </w:r>
    </w:p>
    <w:p w14:paraId="6F9FDC07" w14:textId="581A1444" w:rsidR="000E2E86" w:rsidRPr="00E57ED8" w:rsidRDefault="000E2E86" w:rsidP="00E57ED8">
      <w:pPr>
        <w:pStyle w:val="afd"/>
        <w:widowControl/>
        <w:spacing w:after="0" w:line="240" w:lineRule="auto"/>
        <w:ind w:left="0" w:firstLine="709"/>
        <w:jc w:val="both"/>
        <w:rPr>
          <w:rFonts w:ascii="Times New Roman" w:eastAsia="Times New Roman" w:hAnsi="Times New Roman" w:cs="Times New Roman"/>
          <w:sz w:val="28"/>
          <w:szCs w:val="28"/>
        </w:rPr>
      </w:pPr>
      <w:r w:rsidRPr="00E57ED8">
        <w:rPr>
          <w:rFonts w:ascii="Times New Roman" w:eastAsia="Times New Roman" w:hAnsi="Times New Roman" w:cs="Times New Roman"/>
          <w:sz w:val="28"/>
          <w:szCs w:val="28"/>
        </w:rPr>
        <w:t xml:space="preserve">Получен патент на полезную модель на штамм </w:t>
      </w:r>
      <w:r w:rsidRPr="00E57ED8">
        <w:rPr>
          <w:rFonts w:ascii="Times New Roman" w:hAnsi="Times New Roman" w:cs="Times New Roman"/>
          <w:bCs/>
          <w:i/>
          <w:iCs/>
          <w:sz w:val="28"/>
          <w:szCs w:val="28"/>
          <w:lang w:val="en-US"/>
        </w:rPr>
        <w:t>Bacillus</w:t>
      </w:r>
      <w:r w:rsidRPr="00E57ED8">
        <w:rPr>
          <w:rFonts w:ascii="Times New Roman" w:hAnsi="Times New Roman" w:cs="Times New Roman"/>
          <w:bCs/>
          <w:i/>
          <w:iCs/>
          <w:sz w:val="28"/>
          <w:szCs w:val="28"/>
        </w:rPr>
        <w:t xml:space="preserve"> </w:t>
      </w:r>
      <w:r w:rsidRPr="00E57ED8">
        <w:rPr>
          <w:rFonts w:ascii="Times New Roman" w:hAnsi="Times New Roman" w:cs="Times New Roman"/>
          <w:bCs/>
          <w:i/>
          <w:iCs/>
          <w:sz w:val="28"/>
          <w:szCs w:val="28"/>
          <w:lang w:val="en-US"/>
        </w:rPr>
        <w:t>araybhattai</w:t>
      </w:r>
      <w:r w:rsidRPr="00E57ED8">
        <w:rPr>
          <w:rFonts w:ascii="Times New Roman" w:hAnsi="Times New Roman" w:cs="Times New Roman"/>
          <w:bCs/>
          <w:i/>
          <w:iCs/>
          <w:sz w:val="28"/>
          <w:szCs w:val="28"/>
        </w:rPr>
        <w:t xml:space="preserve"> </w:t>
      </w:r>
      <w:r w:rsidRPr="00E57ED8">
        <w:rPr>
          <w:rFonts w:ascii="Times New Roman" w:hAnsi="Times New Roman" w:cs="Times New Roman"/>
          <w:bCs/>
          <w:sz w:val="28"/>
          <w:szCs w:val="28"/>
          <w:lang w:val="en-US"/>
        </w:rPr>
        <w:t>RA</w:t>
      </w:r>
      <w:r w:rsidRPr="00E57ED8">
        <w:rPr>
          <w:rFonts w:ascii="Times New Roman" w:hAnsi="Times New Roman" w:cs="Times New Roman"/>
          <w:bCs/>
          <w:sz w:val="28"/>
          <w:szCs w:val="28"/>
        </w:rPr>
        <w:t xml:space="preserve"> 5. №7433 РК 2022/0550.2 от 09.09.2022.</w:t>
      </w:r>
      <w:r w:rsidR="001F7BC6" w:rsidRPr="00E57ED8">
        <w:rPr>
          <w:rFonts w:ascii="Times New Roman" w:hAnsi="Times New Roman" w:cs="Times New Roman"/>
          <w:bCs/>
          <w:sz w:val="28"/>
          <w:szCs w:val="28"/>
        </w:rPr>
        <w:t xml:space="preserve"> Представлен в </w:t>
      </w:r>
      <w:r w:rsidR="00786B5A">
        <w:rPr>
          <w:rFonts w:ascii="Times New Roman" w:hAnsi="Times New Roman" w:cs="Times New Roman"/>
          <w:bCs/>
          <w:sz w:val="28"/>
          <w:szCs w:val="28"/>
        </w:rPr>
        <w:t>(</w:t>
      </w:r>
      <w:r w:rsidR="001F7BC6" w:rsidRPr="00E57ED8">
        <w:rPr>
          <w:rFonts w:ascii="Times New Roman" w:hAnsi="Times New Roman" w:cs="Times New Roman"/>
          <w:bCs/>
          <w:sz w:val="28"/>
          <w:szCs w:val="28"/>
        </w:rPr>
        <w:t>Приложени</w:t>
      </w:r>
      <w:r w:rsidR="00786B5A">
        <w:rPr>
          <w:rFonts w:ascii="Times New Roman" w:hAnsi="Times New Roman" w:cs="Times New Roman"/>
          <w:bCs/>
          <w:sz w:val="28"/>
          <w:szCs w:val="28"/>
        </w:rPr>
        <w:t xml:space="preserve">е </w:t>
      </w:r>
      <w:r w:rsidR="001656FE">
        <w:rPr>
          <w:rFonts w:ascii="Times New Roman" w:hAnsi="Times New Roman" w:cs="Times New Roman"/>
          <w:bCs/>
          <w:sz w:val="28"/>
          <w:szCs w:val="28"/>
        </w:rPr>
        <w:t>А</w:t>
      </w:r>
      <w:r w:rsidR="00786B5A">
        <w:rPr>
          <w:rFonts w:ascii="Times New Roman" w:hAnsi="Times New Roman" w:cs="Times New Roman"/>
          <w:bCs/>
          <w:sz w:val="28"/>
          <w:szCs w:val="28"/>
        </w:rPr>
        <w:t>)</w:t>
      </w:r>
      <w:r w:rsidR="001656FE">
        <w:rPr>
          <w:rFonts w:ascii="Times New Roman" w:hAnsi="Times New Roman" w:cs="Times New Roman"/>
          <w:bCs/>
          <w:sz w:val="28"/>
          <w:szCs w:val="28"/>
        </w:rPr>
        <w:t>.</w:t>
      </w:r>
    </w:p>
    <w:p w14:paraId="62C8FAD7" w14:textId="11997192" w:rsidR="000E2E86" w:rsidRPr="00E57ED8" w:rsidRDefault="000E2E86" w:rsidP="00E57ED8">
      <w:pPr>
        <w:pStyle w:val="19"/>
        <w:ind w:firstLine="709"/>
        <w:jc w:val="both"/>
        <w:rPr>
          <w:b w:val="0"/>
          <w:sz w:val="28"/>
          <w:szCs w:val="28"/>
        </w:rPr>
      </w:pPr>
      <w:r w:rsidRPr="00E57ED8">
        <w:rPr>
          <w:sz w:val="28"/>
          <w:szCs w:val="28"/>
        </w:rPr>
        <w:t>Публикации.</w:t>
      </w:r>
      <w:r w:rsidRPr="00E57ED8">
        <w:rPr>
          <w:b w:val="0"/>
          <w:sz w:val="28"/>
          <w:szCs w:val="28"/>
        </w:rPr>
        <w:t xml:space="preserve"> Результаты основного содержания диссертационной работы отражены в 6 печатных изданиях, в том числе 1 в издании по перечню Комитета по контролю в сфере образования и науки министерства образования и науки Республики Казахстан, 3 в сборнике международной научно-практической конференции и 1 статья в издании, входящ</w:t>
      </w:r>
      <w:r w:rsidR="00696551" w:rsidRPr="00E57ED8">
        <w:rPr>
          <w:b w:val="0"/>
          <w:sz w:val="28"/>
          <w:szCs w:val="28"/>
        </w:rPr>
        <w:t>ее</w:t>
      </w:r>
      <w:r w:rsidRPr="00E57ED8">
        <w:rPr>
          <w:b w:val="0"/>
          <w:sz w:val="28"/>
          <w:szCs w:val="28"/>
        </w:rPr>
        <w:t xml:space="preserve"> в базу данных компании </w:t>
      </w:r>
      <w:r w:rsidRPr="00E57ED8">
        <w:rPr>
          <w:b w:val="0"/>
          <w:sz w:val="28"/>
          <w:szCs w:val="28"/>
          <w:lang w:val="en-US"/>
        </w:rPr>
        <w:t>Web</w:t>
      </w:r>
      <w:r w:rsidRPr="00E57ED8">
        <w:rPr>
          <w:b w:val="0"/>
          <w:sz w:val="28"/>
          <w:szCs w:val="28"/>
        </w:rPr>
        <w:t xml:space="preserve"> </w:t>
      </w:r>
      <w:r w:rsidRPr="00E57ED8">
        <w:rPr>
          <w:b w:val="0"/>
          <w:sz w:val="28"/>
          <w:szCs w:val="28"/>
          <w:lang w:val="en-US"/>
        </w:rPr>
        <w:t>of</w:t>
      </w:r>
      <w:r w:rsidRPr="00E57ED8">
        <w:rPr>
          <w:b w:val="0"/>
          <w:sz w:val="28"/>
          <w:szCs w:val="28"/>
        </w:rPr>
        <w:t xml:space="preserve"> </w:t>
      </w:r>
      <w:r w:rsidRPr="00E57ED8">
        <w:rPr>
          <w:b w:val="0"/>
          <w:sz w:val="28"/>
          <w:szCs w:val="28"/>
          <w:lang w:val="en-US"/>
        </w:rPr>
        <w:t>Science</w:t>
      </w:r>
      <w:r w:rsidRPr="00E57ED8">
        <w:rPr>
          <w:b w:val="0"/>
          <w:sz w:val="28"/>
          <w:szCs w:val="28"/>
        </w:rPr>
        <w:t xml:space="preserve"> (</w:t>
      </w:r>
      <w:r w:rsidRPr="00E57ED8">
        <w:rPr>
          <w:b w:val="0"/>
          <w:sz w:val="28"/>
          <w:szCs w:val="28"/>
          <w:lang w:val="en-US"/>
        </w:rPr>
        <w:t>Polymers</w:t>
      </w:r>
      <w:r w:rsidRPr="00E57ED8">
        <w:rPr>
          <w:b w:val="0"/>
          <w:sz w:val="28"/>
          <w:szCs w:val="28"/>
        </w:rPr>
        <w:t xml:space="preserve">, </w:t>
      </w:r>
      <w:r w:rsidRPr="00E57ED8">
        <w:rPr>
          <w:b w:val="0"/>
          <w:sz w:val="28"/>
          <w:szCs w:val="28"/>
          <w:lang w:val="en-US"/>
        </w:rPr>
        <w:t>IF</w:t>
      </w:r>
      <w:r w:rsidRPr="00E57ED8">
        <w:rPr>
          <w:b w:val="0"/>
          <w:sz w:val="28"/>
          <w:szCs w:val="28"/>
        </w:rPr>
        <w:t xml:space="preserve"> – 4,967) и </w:t>
      </w:r>
      <w:r w:rsidRPr="00E57ED8">
        <w:rPr>
          <w:b w:val="0"/>
          <w:sz w:val="28"/>
          <w:szCs w:val="28"/>
          <w:lang w:val="en-US"/>
        </w:rPr>
        <w:t>Scopus</w:t>
      </w:r>
      <w:r w:rsidRPr="00E57ED8">
        <w:rPr>
          <w:b w:val="0"/>
          <w:sz w:val="28"/>
          <w:szCs w:val="28"/>
        </w:rPr>
        <w:t xml:space="preserve">. 1 патент на полезную модель Республики Казахстан «Штамм бактерий рода </w:t>
      </w:r>
      <w:r w:rsidRPr="00E57ED8">
        <w:rPr>
          <w:b w:val="0"/>
          <w:i/>
          <w:iCs/>
          <w:sz w:val="28"/>
          <w:szCs w:val="28"/>
          <w:lang w:val="en-US"/>
        </w:rPr>
        <w:t>Bacillus</w:t>
      </w:r>
      <w:r w:rsidRPr="00E57ED8">
        <w:rPr>
          <w:b w:val="0"/>
          <w:i/>
          <w:iCs/>
          <w:sz w:val="28"/>
          <w:szCs w:val="28"/>
        </w:rPr>
        <w:t xml:space="preserve"> </w:t>
      </w:r>
      <w:r w:rsidRPr="00E57ED8">
        <w:rPr>
          <w:b w:val="0"/>
          <w:i/>
          <w:iCs/>
          <w:sz w:val="28"/>
          <w:szCs w:val="28"/>
          <w:lang w:val="en-US"/>
        </w:rPr>
        <w:t>Aryabhattai</w:t>
      </w:r>
      <w:r w:rsidRPr="00E57ED8">
        <w:rPr>
          <w:b w:val="0"/>
          <w:sz w:val="28"/>
          <w:szCs w:val="28"/>
        </w:rPr>
        <w:t xml:space="preserve"> </w:t>
      </w:r>
      <w:r w:rsidRPr="00E57ED8">
        <w:rPr>
          <w:b w:val="0"/>
          <w:sz w:val="28"/>
          <w:szCs w:val="28"/>
          <w:lang w:val="en-US"/>
        </w:rPr>
        <w:t>Ra</w:t>
      </w:r>
      <w:r w:rsidRPr="00E57ED8">
        <w:rPr>
          <w:b w:val="0"/>
          <w:sz w:val="28"/>
          <w:szCs w:val="28"/>
        </w:rPr>
        <w:t xml:space="preserve"> 5 – продуцент полигидроксибутирата, используемый для получения биопленки»</w:t>
      </w:r>
      <w:r w:rsidRPr="00E57ED8">
        <w:rPr>
          <w:bCs/>
          <w:sz w:val="28"/>
          <w:szCs w:val="28"/>
        </w:rPr>
        <w:t xml:space="preserve"> </w:t>
      </w:r>
      <w:r w:rsidRPr="00E57ED8">
        <w:rPr>
          <w:b w:val="0"/>
          <w:sz w:val="28"/>
          <w:szCs w:val="28"/>
        </w:rPr>
        <w:t>№7433 РК 2022/0550.2 от 09.09.2022</w:t>
      </w:r>
      <w:r w:rsidR="001656FE">
        <w:rPr>
          <w:b w:val="0"/>
          <w:sz w:val="28"/>
          <w:szCs w:val="28"/>
        </w:rPr>
        <w:t xml:space="preserve"> (Приложение А)</w:t>
      </w:r>
      <w:r w:rsidRPr="00E57ED8">
        <w:rPr>
          <w:b w:val="0"/>
          <w:sz w:val="28"/>
          <w:szCs w:val="28"/>
        </w:rPr>
        <w:t>.</w:t>
      </w:r>
    </w:p>
    <w:p w14:paraId="534C0583" w14:textId="77777777" w:rsidR="000E2E86" w:rsidRPr="00E57ED8" w:rsidRDefault="000E2E86" w:rsidP="00E57ED8">
      <w:pPr>
        <w:pStyle w:val="19"/>
        <w:ind w:firstLine="709"/>
        <w:jc w:val="both"/>
        <w:rPr>
          <w:b w:val="0"/>
          <w:sz w:val="28"/>
          <w:szCs w:val="28"/>
        </w:rPr>
      </w:pPr>
      <w:r w:rsidRPr="00E57ED8">
        <w:rPr>
          <w:bCs/>
          <w:sz w:val="28"/>
          <w:szCs w:val="28"/>
        </w:rPr>
        <w:t>Личный вклад автора.</w:t>
      </w:r>
      <w:r w:rsidRPr="00E57ED8">
        <w:rPr>
          <w:b w:val="0"/>
          <w:sz w:val="28"/>
          <w:szCs w:val="28"/>
        </w:rPr>
        <w:t xml:space="preserve"> В процессе выполнения этих исследований автор самостоятельно проводил все эксперименты и обработку экспериментальных данных и их теоретический анализ.</w:t>
      </w:r>
    </w:p>
    <w:p w14:paraId="267C52A6" w14:textId="5C57644D" w:rsidR="000E2E86" w:rsidRPr="00E57ED8" w:rsidRDefault="000E2E86" w:rsidP="00E57ED8">
      <w:pPr>
        <w:pStyle w:val="19"/>
        <w:ind w:firstLine="709"/>
        <w:jc w:val="both"/>
        <w:rPr>
          <w:b w:val="0"/>
          <w:sz w:val="28"/>
          <w:szCs w:val="28"/>
        </w:rPr>
      </w:pPr>
      <w:r w:rsidRPr="00E57ED8">
        <w:rPr>
          <w:bCs/>
          <w:sz w:val="28"/>
          <w:szCs w:val="28"/>
        </w:rPr>
        <w:t>Структура диссертации.</w:t>
      </w:r>
      <w:r w:rsidRPr="00E57ED8">
        <w:rPr>
          <w:b w:val="0"/>
          <w:sz w:val="28"/>
          <w:szCs w:val="28"/>
        </w:rPr>
        <w:t xml:space="preserve"> Диссертация состоит из списка обозначений и сокращений, введения, литературного обзора, материалов и методов, результатов и обсуждения, включающ</w:t>
      </w:r>
      <w:r w:rsidR="00696551" w:rsidRPr="00E57ED8">
        <w:rPr>
          <w:b w:val="0"/>
          <w:sz w:val="28"/>
          <w:szCs w:val="28"/>
        </w:rPr>
        <w:t>их</w:t>
      </w:r>
      <w:r w:rsidRPr="00E57ED8">
        <w:rPr>
          <w:b w:val="0"/>
          <w:sz w:val="28"/>
          <w:szCs w:val="28"/>
        </w:rPr>
        <w:t xml:space="preserve"> 3 подраздела, заключени</w:t>
      </w:r>
      <w:r w:rsidR="00445501" w:rsidRPr="00E57ED8">
        <w:rPr>
          <w:b w:val="0"/>
          <w:sz w:val="28"/>
          <w:szCs w:val="28"/>
        </w:rPr>
        <w:t>я</w:t>
      </w:r>
      <w:r w:rsidRPr="00E57ED8">
        <w:rPr>
          <w:b w:val="0"/>
          <w:sz w:val="28"/>
          <w:szCs w:val="28"/>
        </w:rPr>
        <w:t xml:space="preserve"> и спис</w:t>
      </w:r>
      <w:r w:rsidR="00445501" w:rsidRPr="00E57ED8">
        <w:rPr>
          <w:b w:val="0"/>
          <w:sz w:val="28"/>
          <w:szCs w:val="28"/>
        </w:rPr>
        <w:t>ка</w:t>
      </w:r>
      <w:r w:rsidRPr="00E57ED8">
        <w:rPr>
          <w:b w:val="0"/>
          <w:sz w:val="28"/>
          <w:szCs w:val="28"/>
        </w:rPr>
        <w:t xml:space="preserve"> использованных источников из 2</w:t>
      </w:r>
      <w:r w:rsidR="00860A7B" w:rsidRPr="00E57ED8">
        <w:rPr>
          <w:b w:val="0"/>
          <w:sz w:val="28"/>
          <w:szCs w:val="28"/>
        </w:rPr>
        <w:t>4</w:t>
      </w:r>
      <w:r w:rsidR="000C4F67">
        <w:rPr>
          <w:b w:val="0"/>
          <w:sz w:val="28"/>
          <w:szCs w:val="28"/>
          <w:lang w:val="kk-KZ"/>
        </w:rPr>
        <w:t>6</w:t>
      </w:r>
      <w:r w:rsidRPr="00E57ED8">
        <w:rPr>
          <w:b w:val="0"/>
          <w:sz w:val="28"/>
          <w:szCs w:val="28"/>
        </w:rPr>
        <w:t xml:space="preserve"> наименований, </w:t>
      </w:r>
      <w:r w:rsidR="00696551" w:rsidRPr="00E57ED8">
        <w:rPr>
          <w:b w:val="0"/>
          <w:sz w:val="28"/>
          <w:szCs w:val="28"/>
        </w:rPr>
        <w:t xml:space="preserve">также </w:t>
      </w:r>
      <w:r w:rsidRPr="00E57ED8">
        <w:rPr>
          <w:b w:val="0"/>
          <w:sz w:val="28"/>
          <w:szCs w:val="28"/>
        </w:rPr>
        <w:t>содержит 13 таблиц</w:t>
      </w:r>
      <w:r w:rsidR="00696551" w:rsidRPr="00E57ED8">
        <w:rPr>
          <w:b w:val="0"/>
          <w:sz w:val="28"/>
          <w:szCs w:val="28"/>
        </w:rPr>
        <w:t>,</w:t>
      </w:r>
      <w:r w:rsidRPr="00E57ED8">
        <w:rPr>
          <w:b w:val="0"/>
          <w:sz w:val="28"/>
          <w:szCs w:val="28"/>
        </w:rPr>
        <w:t xml:space="preserve"> 19 рисунков и </w:t>
      </w:r>
      <w:r w:rsidR="000E167D">
        <w:rPr>
          <w:b w:val="0"/>
          <w:sz w:val="28"/>
          <w:szCs w:val="28"/>
        </w:rPr>
        <w:t>6</w:t>
      </w:r>
      <w:r w:rsidRPr="00E57ED8">
        <w:rPr>
          <w:b w:val="0"/>
          <w:sz w:val="28"/>
          <w:szCs w:val="28"/>
        </w:rPr>
        <w:t xml:space="preserve"> приложения.  </w:t>
      </w:r>
    </w:p>
    <w:bookmarkEnd w:id="7"/>
    <w:p w14:paraId="0A7B7EE7" w14:textId="77777777" w:rsidR="000E2E86" w:rsidRPr="00E57ED8" w:rsidRDefault="000E2E86" w:rsidP="00E57ED8">
      <w:pPr>
        <w:ind w:firstLine="709"/>
        <w:jc w:val="both"/>
      </w:pPr>
    </w:p>
    <w:p w14:paraId="3EC01A2B" w14:textId="77777777" w:rsidR="000E2E86" w:rsidRPr="00E57ED8" w:rsidRDefault="000E2E86" w:rsidP="00E57ED8">
      <w:pPr>
        <w:pStyle w:val="af4"/>
        <w:autoSpaceDE w:val="0"/>
        <w:snapToGrid w:val="0"/>
        <w:spacing w:after="0"/>
        <w:ind w:left="0" w:firstLine="709"/>
        <w:rPr>
          <w:b/>
          <w:sz w:val="28"/>
          <w:szCs w:val="28"/>
        </w:rPr>
        <w:sectPr w:rsidR="000E2E86" w:rsidRPr="00E57ED8" w:rsidSect="00B82D6F">
          <w:pgSz w:w="11906" w:h="16838" w:code="9"/>
          <w:pgMar w:top="1134" w:right="567" w:bottom="1134" w:left="1701" w:header="709" w:footer="709" w:gutter="0"/>
          <w:cols w:space="720"/>
          <w:docGrid w:linePitch="326" w:charSpace="-8193"/>
        </w:sectPr>
      </w:pPr>
    </w:p>
    <w:p w14:paraId="6AB8AA93" w14:textId="037CF6FA" w:rsidR="000E2E86" w:rsidRPr="00E57ED8" w:rsidRDefault="000E2E86" w:rsidP="00B82D6F">
      <w:pPr>
        <w:pStyle w:val="2"/>
        <w:pageBreakBefore/>
        <w:numPr>
          <w:ilvl w:val="0"/>
          <w:numId w:val="0"/>
        </w:numPr>
        <w:ind w:firstLine="709"/>
        <w:rPr>
          <w:rFonts w:cs="Times New Roman"/>
          <w:szCs w:val="28"/>
        </w:rPr>
      </w:pPr>
      <w:bookmarkStart w:id="19" w:name="_Toc119059149"/>
      <w:r w:rsidRPr="00E57ED8">
        <w:rPr>
          <w:rFonts w:cs="Times New Roman"/>
          <w:szCs w:val="28"/>
        </w:rPr>
        <w:lastRenderedPageBreak/>
        <w:t xml:space="preserve">1 </w:t>
      </w:r>
      <w:r w:rsidR="00B82D6F" w:rsidRPr="00E57ED8">
        <w:rPr>
          <w:rFonts w:cs="Times New Roman"/>
          <w:szCs w:val="28"/>
        </w:rPr>
        <w:t>ОБЗОР ЛИТЕРАТУРЫ</w:t>
      </w:r>
      <w:bookmarkEnd w:id="19"/>
      <w:r w:rsidR="00B82D6F" w:rsidRPr="00E57ED8">
        <w:rPr>
          <w:rFonts w:cs="Times New Roman"/>
          <w:szCs w:val="28"/>
        </w:rPr>
        <w:t xml:space="preserve"> </w:t>
      </w:r>
    </w:p>
    <w:p w14:paraId="6C1B8718" w14:textId="77777777" w:rsidR="00B82D6F" w:rsidRDefault="00B82D6F" w:rsidP="00E57ED8">
      <w:pPr>
        <w:pStyle w:val="3"/>
      </w:pPr>
      <w:bookmarkStart w:id="20" w:name="_Toc119059150"/>
      <w:bookmarkStart w:id="21" w:name="_Hlk103701572"/>
    </w:p>
    <w:p w14:paraId="4974CA21" w14:textId="77777777" w:rsidR="000E2E86" w:rsidRPr="00E57ED8" w:rsidRDefault="000E2E86" w:rsidP="00E57ED8">
      <w:pPr>
        <w:pStyle w:val="3"/>
      </w:pPr>
      <w:r w:rsidRPr="00E57ED8">
        <w:t>1.1 Производство синтетических полимеров и его значение в мире</w:t>
      </w:r>
      <w:bookmarkEnd w:id="20"/>
    </w:p>
    <w:p w14:paraId="30F02BCF" w14:textId="5C1A92B6" w:rsidR="000E2E86" w:rsidRDefault="000E2E86" w:rsidP="00E57ED8">
      <w:pPr>
        <w:pStyle w:val="a1"/>
        <w:spacing w:after="0"/>
        <w:ind w:firstLine="709"/>
        <w:jc w:val="both"/>
        <w:rPr>
          <w:sz w:val="28"/>
          <w:szCs w:val="28"/>
        </w:rPr>
      </w:pPr>
      <w:r w:rsidRPr="00E57ED8">
        <w:rPr>
          <w:sz w:val="28"/>
          <w:szCs w:val="28"/>
        </w:rPr>
        <w:t>Пластик занимает особое место в современном мире и используются в различных сферах деятельности, таких как упаковка, строительные материалы, потребительские товары и многое другое. Ежегодно в мире производится около 100 миллионов тонн пластмасс (</w:t>
      </w:r>
      <w:r w:rsidR="00B82D6F" w:rsidRPr="00E57ED8">
        <w:rPr>
          <w:sz w:val="28"/>
          <w:szCs w:val="28"/>
        </w:rPr>
        <w:t>р</w:t>
      </w:r>
      <w:r w:rsidRPr="00E57ED8">
        <w:rPr>
          <w:sz w:val="28"/>
          <w:szCs w:val="28"/>
        </w:rPr>
        <w:t>ис</w:t>
      </w:r>
      <w:r w:rsidR="00B82D6F">
        <w:rPr>
          <w:sz w:val="28"/>
          <w:szCs w:val="28"/>
        </w:rPr>
        <w:t>унок</w:t>
      </w:r>
      <w:r w:rsidRPr="00E57ED8">
        <w:rPr>
          <w:sz w:val="28"/>
          <w:szCs w:val="28"/>
        </w:rPr>
        <w:t xml:space="preserve"> 1). Известно, что синтетические полимеры получают из нефтехимических продуктов, в природе пластики не разлагаются, поэтому отходы накапливаются и они становятся источником загрязнения окружающей среды на долгое время и могут наносить вред живым организмам. Борьба с пластиковыми отходами ведется, но даже в развитых странах, где есть пункты переработки пластика принимают не все виды пластика. Так или иначе пластиковые полигоны растут, попадая в океаны и загрязняя тотально природные среды.</w:t>
      </w:r>
    </w:p>
    <w:p w14:paraId="027B2EC1" w14:textId="77777777" w:rsidR="00B82D6F" w:rsidRPr="00E57ED8" w:rsidRDefault="00B82D6F" w:rsidP="00E57ED8">
      <w:pPr>
        <w:pStyle w:val="a1"/>
        <w:spacing w:after="0"/>
        <w:ind w:firstLine="709"/>
        <w:jc w:val="both"/>
        <w:rPr>
          <w:sz w:val="28"/>
          <w:szCs w:val="28"/>
        </w:rPr>
      </w:pPr>
    </w:p>
    <w:p w14:paraId="08CD750D" w14:textId="77777777" w:rsidR="000E2E86" w:rsidRPr="00E57ED8" w:rsidRDefault="000E2E86" w:rsidP="00B82D6F">
      <w:pPr>
        <w:pStyle w:val="a1"/>
        <w:spacing w:after="0"/>
        <w:ind w:right="-1"/>
        <w:jc w:val="center"/>
        <w:rPr>
          <w:color w:val="FF0000"/>
          <w:sz w:val="28"/>
          <w:szCs w:val="28"/>
        </w:rPr>
      </w:pPr>
      <w:r w:rsidRPr="00E57ED8">
        <w:rPr>
          <w:noProof/>
          <w:color w:val="FF0000"/>
          <w:sz w:val="28"/>
          <w:szCs w:val="28"/>
          <w:lang w:eastAsia="ru-RU"/>
        </w:rPr>
        <w:drawing>
          <wp:inline distT="0" distB="0" distL="0" distR="0" wp14:anchorId="40A30C10" wp14:editId="4A128FAA">
            <wp:extent cx="5934710" cy="3321050"/>
            <wp:effectExtent l="0" t="0" r="889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34710" cy="3321050"/>
                    </a:xfrm>
                    <a:prstGeom prst="rect">
                      <a:avLst/>
                    </a:prstGeom>
                    <a:noFill/>
                    <a:ln>
                      <a:noFill/>
                    </a:ln>
                  </pic:spPr>
                </pic:pic>
              </a:graphicData>
            </a:graphic>
          </wp:inline>
        </w:drawing>
      </w:r>
    </w:p>
    <w:p w14:paraId="4ABD6566" w14:textId="77777777" w:rsidR="00B82D6F" w:rsidRPr="00B82D6F" w:rsidRDefault="00B82D6F" w:rsidP="00E57ED8">
      <w:pPr>
        <w:pStyle w:val="a1"/>
        <w:spacing w:after="0"/>
        <w:ind w:firstLine="709"/>
        <w:jc w:val="both"/>
        <w:rPr>
          <w:sz w:val="16"/>
          <w:szCs w:val="16"/>
        </w:rPr>
      </w:pPr>
    </w:p>
    <w:p w14:paraId="129BF71A" w14:textId="77777777" w:rsidR="001505EB" w:rsidRDefault="000E2E86" w:rsidP="00B82D6F">
      <w:pPr>
        <w:pStyle w:val="a1"/>
        <w:spacing w:after="0"/>
        <w:jc w:val="center"/>
        <w:rPr>
          <w:sz w:val="28"/>
          <w:szCs w:val="28"/>
        </w:rPr>
      </w:pPr>
      <w:r w:rsidRPr="00E57ED8">
        <w:rPr>
          <w:sz w:val="28"/>
          <w:szCs w:val="28"/>
        </w:rPr>
        <w:t>Рисунок 1</w:t>
      </w:r>
      <w:r w:rsidR="001505EB">
        <w:rPr>
          <w:sz w:val="28"/>
          <w:szCs w:val="28"/>
        </w:rPr>
        <w:t xml:space="preserve"> –</w:t>
      </w:r>
      <w:r w:rsidRPr="00E57ED8">
        <w:rPr>
          <w:sz w:val="28"/>
          <w:szCs w:val="28"/>
        </w:rPr>
        <w:t xml:space="preserve"> Образование и утилизация пластиковых отходов </w:t>
      </w:r>
    </w:p>
    <w:p w14:paraId="709781EA" w14:textId="77777777" w:rsidR="001505EB" w:rsidRPr="001505EB" w:rsidRDefault="001505EB" w:rsidP="00B82D6F">
      <w:pPr>
        <w:pStyle w:val="a1"/>
        <w:spacing w:after="0"/>
        <w:jc w:val="center"/>
        <w:rPr>
          <w:sz w:val="16"/>
          <w:szCs w:val="16"/>
        </w:rPr>
      </w:pPr>
    </w:p>
    <w:p w14:paraId="4D1026D3" w14:textId="09D515D1" w:rsidR="000E2E86" w:rsidRPr="001505EB" w:rsidRDefault="001505EB" w:rsidP="001505EB">
      <w:pPr>
        <w:pStyle w:val="a1"/>
        <w:spacing w:after="0"/>
        <w:ind w:firstLine="709"/>
        <w:jc w:val="both"/>
      </w:pPr>
      <w:r w:rsidRPr="001505EB">
        <w:t>Примечание – Составлено по источнику [1]</w:t>
      </w:r>
    </w:p>
    <w:p w14:paraId="5EE7D83E" w14:textId="77777777" w:rsidR="00B82D6F" w:rsidRDefault="00B82D6F" w:rsidP="00E57ED8">
      <w:pPr>
        <w:pStyle w:val="a1"/>
        <w:spacing w:after="0"/>
        <w:ind w:firstLine="709"/>
        <w:jc w:val="both"/>
        <w:rPr>
          <w:sz w:val="28"/>
          <w:szCs w:val="28"/>
        </w:rPr>
      </w:pPr>
    </w:p>
    <w:p w14:paraId="7FAE41D8" w14:textId="77777777" w:rsidR="000E2E86" w:rsidRPr="00E57ED8" w:rsidRDefault="000E2E86" w:rsidP="00E57ED8">
      <w:pPr>
        <w:pStyle w:val="a1"/>
        <w:spacing w:after="0"/>
        <w:ind w:firstLine="709"/>
        <w:jc w:val="both"/>
        <w:rPr>
          <w:sz w:val="28"/>
          <w:szCs w:val="28"/>
        </w:rPr>
      </w:pPr>
      <w:r w:rsidRPr="00E57ED8">
        <w:rPr>
          <w:sz w:val="28"/>
          <w:szCs w:val="28"/>
        </w:rPr>
        <w:t xml:space="preserve">По рисунку 1 мы можем видеть образование и утилизация пластиковых отходов с 1950 го 2050 года. По данным из журнала Science, на сегодняшний день произведено 8300 миллионов метрических тонн первичных пластмасс. По состоянию на 2015 год, около 6300 тонн пластиковых отходов было произведено, около 9% из которых было переработано, 12% было сожжено, а 79% было накоплено на свалках или в природной среде. Если производство будет продолжаться по этой кривой, к концу 2050 года человечество произведет 26 000 тонн смол, 6000 тонн полипропиленовых волокон и 2000 тонн добавок. Предполагая последовательные модели использования и прогнозируя текущие </w:t>
      </w:r>
      <w:r w:rsidRPr="00E57ED8">
        <w:rPr>
          <w:sz w:val="28"/>
          <w:szCs w:val="28"/>
        </w:rPr>
        <w:lastRenderedPageBreak/>
        <w:t>глобальные тенденции в области обращения с отходами до 2050 года, 9000 тонн пластиковых отходов будут переработаны, 12 000 тонн сожжены и 12 000 тонн выброшены на свалки или в окружающую среду. Это непременно большой урон нашей экологии.</w:t>
      </w:r>
    </w:p>
    <w:p w14:paraId="5B20E976" w14:textId="5EE68CD9" w:rsidR="000E2E86" w:rsidRPr="00E57ED8" w:rsidRDefault="00C731BB" w:rsidP="00E57ED8">
      <w:pPr>
        <w:pStyle w:val="a1"/>
        <w:spacing w:after="0"/>
        <w:ind w:firstLine="709"/>
        <w:jc w:val="both"/>
        <w:rPr>
          <w:sz w:val="28"/>
          <w:szCs w:val="28"/>
        </w:rPr>
      </w:pPr>
      <w:r w:rsidRPr="00E57ED8">
        <w:rPr>
          <w:sz w:val="28"/>
          <w:szCs w:val="28"/>
        </w:rPr>
        <w:t xml:space="preserve">Пластик, попадая в океаны и моря распадается на более мелкие кусочки, на микропластики с размером меньше 5 мкм. Плавая в воде, она привлекает рыб и птиц, которые поедая микропластик вскоре погибают. </w:t>
      </w:r>
      <w:r w:rsidR="0084207E" w:rsidRPr="00E57ED8">
        <w:rPr>
          <w:sz w:val="28"/>
          <w:szCs w:val="28"/>
        </w:rPr>
        <w:t xml:space="preserve">Таким образом, пластик, который был в желудке у морских обитателей, попадают снова к нам на стол, чем замыкают круговорот пластика в нашей экосистеме </w:t>
      </w:r>
      <w:r w:rsidR="000E2E86" w:rsidRPr="00E57ED8">
        <w:rPr>
          <w:sz w:val="28"/>
          <w:szCs w:val="28"/>
        </w:rPr>
        <w:t xml:space="preserve">[2]. </w:t>
      </w:r>
    </w:p>
    <w:p w14:paraId="18A94696" w14:textId="4DB641CA" w:rsidR="000E2E86" w:rsidRDefault="00C731BB" w:rsidP="00E57ED8">
      <w:pPr>
        <w:pStyle w:val="a1"/>
        <w:spacing w:after="0"/>
        <w:ind w:firstLine="709"/>
        <w:jc w:val="both"/>
        <w:rPr>
          <w:sz w:val="28"/>
          <w:szCs w:val="28"/>
        </w:rPr>
      </w:pPr>
      <w:r w:rsidRPr="00E57ED8">
        <w:rPr>
          <w:sz w:val="28"/>
          <w:szCs w:val="28"/>
        </w:rPr>
        <w:t xml:space="preserve">С каждым годом производство пластика </w:t>
      </w:r>
      <w:r w:rsidR="001D168A" w:rsidRPr="00E57ED8">
        <w:rPr>
          <w:sz w:val="28"/>
          <w:szCs w:val="28"/>
        </w:rPr>
        <w:t>увеличивается</w:t>
      </w:r>
      <w:r w:rsidRPr="00E57ED8">
        <w:rPr>
          <w:sz w:val="28"/>
          <w:szCs w:val="28"/>
        </w:rPr>
        <w:t xml:space="preserve"> геометрический, всего за последние 50 лет производство пластика увеличилось в 22 раза, </w:t>
      </w:r>
      <w:r w:rsidR="0084207E" w:rsidRPr="00E57ED8">
        <w:rPr>
          <w:sz w:val="28"/>
          <w:szCs w:val="28"/>
        </w:rPr>
        <w:t>что послужило выделению около 180 млрд</w:t>
      </w:r>
      <w:r w:rsidR="005845EE">
        <w:rPr>
          <w:sz w:val="28"/>
          <w:szCs w:val="28"/>
        </w:rPr>
        <w:t>.</w:t>
      </w:r>
      <w:r w:rsidR="0084207E" w:rsidRPr="00E57ED8">
        <w:rPr>
          <w:sz w:val="28"/>
          <w:szCs w:val="28"/>
        </w:rPr>
        <w:t xml:space="preserve"> долларов США только за последние десятилетие.</w:t>
      </w:r>
      <w:r w:rsidRPr="00E57ED8">
        <w:rPr>
          <w:sz w:val="28"/>
          <w:szCs w:val="28"/>
        </w:rPr>
        <w:t xml:space="preserve"> </w:t>
      </w:r>
      <w:r w:rsidR="00E2701F" w:rsidRPr="00E57ED8">
        <w:rPr>
          <w:sz w:val="28"/>
          <w:szCs w:val="28"/>
        </w:rPr>
        <w:t xml:space="preserve">А недавняя пандемия КОВИД -19 так больше </w:t>
      </w:r>
      <w:r w:rsidR="00EC3037" w:rsidRPr="00E57ED8">
        <w:rPr>
          <w:sz w:val="28"/>
          <w:szCs w:val="28"/>
        </w:rPr>
        <w:t>вызвала всплеск использования и пластиковых масок, защитных очков и перчаток</w:t>
      </w:r>
      <w:r w:rsidR="000E2E86" w:rsidRPr="00E57ED8">
        <w:rPr>
          <w:sz w:val="28"/>
          <w:szCs w:val="28"/>
        </w:rPr>
        <w:t xml:space="preserve"> [3]. В настоящее время 80% всех отходов в мире составляют пластики, неподдающиеся разложению длительное время около 100 лет. </w:t>
      </w:r>
    </w:p>
    <w:p w14:paraId="6233E979" w14:textId="77777777" w:rsidR="001505EB" w:rsidRPr="00E57ED8" w:rsidRDefault="001505EB" w:rsidP="00E57ED8">
      <w:pPr>
        <w:pStyle w:val="a1"/>
        <w:spacing w:after="0"/>
        <w:ind w:firstLine="709"/>
        <w:jc w:val="both"/>
        <w:rPr>
          <w:sz w:val="28"/>
          <w:szCs w:val="28"/>
        </w:rPr>
      </w:pPr>
    </w:p>
    <w:p w14:paraId="31059F7E" w14:textId="77777777" w:rsidR="000E2E86" w:rsidRPr="00E57ED8" w:rsidRDefault="000E2E86" w:rsidP="001505EB">
      <w:pPr>
        <w:pStyle w:val="a1"/>
        <w:spacing w:after="0"/>
        <w:ind w:right="283"/>
        <w:jc w:val="both"/>
        <w:rPr>
          <w:sz w:val="28"/>
          <w:szCs w:val="28"/>
        </w:rPr>
      </w:pPr>
      <w:r w:rsidRPr="00E57ED8">
        <w:rPr>
          <w:noProof/>
          <w:sz w:val="28"/>
          <w:szCs w:val="28"/>
          <w:lang w:eastAsia="ru-RU"/>
        </w:rPr>
        <w:drawing>
          <wp:inline distT="0" distB="0" distL="0" distR="0" wp14:anchorId="451E3C08" wp14:editId="33F1DF7D">
            <wp:extent cx="5891530" cy="3450590"/>
            <wp:effectExtent l="0" t="0" r="0" b="0"/>
            <wp:docPr id="55" name="Рисунок 55"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Изображение выглядит как карта&#10;&#10;Автоматически созданное описание"/>
                    <pic:cNvPicPr>
                      <a:picLocks noChangeAspect="1" noChangeArrowheads="1"/>
                    </pic:cNvPicPr>
                  </pic:nvPicPr>
                  <pic:blipFill>
                    <a:blip r:embed="rId11" cstate="print">
                      <a:extLst>
                        <a:ext uri="{28A0092B-C50C-407E-A947-70E740481C1C}">
                          <a14:useLocalDpi xmlns:a14="http://schemas.microsoft.com/office/drawing/2010/main" val="0"/>
                        </a:ext>
                      </a:extLst>
                    </a:blip>
                    <a:srcRect l="16046" t="23701" r="16071" b="5423"/>
                    <a:stretch>
                      <a:fillRect/>
                    </a:stretch>
                  </pic:blipFill>
                  <pic:spPr bwMode="auto">
                    <a:xfrm>
                      <a:off x="0" y="0"/>
                      <a:ext cx="5891530" cy="3450590"/>
                    </a:xfrm>
                    <a:prstGeom prst="rect">
                      <a:avLst/>
                    </a:prstGeom>
                    <a:noFill/>
                    <a:ln>
                      <a:noFill/>
                    </a:ln>
                  </pic:spPr>
                </pic:pic>
              </a:graphicData>
            </a:graphic>
          </wp:inline>
        </w:drawing>
      </w:r>
    </w:p>
    <w:p w14:paraId="72C6CF5C" w14:textId="32BA082A" w:rsidR="001505EB" w:rsidRDefault="000E2E86" w:rsidP="00145C67">
      <w:pPr>
        <w:pStyle w:val="a1"/>
        <w:spacing w:after="0"/>
        <w:ind w:right="-1"/>
        <w:jc w:val="center"/>
        <w:rPr>
          <w:sz w:val="28"/>
          <w:szCs w:val="28"/>
        </w:rPr>
      </w:pPr>
      <w:r w:rsidRPr="00E57ED8">
        <w:rPr>
          <w:sz w:val="28"/>
          <w:szCs w:val="28"/>
        </w:rPr>
        <w:t xml:space="preserve">Рисунок 2 </w:t>
      </w:r>
      <w:r w:rsidR="00145C67">
        <w:rPr>
          <w:sz w:val="28"/>
          <w:szCs w:val="28"/>
        </w:rPr>
        <w:t xml:space="preserve">– </w:t>
      </w:r>
      <w:r w:rsidRPr="00E57ED8">
        <w:rPr>
          <w:sz w:val="28"/>
          <w:szCs w:val="28"/>
        </w:rPr>
        <w:t>Объем образованных отходов пластика в разрезе регионов за 2020 год, тонн</w:t>
      </w:r>
    </w:p>
    <w:p w14:paraId="443C90E3" w14:textId="77777777" w:rsidR="001505EB" w:rsidRPr="00145C67" w:rsidRDefault="001505EB" w:rsidP="00E57ED8">
      <w:pPr>
        <w:pStyle w:val="a1"/>
        <w:spacing w:after="0"/>
        <w:ind w:right="283" w:firstLine="709"/>
        <w:jc w:val="both"/>
        <w:rPr>
          <w:sz w:val="16"/>
          <w:szCs w:val="16"/>
        </w:rPr>
      </w:pPr>
    </w:p>
    <w:p w14:paraId="3FC464B0" w14:textId="5FAA4551" w:rsidR="000E2E86" w:rsidRPr="00145C67" w:rsidRDefault="00145C67" w:rsidP="00145C67">
      <w:pPr>
        <w:pStyle w:val="a1"/>
        <w:spacing w:after="0"/>
        <w:ind w:right="-1" w:firstLine="709"/>
        <w:jc w:val="both"/>
      </w:pPr>
      <w:r w:rsidRPr="00145C67">
        <w:t xml:space="preserve">Примечание – </w:t>
      </w:r>
      <w:r w:rsidR="000E2E86" w:rsidRPr="00145C67">
        <w:rPr>
          <w:iCs/>
        </w:rPr>
        <w:t xml:space="preserve">Единая информационная </w:t>
      </w:r>
      <w:r w:rsidRPr="00145C67">
        <w:rPr>
          <w:iCs/>
        </w:rPr>
        <w:t>система охраны окружающей среды</w:t>
      </w:r>
    </w:p>
    <w:p w14:paraId="58C5269C" w14:textId="77777777" w:rsidR="001505EB" w:rsidRDefault="001505EB" w:rsidP="00E57ED8">
      <w:pPr>
        <w:pStyle w:val="a1"/>
        <w:spacing w:after="0"/>
        <w:ind w:firstLine="709"/>
        <w:jc w:val="both"/>
        <w:rPr>
          <w:sz w:val="28"/>
          <w:szCs w:val="28"/>
        </w:rPr>
      </w:pPr>
    </w:p>
    <w:p w14:paraId="6C578B74" w14:textId="5865A6FA" w:rsidR="000E2E86" w:rsidRPr="00E57ED8" w:rsidRDefault="007D31EF" w:rsidP="00E57ED8">
      <w:pPr>
        <w:pStyle w:val="a1"/>
        <w:spacing w:after="0"/>
        <w:ind w:firstLine="709"/>
        <w:jc w:val="both"/>
        <w:rPr>
          <w:sz w:val="28"/>
          <w:szCs w:val="28"/>
        </w:rPr>
      </w:pPr>
      <w:r w:rsidRPr="00E57ED8">
        <w:rPr>
          <w:sz w:val="28"/>
          <w:szCs w:val="28"/>
        </w:rPr>
        <w:t xml:space="preserve">Ежегодно в Казахстане формируется 5 миллионов твердых бытовых отходов, из </w:t>
      </w:r>
      <w:r w:rsidR="001D168A" w:rsidRPr="00E57ED8">
        <w:rPr>
          <w:sz w:val="28"/>
          <w:szCs w:val="28"/>
        </w:rPr>
        <w:t>которых</w:t>
      </w:r>
      <w:r w:rsidRPr="00E57ED8">
        <w:rPr>
          <w:sz w:val="28"/>
          <w:szCs w:val="28"/>
        </w:rPr>
        <w:t xml:space="preserve"> </w:t>
      </w:r>
      <w:r w:rsidR="001D168A" w:rsidRPr="00E57ED8">
        <w:rPr>
          <w:sz w:val="28"/>
          <w:szCs w:val="28"/>
        </w:rPr>
        <w:t>10–15</w:t>
      </w:r>
      <w:r w:rsidRPr="00E57ED8">
        <w:rPr>
          <w:sz w:val="28"/>
          <w:szCs w:val="28"/>
        </w:rPr>
        <w:t xml:space="preserve">% составляет пластик.  </w:t>
      </w:r>
      <w:r w:rsidR="000E2E86" w:rsidRPr="00E57ED8">
        <w:rPr>
          <w:sz w:val="28"/>
          <w:szCs w:val="28"/>
        </w:rPr>
        <w:t xml:space="preserve">Это значит, </w:t>
      </w:r>
      <w:r w:rsidRPr="00E57ED8">
        <w:rPr>
          <w:sz w:val="28"/>
          <w:szCs w:val="28"/>
        </w:rPr>
        <w:t xml:space="preserve">что 42 кг пластика выбрасывается ежемесячно от каждого жителя страны. </w:t>
      </w:r>
      <w:r w:rsidR="000E2E86" w:rsidRPr="00E57ED8">
        <w:rPr>
          <w:sz w:val="28"/>
          <w:szCs w:val="28"/>
        </w:rPr>
        <w:t>И эт</w:t>
      </w:r>
      <w:r w:rsidR="001D168A" w:rsidRPr="00E57ED8">
        <w:rPr>
          <w:sz w:val="28"/>
          <w:szCs w:val="28"/>
        </w:rPr>
        <w:t>а</w:t>
      </w:r>
      <w:r w:rsidR="000E2E86" w:rsidRPr="00E57ED8">
        <w:rPr>
          <w:sz w:val="28"/>
          <w:szCs w:val="28"/>
        </w:rPr>
        <w:t xml:space="preserve"> цифра растет с каждым годом. </w:t>
      </w:r>
    </w:p>
    <w:p w14:paraId="758DC0F9" w14:textId="6406BDDE" w:rsidR="000E2E86" w:rsidRPr="00E57ED8" w:rsidRDefault="001D168A" w:rsidP="00E57ED8">
      <w:pPr>
        <w:pStyle w:val="a1"/>
        <w:spacing w:after="0"/>
        <w:ind w:firstLine="709"/>
        <w:jc w:val="both"/>
        <w:rPr>
          <w:sz w:val="28"/>
          <w:szCs w:val="28"/>
        </w:rPr>
      </w:pPr>
      <w:r w:rsidRPr="00E57ED8">
        <w:rPr>
          <w:sz w:val="28"/>
          <w:szCs w:val="28"/>
        </w:rPr>
        <w:lastRenderedPageBreak/>
        <w:t>В этой связи</w:t>
      </w:r>
      <w:r w:rsidR="000E2E86" w:rsidRPr="00E57ED8">
        <w:rPr>
          <w:sz w:val="28"/>
          <w:szCs w:val="28"/>
        </w:rPr>
        <w:t xml:space="preserve"> актуализировалась разработка биопластиков</w:t>
      </w:r>
      <w:r w:rsidR="00C041FE" w:rsidRPr="00E57ED8">
        <w:rPr>
          <w:sz w:val="28"/>
          <w:szCs w:val="28"/>
        </w:rPr>
        <w:t xml:space="preserve"> к</w:t>
      </w:r>
      <w:r w:rsidR="000E2E86" w:rsidRPr="00E57ED8">
        <w:rPr>
          <w:sz w:val="28"/>
          <w:szCs w:val="28"/>
        </w:rPr>
        <w:t>рупнейшими компаниями-производителями биоразлагаемых пластиков</w:t>
      </w:r>
      <w:r w:rsidR="00C041FE" w:rsidRPr="00E57ED8">
        <w:rPr>
          <w:sz w:val="28"/>
          <w:szCs w:val="28"/>
        </w:rPr>
        <w:t>, такие как</w:t>
      </w:r>
      <w:r w:rsidR="000E2E86" w:rsidRPr="00E57ED8">
        <w:rPr>
          <w:sz w:val="28"/>
          <w:szCs w:val="28"/>
        </w:rPr>
        <w:t xml:space="preserve"> в США: NatureWorks, </w:t>
      </w:r>
      <w:r w:rsidR="00C2623B" w:rsidRPr="00E57ED8">
        <w:rPr>
          <w:sz w:val="28"/>
          <w:szCs w:val="28"/>
        </w:rPr>
        <w:t xml:space="preserve">в Японии Mitsubishi Chemicals </w:t>
      </w:r>
      <w:r w:rsidR="000E2E86" w:rsidRPr="00E57ED8">
        <w:rPr>
          <w:sz w:val="28"/>
          <w:szCs w:val="28"/>
        </w:rPr>
        <w:t>в Европе – BASF, Novamont [4, 5].</w:t>
      </w:r>
    </w:p>
    <w:p w14:paraId="5A30F695" w14:textId="0B129DFC" w:rsidR="000E2E86" w:rsidRPr="00E57ED8" w:rsidRDefault="005C5B37" w:rsidP="00E57ED8">
      <w:pPr>
        <w:pStyle w:val="a1"/>
        <w:spacing w:after="0"/>
        <w:ind w:firstLine="709"/>
        <w:jc w:val="both"/>
        <w:rPr>
          <w:sz w:val="28"/>
          <w:szCs w:val="28"/>
        </w:rPr>
      </w:pPr>
      <w:r w:rsidRPr="00E57ED8">
        <w:rPr>
          <w:sz w:val="28"/>
          <w:szCs w:val="28"/>
        </w:rPr>
        <w:t xml:space="preserve">В 2007 году производство пластика во всем мире составило </w:t>
      </w:r>
      <w:r w:rsidR="00F769A7" w:rsidRPr="00E57ED8">
        <w:rPr>
          <w:sz w:val="28"/>
          <w:szCs w:val="28"/>
        </w:rPr>
        <w:t>270 млн. тонн.</w:t>
      </w:r>
      <w:r w:rsidR="000E2E86" w:rsidRPr="00E57ED8">
        <w:rPr>
          <w:sz w:val="28"/>
          <w:szCs w:val="28"/>
        </w:rPr>
        <w:t xml:space="preserve"> В некоторых развитых странах идет процесс переработки пластика, в этой сфере уже добились определенного успеха </w:t>
      </w:r>
      <w:r w:rsidR="00C041FE" w:rsidRPr="00E57ED8">
        <w:rPr>
          <w:sz w:val="28"/>
          <w:szCs w:val="28"/>
        </w:rPr>
        <w:t>развитые страны Европы и средней Азии</w:t>
      </w:r>
      <w:r w:rsidR="000E2E86" w:rsidRPr="00E57ED8">
        <w:rPr>
          <w:sz w:val="28"/>
          <w:szCs w:val="28"/>
        </w:rPr>
        <w:t xml:space="preserve">. </w:t>
      </w:r>
      <w:r w:rsidR="00C041FE" w:rsidRPr="00E57ED8">
        <w:rPr>
          <w:sz w:val="28"/>
          <w:szCs w:val="28"/>
        </w:rPr>
        <w:t>Крупнейших странах с экономической устойчивостью, как ЕС переработка пластика активна ведется и уже утилизируется около 30% пластмассы. Также и в США, где 10% пластика идет на утилизацию, тогда как этот вопрос совершенно не рассматривается или очень слабо идут работы в этой области в других бедных и развивающихся странах</w:t>
      </w:r>
      <w:r w:rsidR="000E2E86" w:rsidRPr="00E57ED8">
        <w:rPr>
          <w:sz w:val="28"/>
          <w:szCs w:val="28"/>
        </w:rPr>
        <w:t xml:space="preserve"> [6]. </w:t>
      </w:r>
      <w:r w:rsidR="00C041FE" w:rsidRPr="00E57ED8">
        <w:rPr>
          <w:sz w:val="28"/>
          <w:szCs w:val="28"/>
        </w:rPr>
        <w:t xml:space="preserve">Однако, переработка и утилизация пластика является недешевым процессом, который требует трудоемкой и сложной сортировки мусора. После чего пластик подвергается дроблении, и уже из него сложно сотворить что-то качественное, так как оно уже не имеет товарного вида и качества </w:t>
      </w:r>
      <w:r w:rsidR="000E2E86" w:rsidRPr="00E57ED8">
        <w:rPr>
          <w:sz w:val="28"/>
          <w:szCs w:val="28"/>
        </w:rPr>
        <w:t xml:space="preserve">[7]. </w:t>
      </w:r>
    </w:p>
    <w:p w14:paraId="2370A226" w14:textId="46B087C6" w:rsidR="000E2E86" w:rsidRPr="00E57ED8" w:rsidRDefault="000E2E86" w:rsidP="00E57ED8">
      <w:pPr>
        <w:pStyle w:val="a1"/>
        <w:spacing w:after="0"/>
        <w:ind w:firstLine="709"/>
        <w:jc w:val="both"/>
        <w:rPr>
          <w:sz w:val="28"/>
          <w:szCs w:val="28"/>
        </w:rPr>
      </w:pPr>
      <w:r w:rsidRPr="00E57ED8">
        <w:rPr>
          <w:sz w:val="28"/>
          <w:szCs w:val="28"/>
        </w:rPr>
        <w:t xml:space="preserve">И все же мы не можем отказаться полностью от применения пластика, ведь сложно представить медицинское учреждение без одноразовых шприцов или других незаменимых предметов пользования, но замена их на биосовместимый и к тому же биоразлогаемый пластик является более целесообразным и экологичным. Индустрия экологичных продуктов в наше время активно развивается, в том числе биопластиков на основе крахмала и глюкозных сиропов. Производство биопластиков идет по трем направлениям: путем синтеза из мономеров, за счет ферментации микроорганизмами и </w:t>
      </w:r>
      <w:r w:rsidR="00420F8C" w:rsidRPr="00E57ED8">
        <w:rPr>
          <w:sz w:val="28"/>
          <w:szCs w:val="28"/>
        </w:rPr>
        <w:t>благодаря</w:t>
      </w:r>
      <w:r w:rsidRPr="00E57ED8">
        <w:rPr>
          <w:sz w:val="28"/>
          <w:szCs w:val="28"/>
        </w:rPr>
        <w:t xml:space="preserve"> полимеризации производных молочной кислоты</w:t>
      </w:r>
      <w:r w:rsidR="00420F8C" w:rsidRPr="00E57ED8">
        <w:rPr>
          <w:sz w:val="28"/>
          <w:szCs w:val="28"/>
        </w:rPr>
        <w:t xml:space="preserve">, как </w:t>
      </w:r>
      <w:r w:rsidRPr="00E57ED8">
        <w:rPr>
          <w:sz w:val="28"/>
          <w:szCs w:val="28"/>
        </w:rPr>
        <w:t xml:space="preserve">полилактатов. </w:t>
      </w:r>
    </w:p>
    <w:p w14:paraId="3309547C" w14:textId="5DA88439" w:rsidR="000E2E86" w:rsidRDefault="000E2E86" w:rsidP="00E57ED8">
      <w:pPr>
        <w:pStyle w:val="a1"/>
        <w:tabs>
          <w:tab w:val="left" w:pos="0"/>
        </w:tabs>
        <w:spacing w:after="0"/>
        <w:ind w:firstLine="709"/>
        <w:jc w:val="both"/>
        <w:rPr>
          <w:sz w:val="28"/>
          <w:szCs w:val="28"/>
        </w:rPr>
      </w:pPr>
      <w:r w:rsidRPr="00E57ED8">
        <w:rPr>
          <w:sz w:val="28"/>
          <w:szCs w:val="28"/>
        </w:rPr>
        <w:t xml:space="preserve">Среди биоразлагаемых пластиков полигидроксиалаканоаты (ПГА) являются наиболее приемлемой заменой традиционных пластиков [8], однако себестоимость биологического продукта на 40% определяется ценой источника углерода поэтому широкое производство ПГА сдерживается. Наиболее часто встречающимся в широком спектре высокомолекулярно-микробных полигидроксиалканоатов является, поли-3-гидроксибутират (ПГБ). Поли (гидрокси-масляная кислота) (ПГБ) и другие биоразлагаемые полиэфиры являются многообещающими кандидатами на разработку экологически чистых, полностью биоразлагаемых пластиков. </w:t>
      </w:r>
      <w:r w:rsidR="0034310E" w:rsidRPr="00E57ED8">
        <w:rPr>
          <w:sz w:val="28"/>
          <w:szCs w:val="28"/>
        </w:rPr>
        <w:t>Эти полимра имеют общую структуру с повторяющимися гидроксиацильными мономерами:</w:t>
      </w:r>
      <w:r w:rsidRPr="00E57ED8">
        <w:rPr>
          <w:sz w:val="28"/>
          <w:szCs w:val="28"/>
        </w:rPr>
        <w:t xml:space="preserve"> [-O-CH (R) –CH2 -CO-]n, где R=CH</w:t>
      </w:r>
      <w:r w:rsidRPr="00E57ED8">
        <w:rPr>
          <w:sz w:val="28"/>
          <w:szCs w:val="28"/>
          <w:vertAlign w:val="subscript"/>
        </w:rPr>
        <w:t>3</w:t>
      </w:r>
      <w:r w:rsidRPr="00E57ED8">
        <w:rPr>
          <w:sz w:val="28"/>
          <w:szCs w:val="28"/>
        </w:rPr>
        <w:t xml:space="preserve">, в цитоплазме клетки </w:t>
      </w:r>
      <w:r w:rsidR="0034310E" w:rsidRPr="00E57ED8">
        <w:rPr>
          <w:sz w:val="28"/>
          <w:szCs w:val="28"/>
        </w:rPr>
        <w:t xml:space="preserve">они синтезируются и хранятся </w:t>
      </w:r>
      <w:r w:rsidRPr="00E57ED8">
        <w:rPr>
          <w:sz w:val="28"/>
          <w:szCs w:val="28"/>
        </w:rPr>
        <w:t xml:space="preserve">в виде нерастворимых в воде включений различными микроорганизмами и имеют важное коммерческое значение благодаря их термопластичным свойствам и биоразлагаемости. </w:t>
      </w:r>
      <w:r w:rsidR="0034310E" w:rsidRPr="00E57ED8">
        <w:rPr>
          <w:sz w:val="28"/>
          <w:szCs w:val="28"/>
        </w:rPr>
        <w:t>С</w:t>
      </w:r>
      <w:r w:rsidRPr="00E57ED8">
        <w:rPr>
          <w:sz w:val="28"/>
          <w:szCs w:val="28"/>
        </w:rPr>
        <w:t>руктура ПГБ</w:t>
      </w:r>
      <w:r w:rsidR="0034310E" w:rsidRPr="00E57ED8">
        <w:rPr>
          <w:sz w:val="28"/>
          <w:szCs w:val="28"/>
        </w:rPr>
        <w:t xml:space="preserve"> </w:t>
      </w:r>
      <w:r w:rsidR="0034310E" w:rsidRPr="00E57ED8">
        <w:rPr>
          <w:sz w:val="28"/>
          <w:szCs w:val="28"/>
          <w:lang w:val="en-US"/>
        </w:rPr>
        <w:t>D</w:t>
      </w:r>
      <w:r w:rsidR="0034310E" w:rsidRPr="005845EE">
        <w:rPr>
          <w:sz w:val="28"/>
          <w:szCs w:val="28"/>
        </w:rPr>
        <w:t>(-)-3 -</w:t>
      </w:r>
      <w:r w:rsidR="0034310E" w:rsidRPr="00E57ED8">
        <w:rPr>
          <w:sz w:val="28"/>
          <w:szCs w:val="28"/>
        </w:rPr>
        <w:t>гидр оксимасляной кислоты</w:t>
      </w:r>
      <w:r w:rsidRPr="00E57ED8">
        <w:rPr>
          <w:sz w:val="28"/>
          <w:szCs w:val="28"/>
        </w:rPr>
        <w:t>:</w:t>
      </w:r>
    </w:p>
    <w:p w14:paraId="628F3C77" w14:textId="77777777" w:rsidR="001505EB" w:rsidRPr="00E57ED8" w:rsidRDefault="001505EB" w:rsidP="00E57ED8">
      <w:pPr>
        <w:pStyle w:val="a1"/>
        <w:tabs>
          <w:tab w:val="left" w:pos="0"/>
        </w:tabs>
        <w:spacing w:after="0"/>
        <w:ind w:firstLine="709"/>
        <w:jc w:val="both"/>
        <w:rPr>
          <w:sz w:val="28"/>
          <w:szCs w:val="28"/>
        </w:rPr>
      </w:pPr>
    </w:p>
    <w:p w14:paraId="07FAFA3C" w14:textId="77777777" w:rsidR="000E2E86" w:rsidRPr="00E57ED8" w:rsidRDefault="000E2E86" w:rsidP="00E57ED8">
      <w:pPr>
        <w:pStyle w:val="a1"/>
        <w:tabs>
          <w:tab w:val="left" w:pos="0"/>
        </w:tabs>
        <w:spacing w:after="0"/>
        <w:ind w:firstLine="709"/>
        <w:jc w:val="both"/>
        <w:rPr>
          <w:sz w:val="28"/>
          <w:szCs w:val="28"/>
        </w:rPr>
      </w:pPr>
      <w:r w:rsidRPr="00E57ED8">
        <w:rPr>
          <w:noProof/>
          <w:color w:val="000000"/>
          <w:sz w:val="28"/>
          <w:szCs w:val="28"/>
          <w:lang w:eastAsia="ru-RU"/>
        </w:rPr>
        <w:drawing>
          <wp:inline distT="0" distB="0" distL="0" distR="0" wp14:anchorId="61179D6B" wp14:editId="61FEF7FF">
            <wp:extent cx="4959985" cy="690245"/>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959985" cy="690245"/>
                    </a:xfrm>
                    <a:prstGeom prst="rect">
                      <a:avLst/>
                    </a:prstGeom>
                    <a:noFill/>
                    <a:ln>
                      <a:noFill/>
                    </a:ln>
                  </pic:spPr>
                </pic:pic>
              </a:graphicData>
            </a:graphic>
          </wp:inline>
        </w:drawing>
      </w:r>
    </w:p>
    <w:p w14:paraId="2C0F7F91" w14:textId="77777777" w:rsidR="001505EB" w:rsidRDefault="001505EB" w:rsidP="00E57ED8">
      <w:pPr>
        <w:pStyle w:val="a1"/>
        <w:tabs>
          <w:tab w:val="left" w:pos="0"/>
        </w:tabs>
        <w:spacing w:after="0"/>
        <w:ind w:firstLine="709"/>
        <w:jc w:val="both"/>
        <w:rPr>
          <w:sz w:val="28"/>
          <w:szCs w:val="28"/>
        </w:rPr>
      </w:pPr>
    </w:p>
    <w:p w14:paraId="425E7377" w14:textId="6E87CA87" w:rsidR="000E2E86" w:rsidRPr="00E57ED8" w:rsidRDefault="000E2E86" w:rsidP="00E57ED8">
      <w:pPr>
        <w:pStyle w:val="a1"/>
        <w:tabs>
          <w:tab w:val="left" w:pos="0"/>
        </w:tabs>
        <w:spacing w:after="0"/>
        <w:ind w:firstLine="709"/>
        <w:jc w:val="both"/>
        <w:rPr>
          <w:sz w:val="28"/>
          <w:szCs w:val="28"/>
        </w:rPr>
      </w:pPr>
      <w:r w:rsidRPr="00E57ED8">
        <w:rPr>
          <w:sz w:val="28"/>
          <w:szCs w:val="28"/>
        </w:rPr>
        <w:lastRenderedPageBreak/>
        <w:t xml:space="preserve">Физические свойства ПГБ аналогичны свойствам некоторых обычных пластиков. ПГБ является внутриклеточным липидным полимером используемый бактериями, в виде энергии при несбаласированных условиях питания (дефицит азота, фосфора, кислорода или магния), как запасное вещество. </w:t>
      </w:r>
      <w:r w:rsidR="0034310E" w:rsidRPr="00E57ED8">
        <w:rPr>
          <w:sz w:val="28"/>
          <w:szCs w:val="28"/>
        </w:rPr>
        <w:t>Методами экстракции и условиями синтеза из бактерий, определяется степень полимеризации</w:t>
      </w:r>
      <w:r w:rsidRPr="00E57ED8">
        <w:rPr>
          <w:sz w:val="28"/>
          <w:szCs w:val="28"/>
        </w:rPr>
        <w:t xml:space="preserve">. </w:t>
      </w:r>
      <w:r w:rsidR="00682FCE" w:rsidRPr="00E57ED8">
        <w:rPr>
          <w:sz w:val="28"/>
          <w:szCs w:val="28"/>
        </w:rPr>
        <w:t>Степень полимеризации при экстракции с нейтральными растворителями степень имеет от</w:t>
      </w:r>
      <w:r w:rsidRPr="00E57ED8">
        <w:rPr>
          <w:sz w:val="28"/>
          <w:szCs w:val="28"/>
        </w:rPr>
        <w:t xml:space="preserve"> 600 до 9000, а молекулярная масса </w:t>
      </w:r>
      <w:r w:rsidR="00145C67">
        <w:rPr>
          <w:sz w:val="28"/>
          <w:szCs w:val="28"/>
        </w:rPr>
        <w:t>–</w:t>
      </w:r>
      <w:r w:rsidRPr="00E57ED8">
        <w:rPr>
          <w:sz w:val="28"/>
          <w:szCs w:val="28"/>
        </w:rPr>
        <w:t xml:space="preserve"> от 60 до 750 кДа.</w:t>
      </w:r>
    </w:p>
    <w:p w14:paraId="3C806164" w14:textId="5633B384" w:rsidR="000E2E86" w:rsidRPr="00E57ED8" w:rsidRDefault="000E2E86" w:rsidP="00E57ED8">
      <w:pPr>
        <w:pStyle w:val="a1"/>
        <w:tabs>
          <w:tab w:val="left" w:pos="0"/>
        </w:tabs>
        <w:spacing w:after="0"/>
        <w:ind w:firstLine="709"/>
        <w:jc w:val="both"/>
        <w:rPr>
          <w:sz w:val="28"/>
          <w:szCs w:val="28"/>
        </w:rPr>
      </w:pPr>
      <w:r w:rsidRPr="00E57ED8">
        <w:rPr>
          <w:sz w:val="28"/>
          <w:szCs w:val="28"/>
        </w:rPr>
        <w:t>Температура плавления ПГБ, синтезированного различными микроорганизмами, варьирует; минимальн</w:t>
      </w:r>
      <w:r w:rsidR="00383A7E" w:rsidRPr="00E57ED8">
        <w:rPr>
          <w:sz w:val="28"/>
          <w:szCs w:val="28"/>
        </w:rPr>
        <w:t xml:space="preserve">ая температура </w:t>
      </w:r>
      <w:r w:rsidR="0077747B" w:rsidRPr="00E57ED8">
        <w:rPr>
          <w:sz w:val="28"/>
          <w:szCs w:val="28"/>
        </w:rPr>
        <w:t>плавления 157</w:t>
      </w:r>
      <w:r w:rsidRPr="00E57ED8">
        <w:rPr>
          <w:sz w:val="28"/>
          <w:szCs w:val="28"/>
        </w:rPr>
        <w:t xml:space="preserve">°С, максимальное </w:t>
      </w:r>
      <w:r w:rsidR="005845EE">
        <w:rPr>
          <w:sz w:val="28"/>
          <w:szCs w:val="28"/>
        </w:rPr>
        <w:t>–</w:t>
      </w:r>
      <w:r w:rsidRPr="00E57ED8">
        <w:rPr>
          <w:sz w:val="28"/>
          <w:szCs w:val="28"/>
        </w:rPr>
        <w:t xml:space="preserve"> 188°С. </w:t>
      </w:r>
      <w:r w:rsidR="005B67C4" w:rsidRPr="00E57ED8">
        <w:rPr>
          <w:sz w:val="28"/>
          <w:szCs w:val="28"/>
        </w:rPr>
        <w:t xml:space="preserve">Вязкость составляет при 0,2 – 1,5% раствора в хлороформе </w:t>
      </w:r>
      <w:r w:rsidR="005845EE">
        <w:rPr>
          <w:sz w:val="28"/>
          <w:szCs w:val="28"/>
        </w:rPr>
        <w:t>–</w:t>
      </w:r>
      <w:r w:rsidR="005B67C4" w:rsidRPr="00E57ED8">
        <w:rPr>
          <w:sz w:val="28"/>
          <w:szCs w:val="28"/>
        </w:rPr>
        <w:t xml:space="preserve"> 0,2</w:t>
      </w:r>
      <w:r w:rsidR="005845EE">
        <w:rPr>
          <w:sz w:val="28"/>
          <w:szCs w:val="28"/>
        </w:rPr>
        <w:t>-</w:t>
      </w:r>
      <w:r w:rsidR="005B67C4" w:rsidRPr="00E57ED8">
        <w:rPr>
          <w:sz w:val="28"/>
          <w:szCs w:val="28"/>
        </w:rPr>
        <w:t>1,5 пуаз, п</w:t>
      </w:r>
      <w:r w:rsidRPr="00E57ED8">
        <w:rPr>
          <w:sz w:val="28"/>
          <w:szCs w:val="28"/>
        </w:rPr>
        <w:t xml:space="preserve">лотность полимера </w:t>
      </w:r>
      <w:r w:rsidR="005B67C4" w:rsidRPr="00E57ED8">
        <w:rPr>
          <w:sz w:val="28"/>
          <w:szCs w:val="28"/>
        </w:rPr>
        <w:t xml:space="preserve">около </w:t>
      </w:r>
      <w:r w:rsidRPr="00E57ED8">
        <w:rPr>
          <w:sz w:val="28"/>
          <w:szCs w:val="28"/>
        </w:rPr>
        <w:t>1,23</w:t>
      </w:r>
      <w:r w:rsidR="005845EE">
        <w:rPr>
          <w:sz w:val="28"/>
          <w:szCs w:val="28"/>
        </w:rPr>
        <w:t>-</w:t>
      </w:r>
      <w:r w:rsidRPr="00E57ED8">
        <w:rPr>
          <w:sz w:val="28"/>
          <w:szCs w:val="28"/>
        </w:rPr>
        <w:t>1,25 г/см</w:t>
      </w:r>
      <w:r w:rsidRPr="00E57ED8">
        <w:rPr>
          <w:sz w:val="28"/>
          <w:szCs w:val="28"/>
          <w:vertAlign w:val="superscript"/>
        </w:rPr>
        <w:t>3</w:t>
      </w:r>
      <w:r w:rsidRPr="00E57ED8">
        <w:rPr>
          <w:sz w:val="28"/>
          <w:szCs w:val="28"/>
        </w:rPr>
        <w:t xml:space="preserve">. </w:t>
      </w:r>
      <w:r w:rsidR="005B67C4" w:rsidRPr="00E57ED8">
        <w:rPr>
          <w:sz w:val="28"/>
          <w:szCs w:val="28"/>
        </w:rPr>
        <w:t>Полимер состоит из 81% углерода, 37,16</w:t>
      </w:r>
      <w:r w:rsidR="0077747B" w:rsidRPr="00E57ED8">
        <w:rPr>
          <w:sz w:val="28"/>
          <w:szCs w:val="28"/>
        </w:rPr>
        <w:t>% кислорода</w:t>
      </w:r>
      <w:r w:rsidR="005B67C4" w:rsidRPr="00E57ED8">
        <w:rPr>
          <w:sz w:val="28"/>
          <w:szCs w:val="28"/>
        </w:rPr>
        <w:t xml:space="preserve"> и водорода 7,03%</w:t>
      </w:r>
      <w:r w:rsidRPr="00E57ED8">
        <w:rPr>
          <w:sz w:val="28"/>
          <w:szCs w:val="28"/>
        </w:rPr>
        <w:t>.</w:t>
      </w:r>
    </w:p>
    <w:p w14:paraId="242505E8" w14:textId="35059998" w:rsidR="000E2E86" w:rsidRPr="00E57ED8" w:rsidRDefault="000E2E86" w:rsidP="00E57ED8">
      <w:pPr>
        <w:pStyle w:val="a1"/>
        <w:tabs>
          <w:tab w:val="left" w:pos="0"/>
        </w:tabs>
        <w:spacing w:after="0"/>
        <w:ind w:firstLine="709"/>
        <w:jc w:val="both"/>
        <w:rPr>
          <w:sz w:val="28"/>
          <w:szCs w:val="28"/>
        </w:rPr>
      </w:pPr>
      <w:r w:rsidRPr="00E57ED8">
        <w:rPr>
          <w:sz w:val="28"/>
          <w:szCs w:val="28"/>
        </w:rPr>
        <w:t xml:space="preserve">ПГБ растворяется в хлороформе, трихлорэтилене, уксусной кислоте, камфоре и 1 М NaOH; </w:t>
      </w:r>
      <w:r w:rsidR="0077747B" w:rsidRPr="00E57ED8">
        <w:rPr>
          <w:sz w:val="28"/>
          <w:szCs w:val="28"/>
        </w:rPr>
        <w:t xml:space="preserve">а в спиртах таких как метанол, этанол, гексан, ацетон и в </w:t>
      </w:r>
      <w:r w:rsidRPr="00E57ED8">
        <w:rPr>
          <w:sz w:val="28"/>
          <w:szCs w:val="28"/>
        </w:rPr>
        <w:t xml:space="preserve">разбавленных минеральных кислотах </w:t>
      </w:r>
      <w:r w:rsidR="0077747B" w:rsidRPr="00E57ED8">
        <w:rPr>
          <w:sz w:val="28"/>
          <w:szCs w:val="28"/>
        </w:rPr>
        <w:t xml:space="preserve">не растворяется </w:t>
      </w:r>
      <w:r w:rsidRPr="00E57ED8">
        <w:rPr>
          <w:sz w:val="28"/>
          <w:szCs w:val="28"/>
        </w:rPr>
        <w:t>[9]. Гидролиз полимера приводит к образованию β-гидроксимасляной и кротоновой кислот; последняя может превращаться в D(–)-β-гидроксимасляную кислоту.</w:t>
      </w:r>
    </w:p>
    <w:p w14:paraId="3B60612F" w14:textId="48ADA3D2" w:rsidR="000E2E86" w:rsidRDefault="00865E2A" w:rsidP="00E57ED8">
      <w:pPr>
        <w:pStyle w:val="a1"/>
        <w:tabs>
          <w:tab w:val="left" w:pos="0"/>
        </w:tabs>
        <w:spacing w:after="0"/>
        <w:ind w:firstLine="709"/>
        <w:jc w:val="both"/>
        <w:rPr>
          <w:sz w:val="28"/>
          <w:szCs w:val="28"/>
        </w:rPr>
      </w:pPr>
      <w:r w:rsidRPr="00E57ED8">
        <w:rPr>
          <w:sz w:val="28"/>
          <w:szCs w:val="28"/>
        </w:rPr>
        <w:t xml:space="preserve">Микробные ПГА по физическим свойствам схожи с обычными синтетическими пластиками типа полипропилен и полиэтилен, связи с чем имеет свойство образовывать различные формы </w:t>
      </w:r>
      <w:r w:rsidR="000E2E86" w:rsidRPr="00E57ED8">
        <w:rPr>
          <w:sz w:val="28"/>
          <w:szCs w:val="28"/>
        </w:rPr>
        <w:t xml:space="preserve">пленки, нити и т.д. </w:t>
      </w:r>
      <w:r w:rsidR="006B18A0" w:rsidRPr="00E57ED8">
        <w:rPr>
          <w:sz w:val="28"/>
          <w:szCs w:val="28"/>
        </w:rPr>
        <w:t xml:space="preserve">а биодеградабельные свойства делают их чрезвычайно перспективными материалами для широкого спектра применения. </w:t>
      </w:r>
      <w:r w:rsidR="000E2E86" w:rsidRPr="00E57ED8">
        <w:rPr>
          <w:sz w:val="28"/>
          <w:szCs w:val="28"/>
        </w:rPr>
        <w:t>Сравнительная характеристика свойств микробного и синтетического полимеров приведена в табл</w:t>
      </w:r>
      <w:r w:rsidR="00F32EE9">
        <w:rPr>
          <w:sz w:val="28"/>
          <w:szCs w:val="28"/>
        </w:rPr>
        <w:t>ице</w:t>
      </w:r>
      <w:r w:rsidR="000E2E86" w:rsidRPr="00E57ED8">
        <w:rPr>
          <w:sz w:val="28"/>
          <w:szCs w:val="28"/>
        </w:rPr>
        <w:t xml:space="preserve"> 1.</w:t>
      </w:r>
    </w:p>
    <w:p w14:paraId="699DAB73" w14:textId="77777777" w:rsidR="001505EB" w:rsidRPr="00E57ED8" w:rsidRDefault="001505EB" w:rsidP="00E57ED8">
      <w:pPr>
        <w:pStyle w:val="a1"/>
        <w:tabs>
          <w:tab w:val="left" w:pos="0"/>
        </w:tabs>
        <w:spacing w:after="0"/>
        <w:ind w:firstLine="709"/>
        <w:jc w:val="both"/>
        <w:rPr>
          <w:sz w:val="28"/>
          <w:szCs w:val="28"/>
        </w:rPr>
      </w:pPr>
    </w:p>
    <w:p w14:paraId="7B7D21FC" w14:textId="6DAA4128" w:rsidR="000E2E86" w:rsidRDefault="000E2E86" w:rsidP="00145C67">
      <w:pPr>
        <w:pStyle w:val="a1"/>
        <w:tabs>
          <w:tab w:val="left" w:pos="0"/>
        </w:tabs>
        <w:spacing w:after="0"/>
        <w:jc w:val="both"/>
        <w:rPr>
          <w:sz w:val="28"/>
          <w:szCs w:val="28"/>
        </w:rPr>
      </w:pPr>
      <w:r w:rsidRPr="00E57ED8">
        <w:rPr>
          <w:sz w:val="28"/>
          <w:szCs w:val="28"/>
        </w:rPr>
        <w:t xml:space="preserve">Таблица 1 </w:t>
      </w:r>
      <w:r w:rsidR="00F32EE9">
        <w:rPr>
          <w:sz w:val="28"/>
          <w:szCs w:val="28"/>
        </w:rPr>
        <w:t xml:space="preserve">– </w:t>
      </w:r>
      <w:r w:rsidRPr="00E57ED8">
        <w:rPr>
          <w:sz w:val="28"/>
          <w:szCs w:val="28"/>
        </w:rPr>
        <w:t>Сравнительная характеристика свойств ПГБ и ПП*</w:t>
      </w:r>
    </w:p>
    <w:p w14:paraId="3135C8CB" w14:textId="77777777" w:rsidR="00145C67" w:rsidRPr="00145C67" w:rsidRDefault="00145C67" w:rsidP="00145C67">
      <w:pPr>
        <w:pStyle w:val="a1"/>
        <w:tabs>
          <w:tab w:val="left" w:pos="0"/>
        </w:tabs>
        <w:spacing w:after="0"/>
        <w:jc w:val="both"/>
        <w:rPr>
          <w:sz w:val="16"/>
          <w:szCs w:val="16"/>
        </w:rPr>
      </w:pPr>
    </w:p>
    <w:tbl>
      <w:tblPr>
        <w:tblW w:w="95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8" w:type="dxa"/>
          <w:right w:w="48" w:type="dxa"/>
        </w:tblCellMar>
        <w:tblLook w:val="04A0" w:firstRow="1" w:lastRow="0" w:firstColumn="1" w:lastColumn="0" w:noHBand="0" w:noVBand="1"/>
      </w:tblPr>
      <w:tblGrid>
        <w:gridCol w:w="5869"/>
        <w:gridCol w:w="1681"/>
        <w:gridCol w:w="2012"/>
      </w:tblGrid>
      <w:tr w:rsidR="000E2E86" w:rsidRPr="00E57ED8" w14:paraId="61496625" w14:textId="77777777" w:rsidTr="00F32EE9">
        <w:trPr>
          <w:trHeight w:val="411"/>
          <w:jc w:val="center"/>
        </w:trPr>
        <w:tc>
          <w:tcPr>
            <w:tcW w:w="5869" w:type="dxa"/>
            <w:shd w:val="clear" w:color="auto" w:fill="auto"/>
            <w:vAlign w:val="center"/>
            <w:hideMark/>
          </w:tcPr>
          <w:p w14:paraId="0A8DBF8E" w14:textId="77777777" w:rsidR="000E2E86" w:rsidRPr="001505EB" w:rsidRDefault="000E2E86" w:rsidP="001505EB">
            <w:pPr>
              <w:jc w:val="center"/>
              <w:rPr>
                <w:bCs/>
                <w:lang w:eastAsia="ru-RU"/>
              </w:rPr>
            </w:pPr>
            <w:r w:rsidRPr="001505EB">
              <w:rPr>
                <w:bCs/>
                <w:lang w:eastAsia="ru-RU"/>
              </w:rPr>
              <w:t>Свойства</w:t>
            </w:r>
          </w:p>
        </w:tc>
        <w:tc>
          <w:tcPr>
            <w:tcW w:w="1681" w:type="dxa"/>
            <w:shd w:val="clear" w:color="auto" w:fill="auto"/>
            <w:vAlign w:val="center"/>
            <w:hideMark/>
          </w:tcPr>
          <w:p w14:paraId="7AFA5990" w14:textId="77777777" w:rsidR="000E2E86" w:rsidRPr="001505EB" w:rsidRDefault="000E2E86" w:rsidP="001505EB">
            <w:pPr>
              <w:jc w:val="center"/>
              <w:rPr>
                <w:bCs/>
                <w:lang w:eastAsia="ru-RU"/>
              </w:rPr>
            </w:pPr>
            <w:r w:rsidRPr="001505EB">
              <w:rPr>
                <w:bCs/>
                <w:lang w:eastAsia="ru-RU"/>
              </w:rPr>
              <w:t>ПГБ</w:t>
            </w:r>
          </w:p>
        </w:tc>
        <w:tc>
          <w:tcPr>
            <w:tcW w:w="2012" w:type="dxa"/>
            <w:shd w:val="clear" w:color="auto" w:fill="auto"/>
            <w:vAlign w:val="center"/>
            <w:hideMark/>
          </w:tcPr>
          <w:p w14:paraId="714AE53E" w14:textId="77777777" w:rsidR="000E2E86" w:rsidRPr="001505EB" w:rsidRDefault="000E2E86" w:rsidP="001505EB">
            <w:pPr>
              <w:jc w:val="center"/>
              <w:rPr>
                <w:bCs/>
                <w:lang w:eastAsia="ru-RU"/>
              </w:rPr>
            </w:pPr>
            <w:r w:rsidRPr="001505EB">
              <w:rPr>
                <w:bCs/>
                <w:lang w:eastAsia="ru-RU"/>
              </w:rPr>
              <w:t>ПП</w:t>
            </w:r>
          </w:p>
        </w:tc>
      </w:tr>
      <w:tr w:rsidR="000E2E86" w:rsidRPr="00E57ED8" w14:paraId="70B42D7B" w14:textId="77777777" w:rsidTr="00F32EE9">
        <w:trPr>
          <w:trHeight w:val="411"/>
          <w:jc w:val="center"/>
        </w:trPr>
        <w:tc>
          <w:tcPr>
            <w:tcW w:w="5869" w:type="dxa"/>
            <w:shd w:val="clear" w:color="auto" w:fill="auto"/>
            <w:vAlign w:val="center"/>
            <w:hideMark/>
          </w:tcPr>
          <w:p w14:paraId="57E08590" w14:textId="77777777" w:rsidR="000E2E86" w:rsidRPr="001505EB" w:rsidRDefault="000E2E86" w:rsidP="001505EB">
            <w:pPr>
              <w:rPr>
                <w:lang w:eastAsia="ru-RU"/>
              </w:rPr>
            </w:pPr>
            <w:r w:rsidRPr="001505EB">
              <w:rPr>
                <w:lang w:eastAsia="ru-RU"/>
              </w:rPr>
              <w:t>Температура плавления, °С</w:t>
            </w:r>
          </w:p>
        </w:tc>
        <w:tc>
          <w:tcPr>
            <w:tcW w:w="1681" w:type="dxa"/>
            <w:shd w:val="clear" w:color="auto" w:fill="auto"/>
            <w:vAlign w:val="center"/>
            <w:hideMark/>
          </w:tcPr>
          <w:p w14:paraId="5B70C345" w14:textId="77777777" w:rsidR="000E2E86" w:rsidRPr="001505EB" w:rsidRDefault="000E2E86" w:rsidP="001505EB">
            <w:pPr>
              <w:jc w:val="center"/>
              <w:rPr>
                <w:lang w:eastAsia="ru-RU"/>
              </w:rPr>
            </w:pPr>
            <w:r w:rsidRPr="001505EB">
              <w:rPr>
                <w:lang w:eastAsia="ru-RU"/>
              </w:rPr>
              <w:t>175</w:t>
            </w:r>
          </w:p>
        </w:tc>
        <w:tc>
          <w:tcPr>
            <w:tcW w:w="2012" w:type="dxa"/>
            <w:shd w:val="clear" w:color="auto" w:fill="auto"/>
            <w:vAlign w:val="center"/>
            <w:hideMark/>
          </w:tcPr>
          <w:p w14:paraId="100025BB" w14:textId="77777777" w:rsidR="000E2E86" w:rsidRPr="001505EB" w:rsidRDefault="000E2E86" w:rsidP="001505EB">
            <w:pPr>
              <w:jc w:val="center"/>
              <w:rPr>
                <w:lang w:eastAsia="ru-RU"/>
              </w:rPr>
            </w:pPr>
            <w:r w:rsidRPr="001505EB">
              <w:rPr>
                <w:lang w:eastAsia="ru-RU"/>
              </w:rPr>
              <w:t>176</w:t>
            </w:r>
          </w:p>
        </w:tc>
      </w:tr>
      <w:tr w:rsidR="000E2E86" w:rsidRPr="00E57ED8" w14:paraId="78241570" w14:textId="77777777" w:rsidTr="00F32EE9">
        <w:trPr>
          <w:trHeight w:val="411"/>
          <w:jc w:val="center"/>
        </w:trPr>
        <w:tc>
          <w:tcPr>
            <w:tcW w:w="5869" w:type="dxa"/>
            <w:shd w:val="clear" w:color="auto" w:fill="auto"/>
            <w:vAlign w:val="center"/>
            <w:hideMark/>
          </w:tcPr>
          <w:p w14:paraId="4B41AA83" w14:textId="77777777" w:rsidR="000E2E86" w:rsidRPr="001505EB" w:rsidRDefault="000E2E86" w:rsidP="001505EB">
            <w:pPr>
              <w:rPr>
                <w:lang w:eastAsia="ru-RU"/>
              </w:rPr>
            </w:pPr>
            <w:r w:rsidRPr="001505EB">
              <w:rPr>
                <w:lang w:eastAsia="ru-RU"/>
              </w:rPr>
              <w:t>Прозрачность, %</w:t>
            </w:r>
          </w:p>
        </w:tc>
        <w:tc>
          <w:tcPr>
            <w:tcW w:w="1681" w:type="dxa"/>
            <w:shd w:val="clear" w:color="auto" w:fill="auto"/>
            <w:vAlign w:val="center"/>
            <w:hideMark/>
          </w:tcPr>
          <w:p w14:paraId="313753E9" w14:textId="77777777" w:rsidR="000E2E86" w:rsidRPr="001505EB" w:rsidRDefault="000E2E86" w:rsidP="001505EB">
            <w:pPr>
              <w:jc w:val="center"/>
              <w:rPr>
                <w:lang w:eastAsia="ru-RU"/>
              </w:rPr>
            </w:pPr>
            <w:r w:rsidRPr="001505EB">
              <w:rPr>
                <w:lang w:eastAsia="ru-RU"/>
              </w:rPr>
              <w:t>80</w:t>
            </w:r>
          </w:p>
        </w:tc>
        <w:tc>
          <w:tcPr>
            <w:tcW w:w="2012" w:type="dxa"/>
            <w:shd w:val="clear" w:color="auto" w:fill="auto"/>
            <w:vAlign w:val="center"/>
            <w:hideMark/>
          </w:tcPr>
          <w:p w14:paraId="329ACFD6" w14:textId="77777777" w:rsidR="000E2E86" w:rsidRPr="001505EB" w:rsidRDefault="000E2E86" w:rsidP="001505EB">
            <w:pPr>
              <w:jc w:val="center"/>
              <w:rPr>
                <w:lang w:eastAsia="ru-RU"/>
              </w:rPr>
            </w:pPr>
            <w:r w:rsidRPr="001505EB">
              <w:rPr>
                <w:lang w:eastAsia="ru-RU"/>
              </w:rPr>
              <w:t>70</w:t>
            </w:r>
          </w:p>
        </w:tc>
      </w:tr>
      <w:tr w:rsidR="000E2E86" w:rsidRPr="00E57ED8" w14:paraId="2A989654" w14:textId="77777777" w:rsidTr="00F32EE9">
        <w:trPr>
          <w:trHeight w:val="411"/>
          <w:jc w:val="center"/>
        </w:trPr>
        <w:tc>
          <w:tcPr>
            <w:tcW w:w="5869" w:type="dxa"/>
            <w:shd w:val="clear" w:color="auto" w:fill="auto"/>
            <w:vAlign w:val="center"/>
            <w:hideMark/>
          </w:tcPr>
          <w:p w14:paraId="1B575B95" w14:textId="77777777" w:rsidR="000E2E86" w:rsidRPr="001505EB" w:rsidRDefault="000E2E86" w:rsidP="001505EB">
            <w:pPr>
              <w:rPr>
                <w:lang w:eastAsia="ru-RU"/>
              </w:rPr>
            </w:pPr>
            <w:r w:rsidRPr="001505EB">
              <w:rPr>
                <w:lang w:eastAsia="ru-RU"/>
              </w:rPr>
              <w:t>Молекулярная масса</w:t>
            </w:r>
          </w:p>
        </w:tc>
        <w:tc>
          <w:tcPr>
            <w:tcW w:w="1681" w:type="dxa"/>
            <w:shd w:val="clear" w:color="auto" w:fill="auto"/>
            <w:vAlign w:val="center"/>
            <w:hideMark/>
          </w:tcPr>
          <w:p w14:paraId="01611A35" w14:textId="77777777" w:rsidR="000E2E86" w:rsidRPr="001505EB" w:rsidRDefault="000E2E86" w:rsidP="001505EB">
            <w:pPr>
              <w:jc w:val="center"/>
              <w:rPr>
                <w:lang w:eastAsia="ru-RU"/>
              </w:rPr>
            </w:pPr>
            <w:r w:rsidRPr="001505EB">
              <w:rPr>
                <w:lang w:eastAsia="ru-RU"/>
              </w:rPr>
              <w:t>5 × 10</w:t>
            </w:r>
            <w:r w:rsidRPr="001505EB">
              <w:rPr>
                <w:vertAlign w:val="superscript"/>
                <w:lang w:eastAsia="ru-RU"/>
              </w:rPr>
              <w:t>5</w:t>
            </w:r>
          </w:p>
        </w:tc>
        <w:tc>
          <w:tcPr>
            <w:tcW w:w="2012" w:type="dxa"/>
            <w:shd w:val="clear" w:color="auto" w:fill="auto"/>
            <w:vAlign w:val="center"/>
            <w:hideMark/>
          </w:tcPr>
          <w:p w14:paraId="053703C7" w14:textId="77777777" w:rsidR="000E2E86" w:rsidRPr="001505EB" w:rsidRDefault="000E2E86" w:rsidP="001505EB">
            <w:pPr>
              <w:jc w:val="center"/>
              <w:rPr>
                <w:lang w:eastAsia="ru-RU"/>
              </w:rPr>
            </w:pPr>
            <w:r w:rsidRPr="001505EB">
              <w:rPr>
                <w:lang w:eastAsia="ru-RU"/>
              </w:rPr>
              <w:t>2 × 10</w:t>
            </w:r>
            <w:r w:rsidRPr="001505EB">
              <w:rPr>
                <w:vertAlign w:val="superscript"/>
                <w:lang w:eastAsia="ru-RU"/>
              </w:rPr>
              <w:t>5</w:t>
            </w:r>
          </w:p>
        </w:tc>
      </w:tr>
      <w:tr w:rsidR="000E2E86" w:rsidRPr="00E57ED8" w14:paraId="4478C2FD" w14:textId="77777777" w:rsidTr="00F32EE9">
        <w:trPr>
          <w:trHeight w:val="411"/>
          <w:jc w:val="center"/>
        </w:trPr>
        <w:tc>
          <w:tcPr>
            <w:tcW w:w="5869" w:type="dxa"/>
            <w:shd w:val="clear" w:color="auto" w:fill="auto"/>
            <w:vAlign w:val="center"/>
            <w:hideMark/>
          </w:tcPr>
          <w:p w14:paraId="3ACBD9DC" w14:textId="77777777" w:rsidR="000E2E86" w:rsidRPr="001505EB" w:rsidRDefault="000E2E86" w:rsidP="001505EB">
            <w:pPr>
              <w:rPr>
                <w:lang w:eastAsia="ru-RU"/>
              </w:rPr>
            </w:pPr>
            <w:r w:rsidRPr="001505EB">
              <w:rPr>
                <w:lang w:eastAsia="ru-RU"/>
              </w:rPr>
              <w:t>Температура затвердевания, °С</w:t>
            </w:r>
          </w:p>
        </w:tc>
        <w:tc>
          <w:tcPr>
            <w:tcW w:w="1681" w:type="dxa"/>
            <w:shd w:val="clear" w:color="auto" w:fill="auto"/>
            <w:vAlign w:val="center"/>
            <w:hideMark/>
          </w:tcPr>
          <w:p w14:paraId="39719019" w14:textId="77777777" w:rsidR="000E2E86" w:rsidRPr="001505EB" w:rsidRDefault="000E2E86" w:rsidP="001505EB">
            <w:pPr>
              <w:jc w:val="center"/>
              <w:rPr>
                <w:lang w:eastAsia="ru-RU"/>
              </w:rPr>
            </w:pPr>
            <w:r w:rsidRPr="001505EB">
              <w:rPr>
                <w:lang w:eastAsia="ru-RU"/>
              </w:rPr>
              <w:t>15</w:t>
            </w:r>
          </w:p>
        </w:tc>
        <w:tc>
          <w:tcPr>
            <w:tcW w:w="2012" w:type="dxa"/>
            <w:shd w:val="clear" w:color="auto" w:fill="auto"/>
            <w:vAlign w:val="center"/>
            <w:hideMark/>
          </w:tcPr>
          <w:p w14:paraId="54B1CFAB" w14:textId="77777777" w:rsidR="000E2E86" w:rsidRPr="001505EB" w:rsidRDefault="000E2E86" w:rsidP="001505EB">
            <w:pPr>
              <w:jc w:val="center"/>
              <w:rPr>
                <w:lang w:eastAsia="ru-RU"/>
              </w:rPr>
            </w:pPr>
            <w:r w:rsidRPr="001505EB">
              <w:rPr>
                <w:lang w:eastAsia="ru-RU"/>
              </w:rPr>
              <w:t>–10</w:t>
            </w:r>
          </w:p>
        </w:tc>
      </w:tr>
      <w:tr w:rsidR="000E2E86" w:rsidRPr="00E57ED8" w14:paraId="5AE7D404" w14:textId="77777777" w:rsidTr="00F32EE9">
        <w:trPr>
          <w:trHeight w:val="411"/>
          <w:jc w:val="center"/>
        </w:trPr>
        <w:tc>
          <w:tcPr>
            <w:tcW w:w="5869" w:type="dxa"/>
            <w:shd w:val="clear" w:color="auto" w:fill="auto"/>
            <w:vAlign w:val="center"/>
            <w:hideMark/>
          </w:tcPr>
          <w:p w14:paraId="67DD4504" w14:textId="77777777" w:rsidR="000E2E86" w:rsidRPr="001505EB" w:rsidRDefault="000E2E86" w:rsidP="001505EB">
            <w:pPr>
              <w:rPr>
                <w:lang w:eastAsia="ru-RU"/>
              </w:rPr>
            </w:pPr>
            <w:r w:rsidRPr="001505EB">
              <w:rPr>
                <w:lang w:eastAsia="ru-RU"/>
              </w:rPr>
              <w:t>Плотность, г/см</w:t>
            </w:r>
            <w:r w:rsidRPr="001505EB">
              <w:rPr>
                <w:vertAlign w:val="superscript"/>
                <w:lang w:eastAsia="ru-RU"/>
              </w:rPr>
              <w:t>3</w:t>
            </w:r>
          </w:p>
        </w:tc>
        <w:tc>
          <w:tcPr>
            <w:tcW w:w="1681" w:type="dxa"/>
            <w:shd w:val="clear" w:color="auto" w:fill="auto"/>
            <w:vAlign w:val="center"/>
            <w:hideMark/>
          </w:tcPr>
          <w:p w14:paraId="2EAD93E1" w14:textId="77777777" w:rsidR="000E2E86" w:rsidRPr="001505EB" w:rsidRDefault="000E2E86" w:rsidP="001505EB">
            <w:pPr>
              <w:jc w:val="center"/>
              <w:rPr>
                <w:lang w:eastAsia="ru-RU"/>
              </w:rPr>
            </w:pPr>
            <w:r w:rsidRPr="001505EB">
              <w:rPr>
                <w:lang w:eastAsia="ru-RU"/>
              </w:rPr>
              <w:t>1,250</w:t>
            </w:r>
          </w:p>
        </w:tc>
        <w:tc>
          <w:tcPr>
            <w:tcW w:w="2012" w:type="dxa"/>
            <w:shd w:val="clear" w:color="auto" w:fill="auto"/>
            <w:vAlign w:val="center"/>
            <w:hideMark/>
          </w:tcPr>
          <w:p w14:paraId="540EE804" w14:textId="77777777" w:rsidR="000E2E86" w:rsidRPr="001505EB" w:rsidRDefault="000E2E86" w:rsidP="001505EB">
            <w:pPr>
              <w:jc w:val="center"/>
              <w:rPr>
                <w:lang w:eastAsia="ru-RU"/>
              </w:rPr>
            </w:pPr>
            <w:r w:rsidRPr="001505EB">
              <w:rPr>
                <w:lang w:eastAsia="ru-RU"/>
              </w:rPr>
              <w:t>0,905</w:t>
            </w:r>
          </w:p>
        </w:tc>
      </w:tr>
      <w:tr w:rsidR="000E2E86" w:rsidRPr="00E57ED8" w14:paraId="361503B3" w14:textId="77777777" w:rsidTr="00F32EE9">
        <w:trPr>
          <w:trHeight w:val="411"/>
          <w:jc w:val="center"/>
        </w:trPr>
        <w:tc>
          <w:tcPr>
            <w:tcW w:w="5869" w:type="dxa"/>
            <w:shd w:val="clear" w:color="auto" w:fill="auto"/>
            <w:vAlign w:val="center"/>
            <w:hideMark/>
          </w:tcPr>
          <w:p w14:paraId="0ABD933E" w14:textId="77777777" w:rsidR="000E2E86" w:rsidRPr="001505EB" w:rsidRDefault="000E2E86" w:rsidP="001505EB">
            <w:pPr>
              <w:rPr>
                <w:lang w:eastAsia="ru-RU"/>
              </w:rPr>
            </w:pPr>
            <w:r w:rsidRPr="001505EB">
              <w:rPr>
                <w:lang w:eastAsia="ru-RU"/>
              </w:rPr>
              <w:t>Модуль изгиба, ГПа</w:t>
            </w:r>
          </w:p>
        </w:tc>
        <w:tc>
          <w:tcPr>
            <w:tcW w:w="1681" w:type="dxa"/>
            <w:shd w:val="clear" w:color="auto" w:fill="auto"/>
            <w:vAlign w:val="center"/>
            <w:hideMark/>
          </w:tcPr>
          <w:p w14:paraId="25C679AE" w14:textId="77777777" w:rsidR="000E2E86" w:rsidRPr="001505EB" w:rsidRDefault="000E2E86" w:rsidP="001505EB">
            <w:pPr>
              <w:jc w:val="center"/>
              <w:rPr>
                <w:lang w:eastAsia="ru-RU"/>
              </w:rPr>
            </w:pPr>
            <w:r w:rsidRPr="001505EB">
              <w:rPr>
                <w:lang w:eastAsia="ru-RU"/>
              </w:rPr>
              <w:t>4,0</w:t>
            </w:r>
          </w:p>
        </w:tc>
        <w:tc>
          <w:tcPr>
            <w:tcW w:w="2012" w:type="dxa"/>
            <w:shd w:val="clear" w:color="auto" w:fill="auto"/>
            <w:vAlign w:val="center"/>
            <w:hideMark/>
          </w:tcPr>
          <w:p w14:paraId="4A36DEFA" w14:textId="77777777" w:rsidR="000E2E86" w:rsidRPr="001505EB" w:rsidRDefault="000E2E86" w:rsidP="001505EB">
            <w:pPr>
              <w:jc w:val="center"/>
              <w:rPr>
                <w:lang w:eastAsia="ru-RU"/>
              </w:rPr>
            </w:pPr>
            <w:r w:rsidRPr="001505EB">
              <w:rPr>
                <w:lang w:eastAsia="ru-RU"/>
              </w:rPr>
              <w:t>1,7</w:t>
            </w:r>
          </w:p>
        </w:tc>
      </w:tr>
      <w:tr w:rsidR="000E2E86" w:rsidRPr="00E57ED8" w14:paraId="39A20FE0" w14:textId="77777777" w:rsidTr="00F32EE9">
        <w:trPr>
          <w:trHeight w:val="411"/>
          <w:jc w:val="center"/>
        </w:trPr>
        <w:tc>
          <w:tcPr>
            <w:tcW w:w="5869" w:type="dxa"/>
            <w:shd w:val="clear" w:color="auto" w:fill="auto"/>
            <w:vAlign w:val="center"/>
            <w:hideMark/>
          </w:tcPr>
          <w:p w14:paraId="5F3BAC90" w14:textId="77777777" w:rsidR="000E2E86" w:rsidRPr="001505EB" w:rsidRDefault="000E2E86" w:rsidP="001505EB">
            <w:pPr>
              <w:rPr>
                <w:lang w:eastAsia="ru-RU"/>
              </w:rPr>
            </w:pPr>
            <w:r w:rsidRPr="001505EB">
              <w:rPr>
                <w:lang w:eastAsia="ru-RU"/>
              </w:rPr>
              <w:t>Предел прочности на разрыв, МПа</w:t>
            </w:r>
          </w:p>
        </w:tc>
        <w:tc>
          <w:tcPr>
            <w:tcW w:w="1681" w:type="dxa"/>
            <w:shd w:val="clear" w:color="auto" w:fill="auto"/>
            <w:vAlign w:val="center"/>
            <w:hideMark/>
          </w:tcPr>
          <w:p w14:paraId="0F57F58B" w14:textId="77777777" w:rsidR="000E2E86" w:rsidRPr="001505EB" w:rsidRDefault="000E2E86" w:rsidP="001505EB">
            <w:pPr>
              <w:jc w:val="center"/>
              <w:rPr>
                <w:lang w:eastAsia="ru-RU"/>
              </w:rPr>
            </w:pPr>
            <w:r w:rsidRPr="001505EB">
              <w:rPr>
                <w:lang w:eastAsia="ru-RU"/>
              </w:rPr>
              <w:t>40</w:t>
            </w:r>
          </w:p>
        </w:tc>
        <w:tc>
          <w:tcPr>
            <w:tcW w:w="2012" w:type="dxa"/>
            <w:shd w:val="clear" w:color="auto" w:fill="auto"/>
            <w:vAlign w:val="center"/>
            <w:hideMark/>
          </w:tcPr>
          <w:p w14:paraId="3C73982F" w14:textId="77777777" w:rsidR="000E2E86" w:rsidRPr="001505EB" w:rsidRDefault="000E2E86" w:rsidP="001505EB">
            <w:pPr>
              <w:jc w:val="center"/>
              <w:rPr>
                <w:lang w:eastAsia="ru-RU"/>
              </w:rPr>
            </w:pPr>
            <w:r w:rsidRPr="001505EB">
              <w:rPr>
                <w:lang w:eastAsia="ru-RU"/>
              </w:rPr>
              <w:t>38</w:t>
            </w:r>
          </w:p>
        </w:tc>
      </w:tr>
      <w:tr w:rsidR="000E2E86" w:rsidRPr="00E57ED8" w14:paraId="683DADAE" w14:textId="77777777" w:rsidTr="00F32EE9">
        <w:trPr>
          <w:trHeight w:val="411"/>
          <w:jc w:val="center"/>
        </w:trPr>
        <w:tc>
          <w:tcPr>
            <w:tcW w:w="5869" w:type="dxa"/>
            <w:shd w:val="clear" w:color="auto" w:fill="auto"/>
            <w:vAlign w:val="center"/>
            <w:hideMark/>
          </w:tcPr>
          <w:p w14:paraId="1947E52F" w14:textId="77777777" w:rsidR="000E2E86" w:rsidRPr="001505EB" w:rsidRDefault="000E2E86" w:rsidP="001505EB">
            <w:pPr>
              <w:rPr>
                <w:lang w:eastAsia="ru-RU"/>
              </w:rPr>
            </w:pPr>
            <w:r w:rsidRPr="001505EB">
              <w:rPr>
                <w:lang w:eastAsia="ru-RU"/>
              </w:rPr>
              <w:t>Растяжение на разрыв, %</w:t>
            </w:r>
          </w:p>
        </w:tc>
        <w:tc>
          <w:tcPr>
            <w:tcW w:w="1681" w:type="dxa"/>
            <w:shd w:val="clear" w:color="auto" w:fill="auto"/>
            <w:vAlign w:val="center"/>
            <w:hideMark/>
          </w:tcPr>
          <w:p w14:paraId="7630099F" w14:textId="77777777" w:rsidR="000E2E86" w:rsidRPr="001505EB" w:rsidRDefault="000E2E86" w:rsidP="001505EB">
            <w:pPr>
              <w:jc w:val="center"/>
              <w:rPr>
                <w:lang w:eastAsia="ru-RU"/>
              </w:rPr>
            </w:pPr>
            <w:r w:rsidRPr="001505EB">
              <w:rPr>
                <w:lang w:eastAsia="ru-RU"/>
              </w:rPr>
              <w:t>6</w:t>
            </w:r>
          </w:p>
        </w:tc>
        <w:tc>
          <w:tcPr>
            <w:tcW w:w="2012" w:type="dxa"/>
            <w:shd w:val="clear" w:color="auto" w:fill="auto"/>
            <w:vAlign w:val="center"/>
            <w:hideMark/>
          </w:tcPr>
          <w:p w14:paraId="2BEE18E4" w14:textId="77777777" w:rsidR="000E2E86" w:rsidRPr="001505EB" w:rsidRDefault="000E2E86" w:rsidP="001505EB">
            <w:pPr>
              <w:jc w:val="center"/>
              <w:rPr>
                <w:lang w:eastAsia="ru-RU"/>
              </w:rPr>
            </w:pPr>
            <w:r w:rsidRPr="001505EB">
              <w:rPr>
                <w:lang w:eastAsia="ru-RU"/>
              </w:rPr>
              <w:t>400</w:t>
            </w:r>
          </w:p>
        </w:tc>
      </w:tr>
      <w:tr w:rsidR="000E2E86" w:rsidRPr="00E57ED8" w14:paraId="56DBE181" w14:textId="77777777" w:rsidTr="00F32EE9">
        <w:trPr>
          <w:trHeight w:val="433"/>
          <w:jc w:val="center"/>
        </w:trPr>
        <w:tc>
          <w:tcPr>
            <w:tcW w:w="5869" w:type="dxa"/>
            <w:shd w:val="clear" w:color="auto" w:fill="auto"/>
            <w:vAlign w:val="center"/>
            <w:hideMark/>
          </w:tcPr>
          <w:p w14:paraId="213CD7A9" w14:textId="77777777" w:rsidR="000E2E86" w:rsidRPr="001505EB" w:rsidRDefault="000E2E86" w:rsidP="001505EB">
            <w:pPr>
              <w:rPr>
                <w:lang w:eastAsia="ru-RU"/>
              </w:rPr>
            </w:pPr>
            <w:r w:rsidRPr="001505EB">
              <w:rPr>
                <w:lang w:eastAsia="ru-RU"/>
              </w:rPr>
              <w:t>Устойчивость к ультрафиолету</w:t>
            </w:r>
          </w:p>
        </w:tc>
        <w:tc>
          <w:tcPr>
            <w:tcW w:w="1681" w:type="dxa"/>
            <w:shd w:val="clear" w:color="auto" w:fill="auto"/>
            <w:vAlign w:val="center"/>
            <w:hideMark/>
          </w:tcPr>
          <w:p w14:paraId="362A3401" w14:textId="77777777" w:rsidR="000E2E86" w:rsidRPr="001505EB" w:rsidRDefault="000E2E86" w:rsidP="001505EB">
            <w:pPr>
              <w:jc w:val="center"/>
              <w:rPr>
                <w:lang w:eastAsia="ru-RU"/>
              </w:rPr>
            </w:pPr>
            <w:r w:rsidRPr="001505EB">
              <w:rPr>
                <w:lang w:eastAsia="ru-RU"/>
              </w:rPr>
              <w:t>Хорошая</w:t>
            </w:r>
          </w:p>
        </w:tc>
        <w:tc>
          <w:tcPr>
            <w:tcW w:w="2012" w:type="dxa"/>
            <w:shd w:val="clear" w:color="auto" w:fill="auto"/>
            <w:vAlign w:val="center"/>
            <w:hideMark/>
          </w:tcPr>
          <w:p w14:paraId="0C19DA64" w14:textId="77777777" w:rsidR="000E2E86" w:rsidRPr="001505EB" w:rsidRDefault="000E2E86" w:rsidP="001505EB">
            <w:pPr>
              <w:jc w:val="center"/>
              <w:rPr>
                <w:lang w:eastAsia="ru-RU"/>
              </w:rPr>
            </w:pPr>
            <w:r w:rsidRPr="001505EB">
              <w:rPr>
                <w:lang w:eastAsia="ru-RU"/>
              </w:rPr>
              <w:t>Плохая</w:t>
            </w:r>
          </w:p>
        </w:tc>
      </w:tr>
      <w:tr w:rsidR="000E2E86" w:rsidRPr="00E57ED8" w14:paraId="57EE2C66" w14:textId="77777777" w:rsidTr="00F32EE9">
        <w:trPr>
          <w:trHeight w:val="411"/>
          <w:jc w:val="center"/>
        </w:trPr>
        <w:tc>
          <w:tcPr>
            <w:tcW w:w="5869" w:type="dxa"/>
            <w:shd w:val="clear" w:color="auto" w:fill="auto"/>
            <w:vAlign w:val="center"/>
            <w:hideMark/>
          </w:tcPr>
          <w:p w14:paraId="4C66EE06" w14:textId="77777777" w:rsidR="000E2E86" w:rsidRPr="001505EB" w:rsidRDefault="000E2E86" w:rsidP="001505EB">
            <w:pPr>
              <w:rPr>
                <w:lang w:eastAsia="ru-RU"/>
              </w:rPr>
            </w:pPr>
            <w:r w:rsidRPr="001505EB">
              <w:rPr>
                <w:lang w:eastAsia="ru-RU"/>
              </w:rPr>
              <w:t>Устойчивость к растворителям</w:t>
            </w:r>
          </w:p>
        </w:tc>
        <w:tc>
          <w:tcPr>
            <w:tcW w:w="1681" w:type="dxa"/>
            <w:shd w:val="clear" w:color="auto" w:fill="auto"/>
            <w:vAlign w:val="center"/>
            <w:hideMark/>
          </w:tcPr>
          <w:p w14:paraId="23C6460E" w14:textId="77777777" w:rsidR="000E2E86" w:rsidRPr="001505EB" w:rsidRDefault="000E2E86" w:rsidP="001505EB">
            <w:pPr>
              <w:jc w:val="center"/>
              <w:rPr>
                <w:lang w:eastAsia="ru-RU"/>
              </w:rPr>
            </w:pPr>
            <w:r w:rsidRPr="001505EB">
              <w:rPr>
                <w:lang w:eastAsia="ru-RU"/>
              </w:rPr>
              <w:t>Плохая</w:t>
            </w:r>
          </w:p>
        </w:tc>
        <w:tc>
          <w:tcPr>
            <w:tcW w:w="2012" w:type="dxa"/>
            <w:shd w:val="clear" w:color="auto" w:fill="auto"/>
            <w:vAlign w:val="center"/>
            <w:hideMark/>
          </w:tcPr>
          <w:p w14:paraId="087A53D1" w14:textId="77777777" w:rsidR="000E2E86" w:rsidRPr="001505EB" w:rsidRDefault="000E2E86" w:rsidP="001505EB">
            <w:pPr>
              <w:jc w:val="center"/>
              <w:rPr>
                <w:lang w:eastAsia="ru-RU"/>
              </w:rPr>
            </w:pPr>
            <w:r w:rsidRPr="001505EB">
              <w:rPr>
                <w:lang w:eastAsia="ru-RU"/>
              </w:rPr>
              <w:t>Хорошая</w:t>
            </w:r>
          </w:p>
        </w:tc>
      </w:tr>
    </w:tbl>
    <w:p w14:paraId="6FB59E46" w14:textId="77777777" w:rsidR="006B18A0" w:rsidRPr="00E57ED8" w:rsidRDefault="006B18A0" w:rsidP="00E57ED8">
      <w:pPr>
        <w:pStyle w:val="a1"/>
        <w:tabs>
          <w:tab w:val="left" w:pos="0"/>
        </w:tabs>
        <w:spacing w:after="0"/>
        <w:ind w:firstLine="709"/>
        <w:jc w:val="both"/>
        <w:rPr>
          <w:sz w:val="28"/>
          <w:szCs w:val="28"/>
        </w:rPr>
      </w:pPr>
    </w:p>
    <w:p w14:paraId="5A7674BE" w14:textId="18A792C0" w:rsidR="000E2E86" w:rsidRPr="00E57ED8" w:rsidRDefault="000E2E86" w:rsidP="00E57ED8">
      <w:pPr>
        <w:pStyle w:val="a1"/>
        <w:tabs>
          <w:tab w:val="left" w:pos="0"/>
        </w:tabs>
        <w:spacing w:after="0"/>
        <w:ind w:firstLine="709"/>
        <w:jc w:val="both"/>
        <w:rPr>
          <w:sz w:val="28"/>
          <w:szCs w:val="28"/>
        </w:rPr>
      </w:pPr>
      <w:r w:rsidRPr="00E57ED8">
        <w:rPr>
          <w:sz w:val="28"/>
          <w:szCs w:val="28"/>
        </w:rPr>
        <w:t xml:space="preserve">В данное время известно более 300 видов ПГБ синтезирующих бактерий, в частности такие как </w:t>
      </w:r>
      <w:r w:rsidRPr="00E57ED8">
        <w:rPr>
          <w:i/>
          <w:iCs/>
          <w:sz w:val="28"/>
          <w:szCs w:val="28"/>
        </w:rPr>
        <w:t xml:space="preserve">Ralstonia eutrophia, Azotobacter beijerinckia, Bacillus </w:t>
      </w:r>
      <w:r w:rsidRPr="00E57ED8">
        <w:rPr>
          <w:i/>
          <w:iCs/>
          <w:sz w:val="28"/>
          <w:szCs w:val="28"/>
        </w:rPr>
        <w:lastRenderedPageBreak/>
        <w:t>megaterium, Pseudomonas oleovorans</w:t>
      </w:r>
      <w:r w:rsidRPr="00E57ED8">
        <w:rPr>
          <w:sz w:val="28"/>
          <w:szCs w:val="28"/>
        </w:rPr>
        <w:t>, различные азотфиксирующие микроорганизмы, обнаруженные в корневых клубеньках семейства бобовых растений, и многие другие [10]. Тем не менее, мировой рынок ПГА все еще невелик по сравнению с производством полимеров на нефтяной основе.</w:t>
      </w:r>
      <w:r w:rsidR="006B18A0" w:rsidRPr="00E57ED8">
        <w:rPr>
          <w:sz w:val="28"/>
          <w:szCs w:val="28"/>
        </w:rPr>
        <w:t xml:space="preserve"> Основываясь на последние данные опубликованном в журнале European Bioplastics, 2,11 миллиона тонн достигло производство биополимера за 2018 год, включая</w:t>
      </w:r>
      <w:r w:rsidRPr="00E57ED8">
        <w:rPr>
          <w:sz w:val="28"/>
          <w:szCs w:val="28"/>
        </w:rPr>
        <w:t xml:space="preserve"> 1,4% </w:t>
      </w:r>
      <w:r w:rsidR="006B18A0" w:rsidRPr="00E57ED8">
        <w:rPr>
          <w:sz w:val="28"/>
          <w:szCs w:val="28"/>
        </w:rPr>
        <w:t>ПГА [11]</w:t>
      </w:r>
      <w:r w:rsidRPr="00E57ED8">
        <w:rPr>
          <w:sz w:val="28"/>
          <w:szCs w:val="28"/>
        </w:rPr>
        <w:t>.</w:t>
      </w:r>
    </w:p>
    <w:p w14:paraId="62C1A226" w14:textId="77777777" w:rsidR="006B18A0" w:rsidRPr="00E57ED8" w:rsidRDefault="006B18A0" w:rsidP="00E57ED8">
      <w:pPr>
        <w:pStyle w:val="a1"/>
        <w:tabs>
          <w:tab w:val="left" w:pos="0"/>
        </w:tabs>
        <w:spacing w:after="0"/>
        <w:ind w:firstLine="709"/>
        <w:jc w:val="both"/>
        <w:rPr>
          <w:sz w:val="28"/>
          <w:szCs w:val="28"/>
        </w:rPr>
      </w:pPr>
    </w:p>
    <w:p w14:paraId="2603FFCA" w14:textId="77777777" w:rsidR="000E2E86" w:rsidRPr="001505EB" w:rsidRDefault="000E2E86" w:rsidP="00E57ED8">
      <w:pPr>
        <w:pStyle w:val="3"/>
        <w:rPr>
          <w:b w:val="0"/>
        </w:rPr>
      </w:pPr>
      <w:bookmarkStart w:id="22" w:name="_Toc119059151"/>
      <w:r w:rsidRPr="001505EB">
        <w:rPr>
          <w:b w:val="0"/>
        </w:rPr>
        <w:t>1.1.1 Продуценты ПГБ</w:t>
      </w:r>
      <w:bookmarkEnd w:id="22"/>
    </w:p>
    <w:p w14:paraId="6BAC0E4D" w14:textId="77777777" w:rsidR="000E2E86" w:rsidRPr="00E57ED8" w:rsidRDefault="000E2E86" w:rsidP="00E57ED8">
      <w:pPr>
        <w:pStyle w:val="a1"/>
        <w:spacing w:after="0"/>
        <w:ind w:firstLine="709"/>
        <w:jc w:val="both"/>
        <w:rPr>
          <w:sz w:val="28"/>
          <w:szCs w:val="28"/>
        </w:rPr>
      </w:pPr>
      <w:r w:rsidRPr="00E57ED8">
        <w:rPr>
          <w:sz w:val="28"/>
          <w:szCs w:val="28"/>
        </w:rPr>
        <w:t xml:space="preserve">Многочисленные виды бактерий продуцируют ПГА и только несколько из них способны накапливать полиэфиры в больших количествах и могут быть использованы в коммерческом масштабе ферментации и обладают преимуществами, которые можно разделить на 3 аспекта: </w:t>
      </w:r>
    </w:p>
    <w:p w14:paraId="42AD9ADC" w14:textId="77777777" w:rsidR="000E2E86" w:rsidRPr="00E57ED8" w:rsidRDefault="000E2E86" w:rsidP="00E57ED8">
      <w:pPr>
        <w:pStyle w:val="a1"/>
        <w:spacing w:after="0"/>
        <w:ind w:firstLine="709"/>
        <w:jc w:val="both"/>
        <w:rPr>
          <w:sz w:val="28"/>
          <w:szCs w:val="28"/>
        </w:rPr>
      </w:pPr>
      <w:r w:rsidRPr="00E57ED8">
        <w:rPr>
          <w:sz w:val="28"/>
          <w:szCs w:val="28"/>
        </w:rPr>
        <w:t xml:space="preserve">1) способность производить большое количество внутриклеточного полимера; </w:t>
      </w:r>
    </w:p>
    <w:p w14:paraId="191AB048" w14:textId="77777777" w:rsidR="000E2E86" w:rsidRPr="00E57ED8" w:rsidRDefault="000E2E86" w:rsidP="00E57ED8">
      <w:pPr>
        <w:pStyle w:val="a1"/>
        <w:spacing w:after="0"/>
        <w:ind w:firstLine="709"/>
        <w:jc w:val="both"/>
        <w:rPr>
          <w:sz w:val="28"/>
          <w:szCs w:val="28"/>
        </w:rPr>
      </w:pPr>
      <w:r w:rsidRPr="00E57ED8">
        <w:rPr>
          <w:sz w:val="28"/>
          <w:szCs w:val="28"/>
        </w:rPr>
        <w:t xml:space="preserve">2) способность расти на широком спектре источников углерода, в том числе на сельскохозяйственных отходах; </w:t>
      </w:r>
    </w:p>
    <w:p w14:paraId="2FE98323" w14:textId="77777777" w:rsidR="000E2E86" w:rsidRPr="00E57ED8" w:rsidRDefault="000E2E86" w:rsidP="00E57ED8">
      <w:pPr>
        <w:pStyle w:val="a1"/>
        <w:spacing w:after="0"/>
        <w:ind w:firstLine="709"/>
        <w:jc w:val="both"/>
        <w:rPr>
          <w:sz w:val="28"/>
          <w:szCs w:val="28"/>
        </w:rPr>
      </w:pPr>
      <w:r w:rsidRPr="00E57ED8">
        <w:rPr>
          <w:sz w:val="28"/>
          <w:szCs w:val="28"/>
        </w:rPr>
        <w:t xml:space="preserve">3) возможность генетических манипуляций для производства большого количества полимера [12]. </w:t>
      </w:r>
    </w:p>
    <w:p w14:paraId="2C58AC69" w14:textId="187AAB91" w:rsidR="000E2E86" w:rsidRPr="00E57ED8" w:rsidRDefault="000E2E86" w:rsidP="00E57ED8">
      <w:pPr>
        <w:pStyle w:val="a1"/>
        <w:spacing w:after="0"/>
        <w:ind w:firstLine="709"/>
        <w:jc w:val="both"/>
        <w:rPr>
          <w:sz w:val="28"/>
          <w:szCs w:val="28"/>
        </w:rPr>
      </w:pPr>
      <w:r w:rsidRPr="00E57ED8">
        <w:rPr>
          <w:sz w:val="28"/>
          <w:szCs w:val="28"/>
        </w:rPr>
        <w:t xml:space="preserve">К бактериям с высокой производительностью ПГБ относятся: </w:t>
      </w:r>
      <w:r w:rsidRPr="00E57ED8">
        <w:rPr>
          <w:i/>
          <w:iCs/>
          <w:sz w:val="28"/>
          <w:szCs w:val="28"/>
        </w:rPr>
        <w:t>Cupriavidus necator</w:t>
      </w:r>
      <w:r w:rsidRPr="00E57ED8">
        <w:rPr>
          <w:sz w:val="28"/>
          <w:szCs w:val="28"/>
        </w:rPr>
        <w:t xml:space="preserve"> (=</w:t>
      </w:r>
      <w:r w:rsidRPr="00E57ED8">
        <w:rPr>
          <w:i/>
          <w:iCs/>
          <w:sz w:val="28"/>
          <w:szCs w:val="28"/>
        </w:rPr>
        <w:t>Alcaligenes eutrophus</w:t>
      </w:r>
      <w:r w:rsidRPr="00E57ED8">
        <w:rPr>
          <w:sz w:val="28"/>
          <w:szCs w:val="28"/>
        </w:rPr>
        <w:t xml:space="preserve"> = </w:t>
      </w:r>
      <w:r w:rsidRPr="00E57ED8">
        <w:rPr>
          <w:i/>
          <w:iCs/>
          <w:sz w:val="28"/>
          <w:szCs w:val="28"/>
        </w:rPr>
        <w:t>Wautersia eutro</w:t>
      </w:r>
      <w:r w:rsidRPr="00E57ED8">
        <w:rPr>
          <w:i/>
          <w:iCs/>
          <w:sz w:val="28"/>
          <w:szCs w:val="28"/>
          <w:lang w:val="en-US"/>
        </w:rPr>
        <w:t>pha</w:t>
      </w:r>
      <w:r w:rsidRPr="00E57ED8">
        <w:rPr>
          <w:sz w:val="28"/>
          <w:szCs w:val="28"/>
        </w:rPr>
        <w:t xml:space="preserve"> = </w:t>
      </w:r>
      <w:r w:rsidRPr="00E57ED8">
        <w:rPr>
          <w:i/>
          <w:iCs/>
          <w:sz w:val="28"/>
          <w:szCs w:val="28"/>
        </w:rPr>
        <w:t>Ralstonia eutro</w:t>
      </w:r>
      <w:r w:rsidRPr="00E57ED8">
        <w:rPr>
          <w:i/>
          <w:iCs/>
          <w:sz w:val="28"/>
          <w:szCs w:val="28"/>
          <w:lang w:val="en-US"/>
        </w:rPr>
        <w:t>pha</w:t>
      </w:r>
      <w:r w:rsidRPr="00E57ED8">
        <w:rPr>
          <w:sz w:val="28"/>
          <w:szCs w:val="28"/>
        </w:rPr>
        <w:t xml:space="preserve">) [13], </w:t>
      </w:r>
      <w:r w:rsidRPr="00E57ED8">
        <w:rPr>
          <w:i/>
          <w:iCs/>
          <w:sz w:val="28"/>
          <w:szCs w:val="28"/>
        </w:rPr>
        <w:t xml:space="preserve">Azohydromonas lata </w:t>
      </w:r>
      <w:r w:rsidRPr="00E57ED8">
        <w:rPr>
          <w:sz w:val="28"/>
          <w:szCs w:val="28"/>
        </w:rPr>
        <w:t>(=</w:t>
      </w:r>
      <w:r w:rsidRPr="00E57ED8">
        <w:rPr>
          <w:i/>
          <w:iCs/>
          <w:sz w:val="28"/>
          <w:szCs w:val="28"/>
        </w:rPr>
        <w:t>Alcaligenes latus</w:t>
      </w:r>
      <w:r w:rsidRPr="00E57ED8">
        <w:rPr>
          <w:sz w:val="28"/>
          <w:szCs w:val="28"/>
        </w:rPr>
        <w:t>) [14,</w:t>
      </w:r>
      <w:r w:rsidR="005845EE">
        <w:rPr>
          <w:sz w:val="28"/>
          <w:szCs w:val="28"/>
        </w:rPr>
        <w:t xml:space="preserve"> </w:t>
      </w:r>
      <w:r w:rsidRPr="00E57ED8">
        <w:rPr>
          <w:sz w:val="28"/>
          <w:szCs w:val="28"/>
        </w:rPr>
        <w:t xml:space="preserve">15], </w:t>
      </w:r>
      <w:r w:rsidRPr="00E57ED8">
        <w:rPr>
          <w:i/>
          <w:iCs/>
          <w:sz w:val="28"/>
          <w:szCs w:val="28"/>
        </w:rPr>
        <w:t>Azotobacter vinelandii</w:t>
      </w:r>
      <w:r w:rsidRPr="00E57ED8">
        <w:rPr>
          <w:sz w:val="28"/>
          <w:szCs w:val="28"/>
        </w:rPr>
        <w:t xml:space="preserve"> [16], </w:t>
      </w:r>
      <w:r w:rsidRPr="00E57ED8">
        <w:rPr>
          <w:i/>
          <w:iCs/>
          <w:sz w:val="28"/>
          <w:szCs w:val="28"/>
        </w:rPr>
        <w:t>A.</w:t>
      </w:r>
      <w:r w:rsidR="00F32EE9">
        <w:rPr>
          <w:i/>
          <w:iCs/>
          <w:sz w:val="28"/>
          <w:szCs w:val="28"/>
        </w:rPr>
        <w:t> </w:t>
      </w:r>
      <w:r w:rsidRPr="00E57ED8">
        <w:rPr>
          <w:i/>
          <w:iCs/>
          <w:sz w:val="28"/>
          <w:szCs w:val="28"/>
        </w:rPr>
        <w:t>chroococcum</w:t>
      </w:r>
      <w:r w:rsidRPr="00E57ED8">
        <w:rPr>
          <w:sz w:val="28"/>
          <w:szCs w:val="28"/>
        </w:rPr>
        <w:t xml:space="preserve"> [17]. Основными субстратами для роста служат углеводы: глюкоза, сахароза и фруктоза. Эти штаммы зарекомендовали себя как эффективные продуценты ПГА с высокой степенью конверсии субстрата в продукт, имеют высокую валовую продуктивность на единицу объёма биореактора, а также их отличает простата в процедуре экстракции и очистки полимеров. </w:t>
      </w:r>
    </w:p>
    <w:p w14:paraId="60DAF1B0" w14:textId="3514A0A2" w:rsidR="000E2E86" w:rsidRPr="00E57ED8" w:rsidRDefault="000E2E86" w:rsidP="00E57ED8">
      <w:pPr>
        <w:pStyle w:val="a1"/>
        <w:spacing w:after="0"/>
        <w:ind w:firstLine="709"/>
        <w:jc w:val="both"/>
        <w:rPr>
          <w:sz w:val="28"/>
          <w:szCs w:val="28"/>
        </w:rPr>
      </w:pPr>
      <w:r w:rsidRPr="00E57ED8">
        <w:rPr>
          <w:sz w:val="28"/>
          <w:szCs w:val="28"/>
        </w:rPr>
        <w:t>ПГ</w:t>
      </w:r>
      <w:r w:rsidR="00C041FE" w:rsidRPr="00E57ED8">
        <w:rPr>
          <w:sz w:val="28"/>
          <w:szCs w:val="28"/>
        </w:rPr>
        <w:t>Б</w:t>
      </w:r>
      <w:r w:rsidRPr="00E57ED8">
        <w:rPr>
          <w:sz w:val="28"/>
          <w:szCs w:val="28"/>
        </w:rPr>
        <w:t xml:space="preserve"> </w:t>
      </w:r>
      <w:r w:rsidR="00C041FE" w:rsidRPr="00E57ED8">
        <w:rPr>
          <w:sz w:val="28"/>
          <w:szCs w:val="28"/>
        </w:rPr>
        <w:t>является термопластичным, поддается биологическому разложению, биосовместимым, антиоксидантными свойствами, пьезоэлектричным, может иметь дополнительные функциональные группы, гидрофобным и газонепроницаемым</w:t>
      </w:r>
      <w:r w:rsidRPr="00E57ED8">
        <w:rPr>
          <w:sz w:val="28"/>
          <w:szCs w:val="28"/>
        </w:rPr>
        <w:t>. Широкое применение ПГ</w:t>
      </w:r>
      <w:r w:rsidR="00C041FE" w:rsidRPr="00E57ED8">
        <w:rPr>
          <w:sz w:val="28"/>
          <w:szCs w:val="28"/>
        </w:rPr>
        <w:t>Б</w:t>
      </w:r>
      <w:r w:rsidRPr="00E57ED8">
        <w:rPr>
          <w:sz w:val="28"/>
          <w:szCs w:val="28"/>
        </w:rPr>
        <w:t xml:space="preserve"> делает продукт привлекательной для коммерции, получение гибких пленок, нетканных материалов, медицинских нитей, полупроницаемые мембраны, различные контейнеры, упаковки и т.д. Так как ПГА синтезируется из различных бактерий, это дает возможность получения полимера с заданными свойствами при особых методах их культивации. В общем контексте наномедицины системы доставки лекарств на основе полимеров вызвали быстро растущий интерес и было приложено много усилий для борьбы с различными заболеваниями. Системы доставки лекарств с помощью наночастиц на основе полиэфира, включая конъюгаты полимер-лекарственное средство и амфифильные блок-сополимеры, представляют собой основной класс с многообещающими результатами,</w:t>
      </w:r>
      <w:r w:rsidR="005417CE" w:rsidRPr="00E57ED8">
        <w:rPr>
          <w:sz w:val="28"/>
          <w:szCs w:val="28"/>
        </w:rPr>
        <w:t xml:space="preserve"> важную роль играют комплексы из </w:t>
      </w:r>
      <w:r w:rsidRPr="00E57ED8">
        <w:rPr>
          <w:sz w:val="28"/>
          <w:szCs w:val="28"/>
        </w:rPr>
        <w:t>ПГБ [18].</w:t>
      </w:r>
    </w:p>
    <w:p w14:paraId="4A76D9F5" w14:textId="76F8B704" w:rsidR="000E2E86" w:rsidRPr="00E57ED8" w:rsidRDefault="000E2E86" w:rsidP="00E57ED8">
      <w:pPr>
        <w:pStyle w:val="a1"/>
        <w:spacing w:after="0"/>
        <w:ind w:firstLine="709"/>
        <w:jc w:val="both"/>
        <w:rPr>
          <w:sz w:val="28"/>
          <w:szCs w:val="28"/>
        </w:rPr>
      </w:pPr>
      <w:r w:rsidRPr="00E57ED8">
        <w:rPr>
          <w:i/>
          <w:iCs/>
          <w:sz w:val="28"/>
          <w:szCs w:val="28"/>
        </w:rPr>
        <w:lastRenderedPageBreak/>
        <w:t>Bacillus megaterium</w:t>
      </w:r>
      <w:r w:rsidRPr="00E57ED8">
        <w:rPr>
          <w:sz w:val="28"/>
          <w:szCs w:val="28"/>
        </w:rPr>
        <w:t xml:space="preserve"> – одна из немногих бактерий, которая естественным образом вырабатывает ПГБ [19]. Другими преимуществами этого организма являются его большой размер клеток (до 1,5 = 4 µm) и наличие систем сверх экспрессии с сильными промоторами [20]. </w:t>
      </w:r>
      <w:r w:rsidRPr="00E57ED8">
        <w:rPr>
          <w:i/>
          <w:iCs/>
          <w:sz w:val="28"/>
          <w:szCs w:val="28"/>
        </w:rPr>
        <w:t>B.megaterium</w:t>
      </w:r>
      <w:r w:rsidRPr="00E57ED8">
        <w:rPr>
          <w:sz w:val="28"/>
          <w:szCs w:val="28"/>
        </w:rPr>
        <w:t xml:space="preserve"> </w:t>
      </w:r>
      <w:r w:rsidR="00F32EE9">
        <w:rPr>
          <w:sz w:val="28"/>
          <w:szCs w:val="28"/>
        </w:rPr>
        <w:t>–</w:t>
      </w:r>
      <w:r w:rsidRPr="00E57ED8">
        <w:rPr>
          <w:sz w:val="28"/>
          <w:szCs w:val="28"/>
        </w:rPr>
        <w:t xml:space="preserve"> палочковидная, грамположительная, в основном аэробная, спорообразующая бактерия, встречающаяся в различных средах обитания [21]. Для осуществления синтеза П3ГБ в клетках </w:t>
      </w:r>
      <w:r w:rsidRPr="00E57ED8">
        <w:rPr>
          <w:i/>
          <w:iCs/>
          <w:sz w:val="28"/>
          <w:szCs w:val="28"/>
        </w:rPr>
        <w:t>B.megaterium</w:t>
      </w:r>
      <w:r w:rsidRPr="00E57ED8">
        <w:rPr>
          <w:sz w:val="28"/>
          <w:szCs w:val="28"/>
        </w:rPr>
        <w:t xml:space="preserve"> задействованы различные гены П3ГБ-синтазы и фазинов, которые играют важную роль в производстве П3ГБ и образовании гранул. Фазин, белок, который отделяет гидрофобный П3ГБ от цитоплазмы. Таким образом, фазин может ингибировать слияние отдельных гранул и способствовать синтезу П3ГБ, регулируя соотношение площади поверхности к объему гранул П3ГБ. ПГA может также выполнять защитную функцию для уменьшения пассивного прикрепления цитоплазматических белков к поверхности П3ГБ. Кроме того, П3ГБ </w:t>
      </w:r>
      <w:r w:rsidR="00C041FE" w:rsidRPr="00E57ED8">
        <w:rPr>
          <w:sz w:val="28"/>
          <w:szCs w:val="28"/>
        </w:rPr>
        <w:t>может являться и в качестве протекторной системой при различных стрессовых воздействиях</w:t>
      </w:r>
      <w:r w:rsidRPr="00E57ED8">
        <w:rPr>
          <w:sz w:val="28"/>
          <w:szCs w:val="28"/>
        </w:rPr>
        <w:t xml:space="preserve">: </w:t>
      </w:r>
      <w:r w:rsidR="00C041FE" w:rsidRPr="00E57ED8">
        <w:rPr>
          <w:sz w:val="28"/>
          <w:szCs w:val="28"/>
        </w:rPr>
        <w:t xml:space="preserve">осмотического и </w:t>
      </w:r>
      <w:r w:rsidRPr="00E57ED8">
        <w:rPr>
          <w:sz w:val="28"/>
          <w:szCs w:val="28"/>
        </w:rPr>
        <w:t xml:space="preserve">теплового </w:t>
      </w:r>
      <w:r w:rsidR="00C041FE" w:rsidRPr="00E57ED8">
        <w:rPr>
          <w:sz w:val="28"/>
          <w:szCs w:val="28"/>
        </w:rPr>
        <w:t>шока</w:t>
      </w:r>
      <w:r w:rsidRPr="00E57ED8">
        <w:rPr>
          <w:sz w:val="28"/>
          <w:szCs w:val="28"/>
        </w:rPr>
        <w:t>, ультрафиолетового облучения</w:t>
      </w:r>
      <w:r w:rsidR="00C041FE" w:rsidRPr="00E57ED8">
        <w:rPr>
          <w:sz w:val="28"/>
          <w:szCs w:val="28"/>
        </w:rPr>
        <w:t xml:space="preserve"> и </w:t>
      </w:r>
      <w:r w:rsidRPr="00E57ED8">
        <w:rPr>
          <w:sz w:val="28"/>
          <w:szCs w:val="28"/>
        </w:rPr>
        <w:t>действи</w:t>
      </w:r>
      <w:r w:rsidR="00C041FE" w:rsidRPr="00E57ED8">
        <w:rPr>
          <w:sz w:val="28"/>
          <w:szCs w:val="28"/>
        </w:rPr>
        <w:t>й</w:t>
      </w:r>
      <w:r w:rsidRPr="00E57ED8">
        <w:rPr>
          <w:sz w:val="28"/>
          <w:szCs w:val="28"/>
        </w:rPr>
        <w:t xml:space="preserve"> окислителей [22, 23]. </w:t>
      </w:r>
    </w:p>
    <w:p w14:paraId="4C9470DB" w14:textId="187454B3" w:rsidR="000E2E86" w:rsidRPr="00E57ED8" w:rsidRDefault="00513C0A" w:rsidP="00E57ED8">
      <w:pPr>
        <w:pStyle w:val="a1"/>
        <w:spacing w:after="0"/>
        <w:ind w:firstLine="709"/>
        <w:jc w:val="both"/>
        <w:rPr>
          <w:sz w:val="28"/>
          <w:szCs w:val="28"/>
        </w:rPr>
      </w:pPr>
      <w:r w:rsidRPr="00E57ED8">
        <w:rPr>
          <w:sz w:val="28"/>
          <w:szCs w:val="28"/>
        </w:rPr>
        <w:t>Для большинства бактерий ПГА включения накапливаются в цитозоле клеток для резерва энергии, при случае</w:t>
      </w:r>
      <w:r w:rsidR="000E2E86" w:rsidRPr="00E57ED8">
        <w:rPr>
          <w:sz w:val="28"/>
          <w:szCs w:val="28"/>
        </w:rPr>
        <w:t xml:space="preserve"> стрессовых воздействиях на клетку бактерий, а также в условиях несбалансированного роста. </w:t>
      </w:r>
      <w:r w:rsidR="009951C5" w:rsidRPr="00E57ED8">
        <w:rPr>
          <w:sz w:val="28"/>
          <w:szCs w:val="28"/>
        </w:rPr>
        <w:t>При не очень акивном ц</w:t>
      </w:r>
      <w:r w:rsidR="006C49BC" w:rsidRPr="00E57ED8">
        <w:rPr>
          <w:sz w:val="28"/>
          <w:szCs w:val="28"/>
        </w:rPr>
        <w:t>и</w:t>
      </w:r>
      <w:r w:rsidR="009951C5" w:rsidRPr="00E57ED8">
        <w:rPr>
          <w:sz w:val="28"/>
          <w:szCs w:val="28"/>
        </w:rPr>
        <w:t xml:space="preserve">кле </w:t>
      </w:r>
      <w:r w:rsidR="006C49BC" w:rsidRPr="00E57ED8">
        <w:rPr>
          <w:sz w:val="28"/>
          <w:szCs w:val="28"/>
        </w:rPr>
        <w:t>Кребса,</w:t>
      </w:r>
      <w:r w:rsidR="009951C5" w:rsidRPr="00E57ED8">
        <w:rPr>
          <w:sz w:val="28"/>
          <w:szCs w:val="28"/>
        </w:rPr>
        <w:t xml:space="preserve"> а иначе трикарбоновых кислот НАД(Ф)Н выробатывается с избытком ПГБ работает как утилизатор для избыточного НАД (Ф)Н. В биосинтезе ПГБ участвуют 3 фермента, </w:t>
      </w:r>
      <w:r w:rsidR="000E2E86" w:rsidRPr="00E57ED8">
        <w:rPr>
          <w:sz w:val="28"/>
          <w:szCs w:val="28"/>
        </w:rPr>
        <w:t>β-кетотиалазы, ключевыми ферментами являются ответственный за реакцию полимеризации ПГА – синтаз</w:t>
      </w:r>
      <w:r w:rsidR="009951C5" w:rsidRPr="00E57ED8">
        <w:rPr>
          <w:sz w:val="28"/>
          <w:szCs w:val="28"/>
        </w:rPr>
        <w:t>ы</w:t>
      </w:r>
      <w:r w:rsidR="006935F3" w:rsidRPr="00E57ED8">
        <w:rPr>
          <w:sz w:val="28"/>
          <w:szCs w:val="28"/>
        </w:rPr>
        <w:t>, которые регулируют три разных пути окисления НАД(Ф)Н</w:t>
      </w:r>
      <w:r w:rsidR="000E2E86" w:rsidRPr="00E57ED8">
        <w:rPr>
          <w:sz w:val="28"/>
          <w:szCs w:val="28"/>
        </w:rPr>
        <w:t>. Кодируемый 25 генами, которые можно клонировать и благодаря чему создавать новые виды или увеличивать выход ПГБ [24].</w:t>
      </w:r>
    </w:p>
    <w:p w14:paraId="75BA6E20" w14:textId="77777777" w:rsidR="000E2E86" w:rsidRPr="00E57ED8" w:rsidRDefault="000E2E86" w:rsidP="00E57ED8">
      <w:pPr>
        <w:pStyle w:val="a1"/>
        <w:spacing w:after="0"/>
        <w:ind w:firstLine="709"/>
        <w:jc w:val="both"/>
        <w:rPr>
          <w:sz w:val="28"/>
          <w:szCs w:val="28"/>
        </w:rPr>
      </w:pPr>
      <w:r w:rsidRPr="00E57ED8">
        <w:rPr>
          <w:sz w:val="28"/>
          <w:szCs w:val="28"/>
        </w:rPr>
        <w:t xml:space="preserve">Потенциальный изолят, продуцирующий биосурфактант, был идентифицирован как штамм </w:t>
      </w:r>
      <w:r w:rsidRPr="00E57ED8">
        <w:rPr>
          <w:i/>
          <w:iCs/>
          <w:sz w:val="28"/>
          <w:szCs w:val="28"/>
        </w:rPr>
        <w:t>Bacillus aryabhattai</w:t>
      </w:r>
      <w:r w:rsidRPr="00E57ED8">
        <w:rPr>
          <w:sz w:val="28"/>
          <w:szCs w:val="28"/>
        </w:rPr>
        <w:t xml:space="preserve"> Z DY 2. Производство биосурфактантов было увеличено в 2,51 раза благодаря разработке оптимизированного процесса с использованием методологии response surface. Имеется меньше сообщений о производстве и оптимизации биосурфактантов из штамма </w:t>
      </w:r>
      <w:r w:rsidRPr="00E57ED8">
        <w:rPr>
          <w:i/>
          <w:iCs/>
          <w:sz w:val="28"/>
          <w:szCs w:val="28"/>
        </w:rPr>
        <w:t>Bacillus aryabhattai</w:t>
      </w:r>
      <w:r w:rsidRPr="00E57ED8">
        <w:rPr>
          <w:sz w:val="28"/>
          <w:szCs w:val="28"/>
        </w:rPr>
        <w:t xml:space="preserve">. Текущее исследование было сосредоточено на статистической оптимизации и характеристике молекулы антимикробного липопептидного биосурфактанта, продуцируемого изолированным штаммом </w:t>
      </w:r>
      <w:r w:rsidRPr="00E57ED8">
        <w:rPr>
          <w:i/>
          <w:iCs/>
          <w:sz w:val="28"/>
          <w:szCs w:val="28"/>
        </w:rPr>
        <w:t>B. aryabhattai</w:t>
      </w:r>
      <w:r w:rsidRPr="00E57ED8">
        <w:rPr>
          <w:sz w:val="28"/>
          <w:szCs w:val="28"/>
        </w:rPr>
        <w:t xml:space="preserve"> ZDY2. Была оценена стабильность биосурфактанта при различных условиях окружающей среды [25].</w:t>
      </w:r>
    </w:p>
    <w:p w14:paraId="0C1FC966" w14:textId="77777777" w:rsidR="000E2E86" w:rsidRPr="00E57ED8" w:rsidRDefault="000E2E86" w:rsidP="00E57ED8">
      <w:pPr>
        <w:pStyle w:val="a1"/>
        <w:spacing w:after="0"/>
        <w:ind w:firstLine="709"/>
        <w:jc w:val="both"/>
        <w:rPr>
          <w:sz w:val="28"/>
          <w:szCs w:val="28"/>
        </w:rPr>
      </w:pPr>
      <w:r w:rsidRPr="00E57ED8">
        <w:rPr>
          <w:sz w:val="28"/>
          <w:szCs w:val="28"/>
        </w:rPr>
        <w:t xml:space="preserve">Однако, имеется меньше отчетов о производстве и оптимизации П3ГБ из штамма </w:t>
      </w:r>
      <w:r w:rsidRPr="00E57ED8">
        <w:rPr>
          <w:i/>
          <w:iCs/>
          <w:sz w:val="28"/>
          <w:szCs w:val="28"/>
        </w:rPr>
        <w:t>Bacillus aryabhattai</w:t>
      </w:r>
      <w:r w:rsidRPr="00E57ED8">
        <w:rPr>
          <w:sz w:val="28"/>
          <w:szCs w:val="28"/>
        </w:rPr>
        <w:t>. Настоящее исследование было сосредоточено на оптимизации и характеристике П3ГБ, полученного изолированным штаммом.</w:t>
      </w:r>
    </w:p>
    <w:p w14:paraId="3A7E06A0" w14:textId="77777777" w:rsidR="000E2E86" w:rsidRPr="00E57ED8" w:rsidRDefault="000E2E86" w:rsidP="00E57ED8">
      <w:pPr>
        <w:pStyle w:val="a1"/>
        <w:spacing w:after="0"/>
        <w:ind w:firstLine="709"/>
        <w:jc w:val="both"/>
        <w:rPr>
          <w:sz w:val="28"/>
          <w:szCs w:val="28"/>
        </w:rPr>
      </w:pPr>
      <w:r w:rsidRPr="00E57ED8">
        <w:rPr>
          <w:sz w:val="28"/>
          <w:szCs w:val="28"/>
        </w:rPr>
        <w:t xml:space="preserve">Стоить отметить, что использования ПГА при изготовлении медицинских материалов требуют тщательного контроля состава полимера, они должны быть биосовместимы, что означает, что они не могут вызвать серьезные иммунные реакции при введении в мягкие ткани или в кровь организма хозяина. ПГА материалы также не должны вызывать иммунные реакции при деградации в </w:t>
      </w:r>
      <w:r w:rsidRPr="00E57ED8">
        <w:rPr>
          <w:sz w:val="28"/>
          <w:szCs w:val="28"/>
        </w:rPr>
        <w:lastRenderedPageBreak/>
        <w:t>организме. Для шовных материалов должны соответствовать требуемой прочности, вязкости и упругости. Как правило, ПГА полимеры разлагаются под действием неспецифической липазы и эстеразы в природе.</w:t>
      </w:r>
    </w:p>
    <w:p w14:paraId="2E8BB646" w14:textId="77777777" w:rsidR="001505EB" w:rsidRDefault="001505EB" w:rsidP="00E57ED8">
      <w:pPr>
        <w:pStyle w:val="3"/>
      </w:pPr>
      <w:bookmarkStart w:id="23" w:name="_Toc119059152"/>
    </w:p>
    <w:p w14:paraId="61114938" w14:textId="77777777" w:rsidR="000E2E86" w:rsidRPr="001505EB" w:rsidRDefault="000E2E86" w:rsidP="00E57ED8">
      <w:pPr>
        <w:pStyle w:val="3"/>
        <w:rPr>
          <w:b w:val="0"/>
        </w:rPr>
      </w:pPr>
      <w:r w:rsidRPr="001505EB">
        <w:rPr>
          <w:b w:val="0"/>
        </w:rPr>
        <w:t>1.1.2 Процесс биосинтеза ПГБ</w:t>
      </w:r>
      <w:bookmarkEnd w:id="23"/>
    </w:p>
    <w:p w14:paraId="6F32D10B" w14:textId="389F8C6B" w:rsidR="000E2E86" w:rsidRPr="00E57ED8" w:rsidRDefault="00995A02" w:rsidP="00E57ED8">
      <w:pPr>
        <w:autoSpaceDE w:val="0"/>
        <w:ind w:firstLine="709"/>
        <w:jc w:val="both"/>
        <w:rPr>
          <w:sz w:val="28"/>
          <w:szCs w:val="28"/>
        </w:rPr>
      </w:pPr>
      <w:bookmarkStart w:id="24" w:name="_Hlk117179238"/>
      <w:r w:rsidRPr="00E57ED8">
        <w:rPr>
          <w:sz w:val="28"/>
          <w:szCs w:val="28"/>
        </w:rPr>
        <w:t>Сложное строение генов, а именно то</w:t>
      </w:r>
      <w:r w:rsidR="00A826DA" w:rsidRPr="00E57ED8">
        <w:rPr>
          <w:sz w:val="28"/>
          <w:szCs w:val="28"/>
        </w:rPr>
        <w:t>,</w:t>
      </w:r>
      <w:r w:rsidRPr="00E57ED8">
        <w:rPr>
          <w:sz w:val="28"/>
          <w:szCs w:val="28"/>
        </w:rPr>
        <w:t xml:space="preserve"> что ПГА</w:t>
      </w:r>
      <w:r w:rsidR="006C6256" w:rsidRPr="00E57ED8">
        <w:rPr>
          <w:sz w:val="28"/>
          <w:szCs w:val="28"/>
        </w:rPr>
        <w:t xml:space="preserve"> состоит из различных гидроксильных мономеров и кодируется несколькими генами, это дает новые возможности изучения клонирования генов. </w:t>
      </w:r>
      <w:r w:rsidR="000E2E86" w:rsidRPr="00E57ED8">
        <w:rPr>
          <w:sz w:val="28"/>
          <w:szCs w:val="28"/>
        </w:rPr>
        <w:t xml:space="preserve">Это привело к производству ПГA с различными физическими свойствами с помощью генно-инженерных микроорганизмов. Для обильного синтеза ПГА необходимы определенные условия обеспечивающие некоторые изменения в процессах синтеза и накопления ПГА в обмене веществ в клетке, состояние окислительно-восстановительного процесса в цитоплазме и внутриклеточным соотношением ацетил-КоА/КоА [26]. </w:t>
      </w:r>
    </w:p>
    <w:p w14:paraId="3E9215A1" w14:textId="77777777" w:rsidR="00F32EE9" w:rsidRPr="00E57ED8" w:rsidRDefault="00F32EE9" w:rsidP="00E57ED8">
      <w:pPr>
        <w:autoSpaceDE w:val="0"/>
        <w:ind w:firstLine="709"/>
        <w:jc w:val="both"/>
        <w:rPr>
          <w:sz w:val="28"/>
          <w:szCs w:val="28"/>
        </w:rPr>
      </w:pPr>
    </w:p>
    <w:p w14:paraId="488FEAF1" w14:textId="77777777" w:rsidR="000E2E86" w:rsidRPr="00E57ED8" w:rsidRDefault="000E2E86" w:rsidP="00E57ED8">
      <w:pPr>
        <w:autoSpaceDE w:val="0"/>
        <w:ind w:firstLine="709"/>
        <w:jc w:val="both"/>
        <w:rPr>
          <w:sz w:val="28"/>
          <w:szCs w:val="28"/>
        </w:rPr>
      </w:pPr>
      <w:r w:rsidRPr="00E57ED8">
        <w:rPr>
          <w:noProof/>
          <w:sz w:val="28"/>
          <w:szCs w:val="28"/>
          <w:lang w:eastAsia="ru-RU"/>
        </w:rPr>
        <mc:AlternateContent>
          <mc:Choice Requires="wps">
            <w:drawing>
              <wp:anchor distT="0" distB="0" distL="114300" distR="114300" simplePos="0" relativeHeight="251676672" behindDoc="0" locked="0" layoutInCell="1" allowOverlap="1" wp14:anchorId="0D7CE195" wp14:editId="7125DA51">
                <wp:simplePos x="0" y="0"/>
                <wp:positionH relativeFrom="column">
                  <wp:posOffset>1234440</wp:posOffset>
                </wp:positionH>
                <wp:positionV relativeFrom="paragraph">
                  <wp:posOffset>97790</wp:posOffset>
                </wp:positionV>
                <wp:extent cx="1386205" cy="400050"/>
                <wp:effectExtent l="0" t="0" r="23495" b="19050"/>
                <wp:wrapNone/>
                <wp:docPr id="136" name="Овал 1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6205" cy="400050"/>
                        </a:xfrm>
                        <a:prstGeom prst="ellipse">
                          <a:avLst/>
                        </a:prstGeom>
                        <a:solidFill>
                          <a:srgbClr val="FFFFFF"/>
                        </a:solidFill>
                        <a:ln w="9525">
                          <a:solidFill>
                            <a:srgbClr val="000000"/>
                          </a:solidFill>
                          <a:round/>
                          <a:headEnd/>
                          <a:tailEnd/>
                        </a:ln>
                      </wps:spPr>
                      <wps:txbx>
                        <w:txbxContent>
                          <w:p w14:paraId="67B980CB" w14:textId="77777777" w:rsidR="002A5CBF" w:rsidRPr="00F32EE9" w:rsidRDefault="002A5CBF" w:rsidP="000E2E86">
                            <w:pPr>
                              <w:rPr>
                                <w:bCs/>
                                <w:i/>
                              </w:rPr>
                            </w:pPr>
                            <w:r w:rsidRPr="00F32EE9">
                              <w:rPr>
                                <w:bCs/>
                                <w:i/>
                              </w:rPr>
                              <w:t>Анаболизм</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D7CE195" id="Овал 136" o:spid="_x0000_s1026" style="position:absolute;left:0;text-align:left;margin-left:97.2pt;margin-top:7.7pt;width:109.15pt;height:31.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">
                <v:textbox>
                  <w:txbxContent>
                    <w:p w14:paraId="67B980CB" w14:textId="77777777" w:rsidR="002A5CBF" w:rsidRPr="00F32EE9" w:rsidRDefault="002A5CBF" w:rsidP="000E2E86">
                      <w:pPr>
                        <w:rPr>
                          <w:bCs/>
                          <w:i/>
                        </w:rPr>
                      </w:pPr>
                      <w:r w:rsidRPr="00F32EE9">
                        <w:rPr>
                          <w:bCs/>
                          <w:i/>
                        </w:rPr>
                        <w:t>Анаболизм</w:t>
                      </w:r>
                    </w:p>
                  </w:txbxContent>
                </v:textbox>
              </v:oval>
            </w:pict>
          </mc:Fallback>
        </mc:AlternateContent>
      </w:r>
    </w:p>
    <w:p w14:paraId="5434FDBC" w14:textId="77777777" w:rsidR="000E2E86" w:rsidRPr="00E57ED8" w:rsidRDefault="000E2E86" w:rsidP="00E57ED8">
      <w:pPr>
        <w:autoSpaceDE w:val="0"/>
        <w:ind w:firstLine="709"/>
        <w:jc w:val="both"/>
        <w:rPr>
          <w:sz w:val="28"/>
          <w:szCs w:val="28"/>
        </w:rPr>
      </w:pPr>
    </w:p>
    <w:p w14:paraId="0FF6FB81" w14:textId="77777777" w:rsidR="000E2E86" w:rsidRPr="00E57ED8" w:rsidRDefault="000E2E86" w:rsidP="00E57ED8">
      <w:pPr>
        <w:autoSpaceDE w:val="0"/>
        <w:ind w:firstLine="709"/>
        <w:jc w:val="both"/>
        <w:rPr>
          <w:sz w:val="28"/>
          <w:szCs w:val="28"/>
        </w:rPr>
      </w:pPr>
      <w:r w:rsidRPr="00E57ED8">
        <w:rPr>
          <w:noProof/>
          <w:sz w:val="28"/>
          <w:szCs w:val="28"/>
          <w:lang w:eastAsia="ru-RU"/>
        </w:rPr>
        <mc:AlternateContent>
          <mc:Choice Requires="wps">
            <w:drawing>
              <wp:anchor distT="0" distB="0" distL="114300" distR="114300" simplePos="0" relativeHeight="251675648" behindDoc="0" locked="0" layoutInCell="1" allowOverlap="1" wp14:anchorId="54336768" wp14:editId="5312F0CC">
                <wp:simplePos x="0" y="0"/>
                <wp:positionH relativeFrom="column">
                  <wp:posOffset>3960495</wp:posOffset>
                </wp:positionH>
                <wp:positionV relativeFrom="paragraph">
                  <wp:posOffset>81915</wp:posOffset>
                </wp:positionV>
                <wp:extent cx="1541145" cy="532765"/>
                <wp:effectExtent l="11430" t="11430" r="9525" b="8255"/>
                <wp:wrapNone/>
                <wp:docPr id="135" name="Прямоугольник: скругленные углы 1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1145" cy="532765"/>
                        </a:xfrm>
                        <a:prstGeom prst="roundRect">
                          <a:avLst>
                            <a:gd name="adj" fmla="val 16667"/>
                          </a:avLst>
                        </a:prstGeom>
                        <a:solidFill>
                          <a:srgbClr val="FFFFFF"/>
                        </a:solidFill>
                        <a:ln w="9525">
                          <a:solidFill>
                            <a:srgbClr val="000000"/>
                          </a:solidFill>
                          <a:round/>
                          <a:headEnd/>
                          <a:tailEnd/>
                        </a:ln>
                      </wps:spPr>
                      <wps:txbx>
                        <w:txbxContent>
                          <w:p w14:paraId="4DD6B3C7" w14:textId="77777777" w:rsidR="002A5CBF" w:rsidRPr="00F32EE9" w:rsidRDefault="002A5CBF" w:rsidP="000E2E86">
                            <w:pPr>
                              <w:jc w:val="center"/>
                              <w:rPr>
                                <w:bCs/>
                                <w:lang w:val="en-US"/>
                              </w:rPr>
                            </w:pPr>
                            <w:r w:rsidRPr="00F32EE9">
                              <w:rPr>
                                <w:bCs/>
                              </w:rPr>
                              <w:t>Синтез ПГА</w:t>
                            </w:r>
                          </w:p>
                          <w:p w14:paraId="40BBCAA9" w14:textId="77777777" w:rsidR="002A5CBF" w:rsidRPr="00F32EE9" w:rsidRDefault="002A5CBF" w:rsidP="000E2E86">
                            <w:pPr>
                              <w:jc w:val="center"/>
                              <w:rPr>
                                <w:bCs/>
                                <w:color w:val="3B3838"/>
                                <w:lang w:val="en-US"/>
                              </w:rPr>
                            </w:pPr>
                            <w:r w:rsidRPr="00F32EE9">
                              <w:rPr>
                                <w:bCs/>
                                <w:color w:val="3B3838"/>
                                <w:lang w:val="en-US"/>
                              </w:rPr>
                              <w:t>(</w:t>
                            </w:r>
                            <w:r w:rsidRPr="00F32EE9">
                              <w:rPr>
                                <w:bCs/>
                                <w:color w:val="3B3838"/>
                              </w:rPr>
                              <w:t>ПГ</w:t>
                            </w:r>
                            <w:r w:rsidRPr="00F32EE9">
                              <w:rPr>
                                <w:bCs/>
                                <w:color w:val="3B3838"/>
                                <w:lang w:val="en-US"/>
                              </w:rPr>
                              <w:t>A)n (</w:t>
                            </w:r>
                            <w:r w:rsidRPr="00F32EE9">
                              <w:rPr>
                                <w:bCs/>
                                <w:color w:val="3B3838"/>
                              </w:rPr>
                              <w:t>ПГ</w:t>
                            </w:r>
                            <w:r w:rsidRPr="00F32EE9">
                              <w:rPr>
                                <w:bCs/>
                                <w:color w:val="3B3838"/>
                                <w:lang w:val="en-US"/>
                              </w:rPr>
                              <w:t>A)n+1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4336768" id="Прямоугольник: скругленные углы 135" o:spid="_x0000_s1027" style="position:absolute;left:0;text-align:left;margin-left:311.85pt;margin-top:6.45pt;width:121.35pt;height:41.9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">
                <v:textbox>
                  <w:txbxContent>
                    <w:p w14:paraId="4DD6B3C7" w14:textId="77777777" w:rsidR="002A5CBF" w:rsidRPr="00F32EE9" w:rsidRDefault="002A5CBF" w:rsidP="000E2E86">
                      <w:pPr>
                        <w:jc w:val="center"/>
                        <w:rPr>
                          <w:bCs/>
                          <w:lang w:val="en-US"/>
                        </w:rPr>
                      </w:pPr>
                      <w:r w:rsidRPr="00F32EE9">
                        <w:rPr>
                          <w:bCs/>
                        </w:rPr>
                        <w:t>Синтез ПГА</w:t>
                      </w:r>
                    </w:p>
                    <w:p w14:paraId="40BBCAA9" w14:textId="77777777" w:rsidR="002A5CBF" w:rsidRPr="00F32EE9" w:rsidRDefault="002A5CBF" w:rsidP="000E2E86">
                      <w:pPr>
                        <w:jc w:val="center"/>
                        <w:rPr>
                          <w:bCs/>
                          <w:color w:val="3B3838"/>
                          <w:lang w:val="en-US"/>
                        </w:rPr>
                      </w:pPr>
                      <w:r w:rsidRPr="00F32EE9">
                        <w:rPr>
                          <w:bCs/>
                          <w:color w:val="3B3838"/>
                          <w:lang w:val="en-US"/>
                        </w:rPr>
                        <w:t>(</w:t>
                      </w:r>
                      <w:r w:rsidRPr="00F32EE9">
                        <w:rPr>
                          <w:bCs/>
                          <w:color w:val="3B3838"/>
                        </w:rPr>
                        <w:t>ПГ</w:t>
                      </w:r>
                      <w:r w:rsidRPr="00F32EE9">
                        <w:rPr>
                          <w:bCs/>
                          <w:color w:val="3B3838"/>
                          <w:lang w:val="en-US"/>
                        </w:rPr>
                        <w:t>A)n (</w:t>
                      </w:r>
                      <w:r w:rsidRPr="00F32EE9">
                        <w:rPr>
                          <w:bCs/>
                          <w:color w:val="3B3838"/>
                        </w:rPr>
                        <w:t>ПГ</w:t>
                      </w:r>
                      <w:r w:rsidRPr="00F32EE9">
                        <w:rPr>
                          <w:bCs/>
                          <w:color w:val="3B3838"/>
                          <w:lang w:val="en-US"/>
                        </w:rPr>
                        <w:t>A)n+1</w:t>
                      </w:r>
                    </w:p>
                  </w:txbxContent>
                </v:textbox>
              </v:roundrect>
            </w:pict>
          </mc:Fallback>
        </mc:AlternateContent>
      </w:r>
      <w:r w:rsidRPr="00E57ED8">
        <w:rPr>
          <w:noProof/>
          <w:sz w:val="28"/>
          <w:szCs w:val="28"/>
          <w:lang w:eastAsia="ru-RU"/>
        </w:rPr>
        <mc:AlternateContent>
          <mc:Choice Requires="wps">
            <w:drawing>
              <wp:anchor distT="0" distB="0" distL="114300" distR="114300" simplePos="0" relativeHeight="251674624" behindDoc="0" locked="0" layoutInCell="1" allowOverlap="1" wp14:anchorId="18ACB128" wp14:editId="3415065A">
                <wp:simplePos x="0" y="0"/>
                <wp:positionH relativeFrom="column">
                  <wp:posOffset>1979295</wp:posOffset>
                </wp:positionH>
                <wp:positionV relativeFrom="paragraph">
                  <wp:posOffset>81915</wp:posOffset>
                </wp:positionV>
                <wp:extent cx="1541145" cy="532765"/>
                <wp:effectExtent l="11430" t="11430" r="9525" b="8255"/>
                <wp:wrapNone/>
                <wp:docPr id="134" name="Прямоугольник: скругленные углы 1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1145" cy="532765"/>
                        </a:xfrm>
                        <a:prstGeom prst="roundRect">
                          <a:avLst>
                            <a:gd name="adj" fmla="val 16667"/>
                          </a:avLst>
                        </a:prstGeom>
                        <a:solidFill>
                          <a:srgbClr val="FFFFFF"/>
                        </a:solidFill>
                        <a:ln w="9525">
                          <a:solidFill>
                            <a:srgbClr val="000000"/>
                          </a:solidFill>
                          <a:round/>
                          <a:headEnd/>
                          <a:tailEnd/>
                        </a:ln>
                      </wps:spPr>
                      <wps:txbx>
                        <w:txbxContent>
                          <w:p w14:paraId="4F302E3D" w14:textId="77777777" w:rsidR="002A5CBF" w:rsidRPr="00F32EE9" w:rsidRDefault="002A5CBF" w:rsidP="000E2E86">
                            <w:pPr>
                              <w:jc w:val="center"/>
                              <w:rPr>
                                <w:bCs/>
                                <w:lang w:val="en-US"/>
                              </w:rPr>
                            </w:pPr>
                            <w:r w:rsidRPr="00F32EE9">
                              <w:rPr>
                                <w:bCs/>
                              </w:rPr>
                              <w:t>Гидроксиацил</w:t>
                            </w:r>
                            <w:r w:rsidRPr="00F32EE9">
                              <w:rPr>
                                <w:bCs/>
                                <w:lang w:val="en-US"/>
                              </w:rPr>
                              <w:t>-</w:t>
                            </w:r>
                            <w:r w:rsidRPr="00F32EE9">
                              <w:rPr>
                                <w:bCs/>
                              </w:rPr>
                              <w:t>К</w:t>
                            </w:r>
                            <w:r w:rsidRPr="00F32EE9">
                              <w:rPr>
                                <w:bCs/>
                                <w:lang w:val="en-US"/>
                              </w:rPr>
                              <w:t>oA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8ACB128" id="Прямоугольник: скругленные углы 134" o:spid="_x0000_s1028" style="position:absolute;left:0;text-align:left;margin-left:155.85pt;margin-top:6.45pt;width:121.35pt;height:41.9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">
                <v:textbox>
                  <w:txbxContent>
                    <w:p w14:paraId="4F302E3D" w14:textId="77777777" w:rsidR="002A5CBF" w:rsidRPr="00F32EE9" w:rsidRDefault="002A5CBF" w:rsidP="000E2E86">
                      <w:pPr>
                        <w:jc w:val="center"/>
                        <w:rPr>
                          <w:bCs/>
                          <w:lang w:val="en-US"/>
                        </w:rPr>
                      </w:pPr>
                      <w:r w:rsidRPr="00F32EE9">
                        <w:rPr>
                          <w:bCs/>
                        </w:rPr>
                        <w:t>Гидроксиацил</w:t>
                      </w:r>
                      <w:r w:rsidRPr="00F32EE9">
                        <w:rPr>
                          <w:bCs/>
                          <w:lang w:val="en-US"/>
                        </w:rPr>
                        <w:t>-</w:t>
                      </w:r>
                      <w:r w:rsidRPr="00F32EE9">
                        <w:rPr>
                          <w:bCs/>
                        </w:rPr>
                        <w:t>К</w:t>
                      </w:r>
                      <w:r w:rsidRPr="00F32EE9">
                        <w:rPr>
                          <w:bCs/>
                          <w:lang w:val="en-US"/>
                        </w:rPr>
                        <w:t>oA</w:t>
                      </w:r>
                    </w:p>
                  </w:txbxContent>
                </v:textbox>
              </v:roundrect>
            </w:pict>
          </mc:Fallback>
        </mc:AlternateContent>
      </w:r>
      <w:r w:rsidRPr="00E57ED8">
        <w:rPr>
          <w:noProof/>
          <w:sz w:val="28"/>
          <w:szCs w:val="28"/>
          <w:lang w:eastAsia="ru-RU"/>
        </w:rPr>
        <mc:AlternateContent>
          <mc:Choice Requires="wps">
            <w:drawing>
              <wp:anchor distT="0" distB="0" distL="114300" distR="114300" simplePos="0" relativeHeight="251673600" behindDoc="0" locked="0" layoutInCell="1" allowOverlap="1" wp14:anchorId="25A174BA" wp14:editId="3E07C8BB">
                <wp:simplePos x="0" y="0"/>
                <wp:positionH relativeFrom="column">
                  <wp:posOffset>441325</wp:posOffset>
                </wp:positionH>
                <wp:positionV relativeFrom="paragraph">
                  <wp:posOffset>93345</wp:posOffset>
                </wp:positionV>
                <wp:extent cx="942975" cy="521335"/>
                <wp:effectExtent l="6985" t="13335" r="12065" b="8255"/>
                <wp:wrapNone/>
                <wp:docPr id="133" name="Прямоугольник: скругленные углы 1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2975" cy="521335"/>
                        </a:xfrm>
                        <a:prstGeom prst="roundRect">
                          <a:avLst>
                            <a:gd name="adj" fmla="val 16667"/>
                          </a:avLst>
                        </a:prstGeom>
                        <a:solidFill>
                          <a:srgbClr val="FFFFFF"/>
                        </a:solidFill>
                        <a:ln w="9525">
                          <a:solidFill>
                            <a:srgbClr val="000000"/>
                          </a:solidFill>
                          <a:round/>
                          <a:headEnd/>
                          <a:tailEnd/>
                        </a:ln>
                      </wps:spPr>
                      <wps:txbx>
                        <w:txbxContent>
                          <w:p w14:paraId="452F4531" w14:textId="77777777" w:rsidR="002A5CBF" w:rsidRPr="00F32EE9" w:rsidRDefault="002A5CBF" w:rsidP="00F32EE9">
                            <w:pPr>
                              <w:jc w:val="center"/>
                              <w:rPr>
                                <w:bCs/>
                                <w:lang w:val="kk-KZ"/>
                              </w:rPr>
                            </w:pPr>
                            <w:r w:rsidRPr="00F32EE9">
                              <w:rPr>
                                <w:bCs/>
                                <w:lang w:val="kk-KZ"/>
                              </w:rPr>
                              <w:t>Источник углерода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5A174BA" id="Прямоугольник: скругленные углы 133" o:spid="_x0000_s1029" style="position:absolute;left:0;text-align:left;margin-left:34.75pt;margin-top:7.35pt;width:74.25pt;height:41.0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">
                <v:textbox>
                  <w:txbxContent>
                    <w:p w14:paraId="452F4531" w14:textId="77777777" w:rsidR="002A5CBF" w:rsidRPr="00F32EE9" w:rsidRDefault="002A5CBF" w:rsidP="00F32EE9">
                      <w:pPr>
                        <w:jc w:val="center"/>
                        <w:rPr>
                          <w:bCs/>
                          <w:lang w:val="kk-KZ"/>
                        </w:rPr>
                      </w:pPr>
                      <w:r w:rsidRPr="00F32EE9">
                        <w:rPr>
                          <w:bCs/>
                          <w:lang w:val="kk-KZ"/>
                        </w:rPr>
                        <w:t>Источник углерода</w:t>
                      </w:r>
                    </w:p>
                  </w:txbxContent>
                </v:textbox>
              </v:roundrect>
            </w:pict>
          </mc:Fallback>
        </mc:AlternateContent>
      </w:r>
    </w:p>
    <w:p w14:paraId="111B2E0D" w14:textId="77777777" w:rsidR="000E2E86" w:rsidRPr="00E57ED8" w:rsidRDefault="000E2E86" w:rsidP="00E57ED8">
      <w:pPr>
        <w:autoSpaceDE w:val="0"/>
        <w:ind w:firstLine="709"/>
        <w:jc w:val="both"/>
        <w:rPr>
          <w:sz w:val="28"/>
          <w:szCs w:val="28"/>
        </w:rPr>
      </w:pPr>
      <w:r w:rsidRPr="00E57ED8">
        <w:rPr>
          <w:noProof/>
          <w:sz w:val="28"/>
          <w:szCs w:val="28"/>
          <w:lang w:eastAsia="ru-RU"/>
        </w:rPr>
        <mc:AlternateContent>
          <mc:Choice Requires="wps">
            <w:drawing>
              <wp:anchor distT="0" distB="0" distL="114300" distR="114300" simplePos="0" relativeHeight="251678720" behindDoc="0" locked="0" layoutInCell="1" allowOverlap="1" wp14:anchorId="4BAC7A83" wp14:editId="32E4BF7E">
                <wp:simplePos x="0" y="0"/>
                <wp:positionH relativeFrom="column">
                  <wp:posOffset>1398905</wp:posOffset>
                </wp:positionH>
                <wp:positionV relativeFrom="paragraph">
                  <wp:posOffset>131445</wp:posOffset>
                </wp:positionV>
                <wp:extent cx="571500" cy="0"/>
                <wp:effectExtent l="12065" t="55880" r="16510" b="58420"/>
                <wp:wrapNone/>
                <wp:docPr id="132" name="Прямая со стрелкой 1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0"/>
                        </a:xfrm>
                        <a:prstGeom prst="straightConnector1">
                          <a:avLst/>
                        </a:prstGeom>
                        <a:noFill/>
                        <a:ln w="9525">
                          <a:solidFill>
                            <a:srgbClr val="0070C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9E40415" id="_x0000_t32" coordsize="21600,21600" o:spt="32" o:oned="t" path="m,l21600,21600e" filled="f">
                <v:path arrowok="t" fillok="f" o:connecttype="none"/>
                <o:lock v:ext="edit" shapetype="t"/>
              </v:shapetype>
              <v:shape id="Прямая со стрелкой 132" o:spid="_x0000_s1026" type="#_x0000_t32" style="position:absolute;margin-left:110.15pt;margin-top:10.35pt;width:45pt;height:0;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" strokecolor="#0070c0">
                <v:stroke endarrow="block"/>
              </v:shape>
            </w:pict>
          </mc:Fallback>
        </mc:AlternateContent>
      </w:r>
      <w:r w:rsidRPr="00E57ED8">
        <w:rPr>
          <w:noProof/>
          <w:sz w:val="28"/>
          <w:szCs w:val="28"/>
          <w:lang w:eastAsia="ru-RU"/>
        </w:rPr>
        <mc:AlternateContent>
          <mc:Choice Requires="wps">
            <w:drawing>
              <wp:anchor distT="0" distB="0" distL="114300" distR="114300" simplePos="0" relativeHeight="251679744" behindDoc="0" locked="0" layoutInCell="1" allowOverlap="1" wp14:anchorId="0C931EB1" wp14:editId="030D1E95">
                <wp:simplePos x="0" y="0"/>
                <wp:positionH relativeFrom="column">
                  <wp:posOffset>3536950</wp:posOffset>
                </wp:positionH>
                <wp:positionV relativeFrom="paragraph">
                  <wp:posOffset>131445</wp:posOffset>
                </wp:positionV>
                <wp:extent cx="412115" cy="0"/>
                <wp:effectExtent l="6985" t="55880" r="19050" b="58420"/>
                <wp:wrapNone/>
                <wp:docPr id="131" name="Прямая со стрелкой 1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2115" cy="0"/>
                        </a:xfrm>
                        <a:prstGeom prst="straightConnector1">
                          <a:avLst/>
                        </a:prstGeom>
                        <a:noFill/>
                        <a:ln w="9525">
                          <a:solidFill>
                            <a:srgbClr val="0070C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7DFA164" id="Прямая со стрелкой 131" o:spid="_x0000_s1026" type="#_x0000_t32" style="position:absolute;margin-left:278.5pt;margin-top:10.35pt;width:32.45pt;height:0;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" strokecolor="#0070c0">
                <v:stroke endarrow="block"/>
              </v:shape>
            </w:pict>
          </mc:Fallback>
        </mc:AlternateContent>
      </w:r>
    </w:p>
    <w:p w14:paraId="5AC26650" w14:textId="77777777" w:rsidR="000E2E86" w:rsidRPr="00E57ED8" w:rsidRDefault="000E2E86" w:rsidP="00E57ED8">
      <w:pPr>
        <w:autoSpaceDE w:val="0"/>
        <w:ind w:firstLine="709"/>
        <w:jc w:val="both"/>
        <w:rPr>
          <w:sz w:val="28"/>
          <w:szCs w:val="28"/>
        </w:rPr>
      </w:pPr>
    </w:p>
    <w:p w14:paraId="6EDBF0BD" w14:textId="77777777" w:rsidR="000E2E86" w:rsidRPr="00E57ED8" w:rsidRDefault="000E2E86" w:rsidP="00E57ED8">
      <w:pPr>
        <w:autoSpaceDE w:val="0"/>
        <w:ind w:firstLine="709"/>
        <w:jc w:val="both"/>
        <w:rPr>
          <w:sz w:val="28"/>
          <w:szCs w:val="28"/>
        </w:rPr>
      </w:pPr>
      <w:r w:rsidRPr="00E57ED8">
        <w:rPr>
          <w:noProof/>
          <w:sz w:val="28"/>
          <w:szCs w:val="28"/>
          <w:lang w:eastAsia="ru-RU"/>
        </w:rPr>
        <mc:AlternateContent>
          <mc:Choice Requires="wps">
            <w:drawing>
              <wp:anchor distT="0" distB="0" distL="114300" distR="114300" simplePos="0" relativeHeight="251677696" behindDoc="0" locked="0" layoutInCell="1" allowOverlap="1" wp14:anchorId="295AE909" wp14:editId="6353421A">
                <wp:simplePos x="0" y="0"/>
                <wp:positionH relativeFrom="column">
                  <wp:posOffset>1234440</wp:posOffset>
                </wp:positionH>
                <wp:positionV relativeFrom="paragraph">
                  <wp:posOffset>66040</wp:posOffset>
                </wp:positionV>
                <wp:extent cx="1386205" cy="419100"/>
                <wp:effectExtent l="0" t="0" r="23495" b="19050"/>
                <wp:wrapNone/>
                <wp:docPr id="130" name="Овал 1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6205" cy="419100"/>
                        </a:xfrm>
                        <a:prstGeom prst="ellipse">
                          <a:avLst/>
                        </a:prstGeom>
                        <a:solidFill>
                          <a:srgbClr val="FFFFFF"/>
                        </a:solidFill>
                        <a:ln w="9525">
                          <a:solidFill>
                            <a:srgbClr val="000000"/>
                          </a:solidFill>
                          <a:round/>
                          <a:headEnd/>
                          <a:tailEnd/>
                        </a:ln>
                      </wps:spPr>
                      <wps:txbx>
                        <w:txbxContent>
                          <w:p w14:paraId="231D2745" w14:textId="77777777" w:rsidR="002A5CBF" w:rsidRPr="00F32EE9" w:rsidRDefault="002A5CBF" w:rsidP="000E2E86">
                            <w:pPr>
                              <w:rPr>
                                <w:bCs/>
                                <w:i/>
                              </w:rPr>
                            </w:pPr>
                            <w:r w:rsidRPr="00F32EE9">
                              <w:rPr>
                                <w:bCs/>
                                <w:i/>
                              </w:rPr>
                              <w:t>Катаболизм</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95AE909" id="Овал 130" o:spid="_x0000_s1030" style="position:absolute;left:0;text-align:left;margin-left:97.2pt;margin-top:5.2pt;width:109.15pt;height:33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">
                <v:textbox>
                  <w:txbxContent>
                    <w:p w14:paraId="231D2745" w14:textId="77777777" w:rsidR="002A5CBF" w:rsidRPr="00F32EE9" w:rsidRDefault="002A5CBF" w:rsidP="000E2E86">
                      <w:pPr>
                        <w:rPr>
                          <w:bCs/>
                          <w:i/>
                        </w:rPr>
                      </w:pPr>
                      <w:r w:rsidRPr="00F32EE9">
                        <w:rPr>
                          <w:bCs/>
                          <w:i/>
                        </w:rPr>
                        <w:t>Катаболизм</w:t>
                      </w:r>
                    </w:p>
                  </w:txbxContent>
                </v:textbox>
              </v:oval>
            </w:pict>
          </mc:Fallback>
        </mc:AlternateContent>
      </w:r>
    </w:p>
    <w:p w14:paraId="06AF6F29" w14:textId="77777777" w:rsidR="000E2E86" w:rsidRDefault="000E2E86" w:rsidP="00E57ED8">
      <w:pPr>
        <w:autoSpaceDE w:val="0"/>
        <w:ind w:left="567" w:firstLine="709"/>
        <w:jc w:val="both"/>
        <w:rPr>
          <w:sz w:val="28"/>
          <w:szCs w:val="28"/>
        </w:rPr>
      </w:pPr>
    </w:p>
    <w:p w14:paraId="0C1BC101" w14:textId="77777777" w:rsidR="00F32EE9" w:rsidRPr="00E57ED8" w:rsidRDefault="00F32EE9" w:rsidP="00E57ED8">
      <w:pPr>
        <w:autoSpaceDE w:val="0"/>
        <w:ind w:left="567" w:firstLine="709"/>
        <w:jc w:val="both"/>
        <w:rPr>
          <w:sz w:val="28"/>
          <w:szCs w:val="28"/>
        </w:rPr>
      </w:pPr>
    </w:p>
    <w:p w14:paraId="13482BF9" w14:textId="77777777" w:rsidR="000E2E86" w:rsidRPr="00E57ED8" w:rsidRDefault="000E2E86" w:rsidP="00E57ED8">
      <w:pPr>
        <w:autoSpaceDE w:val="0"/>
        <w:ind w:left="567" w:firstLine="709"/>
        <w:jc w:val="both"/>
        <w:rPr>
          <w:sz w:val="28"/>
          <w:szCs w:val="28"/>
        </w:rPr>
      </w:pPr>
      <w:r w:rsidRPr="00E57ED8">
        <w:rPr>
          <w:sz w:val="28"/>
          <w:szCs w:val="28"/>
        </w:rPr>
        <w:t xml:space="preserve">фаза </w:t>
      </w:r>
      <w:r w:rsidRPr="00E57ED8">
        <w:rPr>
          <w:sz w:val="28"/>
          <w:szCs w:val="28"/>
          <w:lang w:val="en-US"/>
        </w:rPr>
        <w:t>I</w:t>
      </w:r>
      <w:r w:rsidRPr="00E57ED8">
        <w:rPr>
          <w:sz w:val="28"/>
          <w:szCs w:val="28"/>
        </w:rPr>
        <w:t xml:space="preserve">                              фаза </w:t>
      </w:r>
      <w:r w:rsidRPr="00E57ED8">
        <w:rPr>
          <w:sz w:val="28"/>
          <w:szCs w:val="28"/>
          <w:lang w:val="en-US"/>
        </w:rPr>
        <w:t>II</w:t>
      </w:r>
      <w:r w:rsidRPr="00E57ED8">
        <w:rPr>
          <w:sz w:val="28"/>
          <w:szCs w:val="28"/>
        </w:rPr>
        <w:t xml:space="preserve">                               фаза </w:t>
      </w:r>
      <w:r w:rsidRPr="00E57ED8">
        <w:rPr>
          <w:sz w:val="28"/>
          <w:szCs w:val="28"/>
          <w:lang w:val="en-US"/>
        </w:rPr>
        <w:t>III</w:t>
      </w:r>
    </w:p>
    <w:p w14:paraId="52CBAC26" w14:textId="77777777" w:rsidR="000E2E86" w:rsidRPr="00E57ED8" w:rsidRDefault="000E2E86" w:rsidP="00E57ED8">
      <w:pPr>
        <w:autoSpaceDE w:val="0"/>
        <w:ind w:firstLine="709"/>
        <w:jc w:val="both"/>
        <w:rPr>
          <w:sz w:val="28"/>
          <w:szCs w:val="28"/>
        </w:rPr>
      </w:pPr>
    </w:p>
    <w:p w14:paraId="5D769BBB" w14:textId="08DB04F4" w:rsidR="00145C67" w:rsidRDefault="000E2E86" w:rsidP="00F32EE9">
      <w:pPr>
        <w:autoSpaceDE w:val="0"/>
        <w:jc w:val="center"/>
        <w:rPr>
          <w:sz w:val="28"/>
          <w:szCs w:val="28"/>
        </w:rPr>
      </w:pPr>
      <w:r w:rsidRPr="00E57ED8">
        <w:rPr>
          <w:sz w:val="28"/>
          <w:szCs w:val="28"/>
        </w:rPr>
        <w:t xml:space="preserve">Рисунок 3 </w:t>
      </w:r>
      <w:r w:rsidR="00F32EE9">
        <w:rPr>
          <w:sz w:val="28"/>
          <w:szCs w:val="28"/>
        </w:rPr>
        <w:t xml:space="preserve">– </w:t>
      </w:r>
      <w:r w:rsidRPr="00E57ED8">
        <w:rPr>
          <w:sz w:val="28"/>
          <w:szCs w:val="28"/>
        </w:rPr>
        <w:t>Фазы в биосинтезе ПГА</w:t>
      </w:r>
    </w:p>
    <w:p w14:paraId="41B0186C" w14:textId="77777777" w:rsidR="003347AB" w:rsidRPr="001505EB" w:rsidRDefault="003347AB" w:rsidP="003347AB">
      <w:pPr>
        <w:ind w:firstLine="709"/>
        <w:jc w:val="both"/>
        <w:rPr>
          <w:sz w:val="16"/>
          <w:szCs w:val="16"/>
        </w:rPr>
      </w:pPr>
    </w:p>
    <w:p w14:paraId="6A980C96" w14:textId="3FAB353D" w:rsidR="000E2E86" w:rsidRPr="003347AB" w:rsidRDefault="003347AB" w:rsidP="003347AB">
      <w:pPr>
        <w:autoSpaceDE w:val="0"/>
        <w:ind w:firstLine="709"/>
        <w:jc w:val="both"/>
      </w:pPr>
      <w:r w:rsidRPr="001505EB">
        <w:t xml:space="preserve">Примечание – Составлено по </w:t>
      </w:r>
      <w:r w:rsidRPr="003347AB">
        <w:t xml:space="preserve">источнику </w:t>
      </w:r>
      <w:r>
        <w:t>[27]</w:t>
      </w:r>
    </w:p>
    <w:p w14:paraId="0CB1D457" w14:textId="1D2BC488" w:rsidR="006935F3" w:rsidRPr="00F32EE9" w:rsidRDefault="006935F3" w:rsidP="00E57ED8">
      <w:pPr>
        <w:autoSpaceDE w:val="0"/>
        <w:ind w:firstLine="709"/>
        <w:jc w:val="both"/>
        <w:rPr>
          <w:sz w:val="28"/>
          <w:szCs w:val="28"/>
        </w:rPr>
      </w:pPr>
    </w:p>
    <w:p w14:paraId="3F3FB8B9" w14:textId="15A61B9A" w:rsidR="00145C67" w:rsidRDefault="00F32EE9" w:rsidP="00E57ED8">
      <w:pPr>
        <w:autoSpaceDE w:val="0"/>
        <w:ind w:firstLine="709"/>
        <w:jc w:val="both"/>
        <w:rPr>
          <w:sz w:val="28"/>
          <w:szCs w:val="28"/>
        </w:rPr>
      </w:pPr>
      <w:bookmarkStart w:id="25" w:name="_Hlk118910922"/>
      <w:r w:rsidRPr="00E57ED8">
        <w:rPr>
          <w:sz w:val="28"/>
          <w:szCs w:val="28"/>
        </w:rPr>
        <w:t>Биосинтез ПГA разделен на три основные фазы (рис</w:t>
      </w:r>
      <w:r>
        <w:rPr>
          <w:sz w:val="28"/>
          <w:szCs w:val="28"/>
        </w:rPr>
        <w:t>унок</w:t>
      </w:r>
      <w:r w:rsidRPr="00E57ED8">
        <w:rPr>
          <w:sz w:val="28"/>
          <w:szCs w:val="28"/>
        </w:rPr>
        <w:t xml:space="preserve"> 3). В фазе I подходящий источник углерода попадает в клетку посредством простой диффузии или специфического транспорта системы, расположенного в цитоплазматической мембране. В фазе II соединение внутриклеточно метаболизируется в гидроксиацил-КоА, и это будет субстрат ПГА-синтазы. В фазе III ПГА-синтаза высвобождается CoA образуя оксоэфирные связи</w:t>
      </w:r>
      <w:bookmarkEnd w:id="25"/>
      <w:r w:rsidR="00FA534B">
        <w:rPr>
          <w:sz w:val="28"/>
          <w:szCs w:val="28"/>
        </w:rPr>
        <w:t xml:space="preserve"> (рисунок 4).</w:t>
      </w:r>
    </w:p>
    <w:p w14:paraId="0A9E7371" w14:textId="77777777" w:rsidR="00145C67" w:rsidRDefault="00145C67" w:rsidP="00E57ED8">
      <w:pPr>
        <w:autoSpaceDE w:val="0"/>
        <w:ind w:firstLine="709"/>
        <w:jc w:val="both"/>
        <w:rPr>
          <w:sz w:val="28"/>
          <w:szCs w:val="28"/>
        </w:rPr>
      </w:pPr>
    </w:p>
    <w:p w14:paraId="7BBF6E8B" w14:textId="77777777" w:rsidR="00145C67" w:rsidRDefault="00145C67" w:rsidP="00E57ED8">
      <w:pPr>
        <w:autoSpaceDE w:val="0"/>
        <w:ind w:firstLine="709"/>
        <w:jc w:val="both"/>
        <w:rPr>
          <w:sz w:val="28"/>
          <w:szCs w:val="28"/>
        </w:rPr>
      </w:pPr>
    </w:p>
    <w:p w14:paraId="7A00C90C" w14:textId="77777777" w:rsidR="00145C67" w:rsidRDefault="00145C67" w:rsidP="00E57ED8">
      <w:pPr>
        <w:autoSpaceDE w:val="0"/>
        <w:ind w:firstLine="709"/>
        <w:jc w:val="both"/>
        <w:rPr>
          <w:sz w:val="28"/>
          <w:szCs w:val="28"/>
        </w:rPr>
      </w:pPr>
    </w:p>
    <w:p w14:paraId="0B2DC99F" w14:textId="77777777" w:rsidR="00145C67" w:rsidRDefault="00145C67" w:rsidP="00E57ED8">
      <w:pPr>
        <w:autoSpaceDE w:val="0"/>
        <w:ind w:firstLine="709"/>
        <w:jc w:val="both"/>
        <w:rPr>
          <w:sz w:val="28"/>
          <w:szCs w:val="28"/>
        </w:rPr>
      </w:pPr>
    </w:p>
    <w:p w14:paraId="769CA0C4" w14:textId="77777777" w:rsidR="00145C67" w:rsidRDefault="00145C67" w:rsidP="00E57ED8">
      <w:pPr>
        <w:autoSpaceDE w:val="0"/>
        <w:ind w:firstLine="709"/>
        <w:jc w:val="both"/>
        <w:rPr>
          <w:sz w:val="28"/>
          <w:szCs w:val="28"/>
        </w:rPr>
      </w:pPr>
    </w:p>
    <w:p w14:paraId="71D06E65" w14:textId="77777777" w:rsidR="00145C67" w:rsidRDefault="00145C67" w:rsidP="00E57ED8">
      <w:pPr>
        <w:autoSpaceDE w:val="0"/>
        <w:ind w:firstLine="709"/>
        <w:jc w:val="both"/>
        <w:rPr>
          <w:sz w:val="28"/>
          <w:szCs w:val="28"/>
        </w:rPr>
      </w:pPr>
    </w:p>
    <w:p w14:paraId="13C9F735" w14:textId="635CF142" w:rsidR="000E2E86" w:rsidRPr="00E57ED8" w:rsidRDefault="00F32EE9" w:rsidP="00E57ED8">
      <w:pPr>
        <w:autoSpaceDE w:val="0"/>
        <w:ind w:firstLine="709"/>
        <w:jc w:val="both"/>
        <w:rPr>
          <w:sz w:val="28"/>
          <w:szCs w:val="28"/>
        </w:rPr>
      </w:pPr>
      <w:r>
        <w:rPr>
          <w:noProof/>
          <w:sz w:val="28"/>
          <w:szCs w:val="28"/>
          <w:lang w:eastAsia="ru-RU"/>
        </w:rPr>
        <mc:AlternateContent>
          <mc:Choice Requires="wpg">
            <w:drawing>
              <wp:anchor distT="0" distB="0" distL="114300" distR="114300" simplePos="0" relativeHeight="251691008" behindDoc="0" locked="0" layoutInCell="1" allowOverlap="1" wp14:anchorId="7FA04F75" wp14:editId="2922D155">
                <wp:simplePos x="0" y="0"/>
                <wp:positionH relativeFrom="column">
                  <wp:posOffset>1272540</wp:posOffset>
                </wp:positionH>
                <wp:positionV relativeFrom="paragraph">
                  <wp:posOffset>-215265</wp:posOffset>
                </wp:positionV>
                <wp:extent cx="2885357" cy="4191083"/>
                <wp:effectExtent l="0" t="0" r="10795" b="19050"/>
                <wp:wrapNone/>
                <wp:docPr id="60" name="Группа 60"/>
                <wp:cNvGraphicFramePr/>
                <a:graphic xmlns:a="http://schemas.openxmlformats.org/drawingml/2006/main">
                  <a:graphicData uri="http://schemas.microsoft.com/office/word/2010/wordprocessingGroup">
                    <wpg:wgp>
                      <wpg:cNvGrpSpPr/>
                      <wpg:grpSpPr>
                        <a:xfrm>
                          <a:off x="0" y="0"/>
                          <a:ext cx="2885357" cy="4191083"/>
                          <a:chOff x="0" y="0"/>
                          <a:chExt cx="2885357" cy="4191083"/>
                        </a:xfrm>
                      </wpg:grpSpPr>
                      <wps:wsp>
                        <wps:cNvPr id="126" name="Овал 126"/>
                        <wps:cNvSpPr>
                          <a:spLocks noChangeArrowheads="1"/>
                        </wps:cNvSpPr>
                        <wps:spPr bwMode="auto">
                          <a:xfrm>
                            <a:off x="0" y="361903"/>
                            <a:ext cx="2885357" cy="3829180"/>
                          </a:xfrm>
                          <a:prstGeom prst="ellipse">
                            <a:avLst/>
                          </a:prstGeom>
                          <a:solidFill>
                            <a:srgbClr val="FFFFFF"/>
                          </a:solidFill>
                          <a:ln w="12700">
                            <a:solidFill>
                              <a:srgbClr val="000000"/>
                            </a:solidFill>
                            <a:round/>
                            <a:headEnd/>
                            <a:tailEnd/>
                          </a:ln>
                        </wps:spPr>
                        <wps:txbx>
                          <w:txbxContent>
                            <w:p w14:paraId="1EE3E2A3" w14:textId="77777777" w:rsidR="002A5CBF" w:rsidRPr="00F32EE9" w:rsidRDefault="002A5CBF" w:rsidP="000E2E86">
                              <w:pPr>
                                <w:jc w:val="center"/>
                                <w:rPr>
                                  <w:bCs/>
                                  <w:i/>
                                </w:rPr>
                              </w:pPr>
                              <w:r w:rsidRPr="00F32EE9">
                                <w:rPr>
                                  <w:bCs/>
                                  <w:i/>
                                </w:rPr>
                                <w:t>Источник активированного карбона</w:t>
                              </w:r>
                            </w:p>
                            <w:p w14:paraId="277A40B0" w14:textId="77777777" w:rsidR="002A5CBF" w:rsidRPr="00F32EE9" w:rsidRDefault="002A5CBF" w:rsidP="000E2E86">
                              <w:pPr>
                                <w:jc w:val="center"/>
                                <w:rPr>
                                  <w:bCs/>
                                  <w:i/>
                                </w:rPr>
                              </w:pPr>
                            </w:p>
                            <w:p w14:paraId="3764A6D8" w14:textId="77777777" w:rsidR="00E00179" w:rsidRDefault="00E00179" w:rsidP="00E00179">
                              <w:pPr>
                                <w:rPr>
                                  <w:bCs/>
                                  <w:i/>
                                </w:rPr>
                              </w:pPr>
                            </w:p>
                            <w:p w14:paraId="47316619" w14:textId="23EF88ED" w:rsidR="002A5CBF" w:rsidRPr="00F32EE9" w:rsidRDefault="00E00179" w:rsidP="00E00179">
                              <w:pPr>
                                <w:rPr>
                                  <w:bCs/>
                                  <w:i/>
                                </w:rPr>
                              </w:pPr>
                              <w:r>
                                <w:rPr>
                                  <w:bCs/>
                                  <w:i/>
                                </w:rPr>
                                <w:t>Катаболизм        Анаболизм</w:t>
                              </w:r>
                            </w:p>
                            <w:p w14:paraId="4D26B947" w14:textId="471E00BA" w:rsidR="002A5CBF" w:rsidRDefault="002A5CBF" w:rsidP="000E2E86">
                              <w:pPr>
                                <w:jc w:val="center"/>
                                <w:rPr>
                                  <w:bCs/>
                                  <w:i/>
                                </w:rPr>
                              </w:pPr>
                            </w:p>
                            <w:p w14:paraId="650EAC5F" w14:textId="77777777" w:rsidR="00E00179" w:rsidRPr="00F32EE9" w:rsidRDefault="00E00179" w:rsidP="000E2E86">
                              <w:pPr>
                                <w:jc w:val="center"/>
                                <w:rPr>
                                  <w:bCs/>
                                  <w:i/>
                                </w:rPr>
                              </w:pPr>
                            </w:p>
                            <w:p w14:paraId="619EBDB8" w14:textId="77777777" w:rsidR="002A5CBF" w:rsidRPr="00F32EE9" w:rsidRDefault="002A5CBF" w:rsidP="000E2E86">
                              <w:pPr>
                                <w:ind w:right="-469"/>
                                <w:rPr>
                                  <w:bCs/>
                                  <w:i/>
                                </w:rPr>
                              </w:pPr>
                              <w:r w:rsidRPr="00F32EE9">
                                <w:rPr>
                                  <w:bCs/>
                                  <w:i/>
                                </w:rPr>
                                <w:t>(</w:t>
                              </w:r>
                              <w:r w:rsidRPr="00F32EE9">
                                <w:rPr>
                                  <w:bCs/>
                                  <w:i/>
                                  <w:lang w:val="en-US"/>
                                </w:rPr>
                                <w:t>R</w:t>
                              </w:r>
                              <w:r w:rsidRPr="00F32EE9">
                                <w:rPr>
                                  <w:bCs/>
                                  <w:i/>
                                </w:rPr>
                                <w:t>)-Гидроксиацил-КоА</w:t>
                              </w:r>
                            </w:p>
                          </w:txbxContent>
                        </wps:txbx>
                        <wps:bodyPr rot="0" vert="horz" wrap="square" lIns="91440" tIns="45720" rIns="91440" bIns="45720" anchor="t" anchorCtr="0" upright="1">
                          <a:noAutofit/>
                        </wps:bodyPr>
                      </wps:wsp>
                      <wps:wsp>
                        <wps:cNvPr id="119" name="Овал 119"/>
                        <wps:cNvSpPr>
                          <a:spLocks noChangeArrowheads="1"/>
                        </wps:cNvSpPr>
                        <wps:spPr bwMode="auto">
                          <a:xfrm>
                            <a:off x="923925" y="2533650"/>
                            <a:ext cx="1114425" cy="647700"/>
                          </a:xfrm>
                          <a:prstGeom prst="ellipse">
                            <a:avLst/>
                          </a:prstGeom>
                          <a:solidFill>
                            <a:srgbClr val="FFFFFF"/>
                          </a:solidFill>
                          <a:ln w="9525">
                            <a:solidFill>
                              <a:srgbClr val="000000"/>
                            </a:solidFill>
                            <a:round/>
                            <a:headEnd/>
                            <a:tailEnd/>
                          </a:ln>
                        </wps:spPr>
                        <wps:txbx>
                          <w:txbxContent>
                            <w:p w14:paraId="33A210CC" w14:textId="77777777" w:rsidR="002A5CBF" w:rsidRPr="00F32EE9" w:rsidRDefault="002A5CBF" w:rsidP="000E2E86">
                              <w:pPr>
                                <w:jc w:val="center"/>
                                <w:rPr>
                                  <w:bCs/>
                                  <w:i/>
                                </w:rPr>
                              </w:pPr>
                              <w:r w:rsidRPr="00F32EE9">
                                <w:rPr>
                                  <w:bCs/>
                                  <w:i/>
                                </w:rPr>
                                <w:t>ПГА</w:t>
                              </w:r>
                            </w:p>
                            <w:p w14:paraId="6B6B3534" w14:textId="77777777" w:rsidR="002A5CBF" w:rsidRPr="00F32EE9" w:rsidRDefault="002A5CBF" w:rsidP="000E2E86">
                              <w:pPr>
                                <w:jc w:val="center"/>
                                <w:rPr>
                                  <w:bCs/>
                                  <w:i/>
                                </w:rPr>
                              </w:pPr>
                              <w:r w:rsidRPr="00F32EE9">
                                <w:rPr>
                                  <w:bCs/>
                                  <w:i/>
                                </w:rPr>
                                <w:t>синтез</w:t>
                              </w:r>
                            </w:p>
                          </w:txbxContent>
                        </wps:txbx>
                        <wps:bodyPr rot="0" vert="horz" wrap="square" lIns="91440" tIns="45720" rIns="91440" bIns="45720" anchor="t" anchorCtr="0" upright="1">
                          <a:noAutofit/>
                        </wps:bodyPr>
                      </wps:wsp>
                      <wps:wsp>
                        <wps:cNvPr id="118" name="Овал 118"/>
                        <wps:cNvSpPr>
                          <a:spLocks noChangeArrowheads="1"/>
                        </wps:cNvSpPr>
                        <wps:spPr bwMode="auto">
                          <a:xfrm>
                            <a:off x="657225" y="3267075"/>
                            <a:ext cx="1381125" cy="842645"/>
                          </a:xfrm>
                          <a:prstGeom prst="ellipse">
                            <a:avLst/>
                          </a:prstGeom>
                          <a:solidFill>
                            <a:srgbClr val="9CC2E5"/>
                          </a:solidFill>
                          <a:ln w="9525">
                            <a:solidFill>
                              <a:srgbClr val="4472C4"/>
                            </a:solidFill>
                            <a:round/>
                            <a:headEnd/>
                            <a:tailEnd/>
                          </a:ln>
                        </wps:spPr>
                        <wps:txbx>
                          <w:txbxContent>
                            <w:p w14:paraId="0CD4CB83" w14:textId="77777777" w:rsidR="002A5CBF" w:rsidRPr="00E44114" w:rsidRDefault="002A5CBF" w:rsidP="000E2E86">
                              <w:pPr>
                                <w:jc w:val="center"/>
                                <w:rPr>
                                  <w:sz w:val="12"/>
                                  <w:szCs w:val="12"/>
                                </w:rPr>
                              </w:pPr>
                            </w:p>
                            <w:p w14:paraId="5A900D19" w14:textId="77777777" w:rsidR="002A5CBF" w:rsidRPr="00E44114" w:rsidRDefault="002A5CBF" w:rsidP="000E2E86">
                              <w:pPr>
                                <w:jc w:val="center"/>
                              </w:pPr>
                              <w:r>
                                <w:t>Включение ПГА</w:t>
                              </w:r>
                            </w:p>
                          </w:txbxContent>
                        </wps:txbx>
                        <wps:bodyPr rot="0" vert="horz" wrap="square" lIns="91440" tIns="45720" rIns="91440" bIns="45720" anchor="t" anchorCtr="0" upright="1">
                          <a:noAutofit/>
                        </wps:bodyPr>
                      </wps:wsp>
                      <wps:wsp>
                        <wps:cNvPr id="129" name="Надпись 129"/>
                        <wps:cNvSpPr txBox="1">
                          <a:spLocks noChangeArrowheads="1"/>
                        </wps:cNvSpPr>
                        <wps:spPr bwMode="auto">
                          <a:xfrm>
                            <a:off x="76200" y="0"/>
                            <a:ext cx="243840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2653C3C" w14:textId="669E741D" w:rsidR="002A5CBF" w:rsidRPr="00F32EE9" w:rsidRDefault="002A5CBF" w:rsidP="000E2E86">
                              <w:pPr>
                                <w:rPr>
                                  <w:bCs/>
                                </w:rPr>
                              </w:pPr>
                              <w:r w:rsidRPr="00F32EE9">
                                <w:rPr>
                                  <w:bCs/>
                                </w:rPr>
                                <w:t xml:space="preserve">              </w:t>
                              </w:r>
                              <w:r w:rsidR="00002A6C">
                                <w:rPr>
                                  <w:bCs/>
                                </w:rPr>
                                <w:t xml:space="preserve">    </w:t>
                              </w:r>
                              <w:r w:rsidRPr="00F32EE9">
                                <w:rPr>
                                  <w:bCs/>
                                </w:rPr>
                                <w:t>Источник углевода</w:t>
                              </w:r>
                            </w:p>
                          </w:txbxContent>
                        </wps:txbx>
                        <wps:bodyPr rot="0" vert="horz" wrap="square" lIns="91440" tIns="45720" rIns="91440" bIns="45720" anchor="t" anchorCtr="0" upright="1">
                          <a:spAutoFit/>
                        </wps:bodyPr>
                      </wps:wsp>
                      <wps:wsp>
                        <wps:cNvPr id="123" name="Прямая со стрелкой 123"/>
                        <wps:cNvCnPr>
                          <a:cxnSpLocks noChangeShapeType="1"/>
                        </wps:cNvCnPr>
                        <wps:spPr bwMode="auto">
                          <a:xfrm flipH="1">
                            <a:off x="1524000" y="1409700"/>
                            <a:ext cx="7620" cy="756920"/>
                          </a:xfrm>
                          <a:prstGeom prst="straightConnector1">
                            <a:avLst/>
                          </a:prstGeom>
                          <a:noFill/>
                          <a:ln w="9525">
                            <a:solidFill>
                              <a:srgbClr val="0070C0"/>
                            </a:solidFill>
                            <a:round/>
                            <a:headEnd/>
                            <a:tailEnd type="triangle" w="med" len="med"/>
                          </a:ln>
                          <a:extLst>
                            <a:ext uri="{909E8E84-426E-40DD-AFC4-6F175D3DCCD1}">
                              <a14:hiddenFill xmlns:a14="http://schemas.microsoft.com/office/drawing/2010/main">
                                <a:noFill/>
                              </a14:hiddenFill>
                            </a:ext>
                          </a:extLst>
                        </wps:spPr>
                        <wps:bodyPr/>
                      </wps:wsp>
                      <wps:wsp>
                        <wps:cNvPr id="124" name="Прямая со стрелкой 124"/>
                        <wps:cNvCnPr>
                          <a:cxnSpLocks noChangeShapeType="1"/>
                        </wps:cNvCnPr>
                        <wps:spPr bwMode="auto">
                          <a:xfrm flipH="1">
                            <a:off x="771525" y="1409700"/>
                            <a:ext cx="385445" cy="314325"/>
                          </a:xfrm>
                          <a:prstGeom prst="straightConnector1">
                            <a:avLst/>
                          </a:prstGeom>
                          <a:noFill/>
                          <a:ln w="9525">
                            <a:solidFill>
                              <a:srgbClr val="0070C0"/>
                            </a:solidFill>
                            <a:round/>
                            <a:headEnd/>
                            <a:tailEnd type="triangle" w="med" len="med"/>
                          </a:ln>
                          <a:extLst>
                            <a:ext uri="{909E8E84-426E-40DD-AFC4-6F175D3DCCD1}">
                              <a14:hiddenFill xmlns:a14="http://schemas.microsoft.com/office/drawing/2010/main">
                                <a:noFill/>
                              </a14:hiddenFill>
                            </a:ext>
                          </a:extLst>
                        </wps:spPr>
                        <wps:bodyPr/>
                      </wps:wsp>
                      <wps:wsp>
                        <wps:cNvPr id="125" name="Прямая со стрелкой 125"/>
                        <wps:cNvCnPr>
                          <a:cxnSpLocks noChangeShapeType="1"/>
                        </wps:cNvCnPr>
                        <wps:spPr bwMode="auto">
                          <a:xfrm>
                            <a:off x="1905000" y="1409700"/>
                            <a:ext cx="414655" cy="306705"/>
                          </a:xfrm>
                          <a:prstGeom prst="straightConnector1">
                            <a:avLst/>
                          </a:prstGeom>
                          <a:noFill/>
                          <a:ln w="9525">
                            <a:solidFill>
                              <a:srgbClr val="0070C0"/>
                            </a:solidFill>
                            <a:round/>
                            <a:headEnd/>
                            <a:tailEnd type="triangle" w="med" len="med"/>
                          </a:ln>
                          <a:extLst>
                            <a:ext uri="{909E8E84-426E-40DD-AFC4-6F175D3DCCD1}">
                              <a14:hiddenFill xmlns:a14="http://schemas.microsoft.com/office/drawing/2010/main">
                                <a:noFill/>
                              </a14:hiddenFill>
                            </a:ext>
                          </a:extLst>
                        </wps:spPr>
                        <wps:bodyPr/>
                      </wps:wsp>
                    </wpg:wgp>
                  </a:graphicData>
                </a:graphic>
              </wp:anchor>
            </w:drawing>
          </mc:Choice>
          <mc:Fallback>
            <w:pict>
              <v:group w14:anchorId="7FA04F75" id="Группа 60" o:spid="_x0000_s1031" style="position:absolute;left:0;text-align:left;margin-left:100.2pt;margin-top:-16.95pt;width:227.2pt;height:330pt;z-index:251691008" coordsize="28853,419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">
                <v:oval id="Овал 126" o:spid="_x0000_s1032" style="position:absolute;top:3619;width:28853;height:382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8y7MIA&#10;AADcAAAADwAAAGRycy9kb3ducmV2LnhtbERPTYvCMBC9C/6HMMLeNNVD1a5RRBR6kWXVi7fZZrYt&#10;20xKEmvXX78RFrzN433OatObRnTkfG1ZwXSSgCAurK65VHA5H8YLED4ga2wsk4Jf8rBZDwcrzLS9&#10;8yd1p1CKGMI+QwVVCG0mpS8qMugntiWO3Ld1BkOErpTa4T2Gm0bOkiSVBmuODRW2tKuo+DndjAKa&#10;H/N9ag7L9KPf6+k1d7tH96XU26jfvoMI1IeX+N+d6zh/lsLzmXiBXP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PzLswgAAANwAAAAPAAAAAAAAAAAAAAAAAJgCAABkcnMvZG93&#10;bnJldi54bWxQSwUGAAAAAAQABAD1AAAAhwMAAAAA&#10;" strokeweight="1pt">
                  <v:textbox>
                    <w:txbxContent>
                      <w:p w14:paraId="1EE3E2A3" w14:textId="77777777" w:rsidR="002A5CBF" w:rsidRPr="00F32EE9" w:rsidRDefault="002A5CBF" w:rsidP="000E2E86">
                        <w:pPr>
                          <w:jc w:val="center"/>
                          <w:rPr>
                            <w:bCs/>
                            <w:i/>
                          </w:rPr>
                        </w:pPr>
                        <w:r w:rsidRPr="00F32EE9">
                          <w:rPr>
                            <w:bCs/>
                            <w:i/>
                          </w:rPr>
                          <w:t>Источник активированного карбона</w:t>
                        </w:r>
                      </w:p>
                      <w:p w14:paraId="277A40B0" w14:textId="77777777" w:rsidR="002A5CBF" w:rsidRPr="00F32EE9" w:rsidRDefault="002A5CBF" w:rsidP="000E2E86">
                        <w:pPr>
                          <w:jc w:val="center"/>
                          <w:rPr>
                            <w:bCs/>
                            <w:i/>
                          </w:rPr>
                        </w:pPr>
                      </w:p>
                      <w:p w14:paraId="3764A6D8" w14:textId="77777777" w:rsidR="00E00179" w:rsidRDefault="00E00179" w:rsidP="00E00179">
                        <w:pPr>
                          <w:rPr>
                            <w:bCs/>
                            <w:i/>
                          </w:rPr>
                        </w:pPr>
                      </w:p>
                      <w:p w14:paraId="47316619" w14:textId="23EF88ED" w:rsidR="002A5CBF" w:rsidRPr="00F32EE9" w:rsidRDefault="00E00179" w:rsidP="00E00179">
                        <w:pPr>
                          <w:rPr>
                            <w:bCs/>
                            <w:i/>
                          </w:rPr>
                        </w:pPr>
                        <w:r>
                          <w:rPr>
                            <w:bCs/>
                            <w:i/>
                          </w:rPr>
                          <w:t>Катаболизм        Анаболизм</w:t>
                        </w:r>
                      </w:p>
                      <w:p w14:paraId="4D26B947" w14:textId="471E00BA" w:rsidR="002A5CBF" w:rsidRDefault="002A5CBF" w:rsidP="000E2E86">
                        <w:pPr>
                          <w:jc w:val="center"/>
                          <w:rPr>
                            <w:bCs/>
                            <w:i/>
                          </w:rPr>
                        </w:pPr>
                      </w:p>
                      <w:p w14:paraId="650EAC5F" w14:textId="77777777" w:rsidR="00E00179" w:rsidRPr="00F32EE9" w:rsidRDefault="00E00179" w:rsidP="000E2E86">
                        <w:pPr>
                          <w:jc w:val="center"/>
                          <w:rPr>
                            <w:bCs/>
                            <w:i/>
                          </w:rPr>
                        </w:pPr>
                      </w:p>
                      <w:p w14:paraId="619EBDB8" w14:textId="77777777" w:rsidR="002A5CBF" w:rsidRPr="00F32EE9" w:rsidRDefault="002A5CBF" w:rsidP="000E2E86">
                        <w:pPr>
                          <w:ind w:right="-469"/>
                          <w:rPr>
                            <w:bCs/>
                            <w:i/>
                          </w:rPr>
                        </w:pPr>
                        <w:r w:rsidRPr="00F32EE9">
                          <w:rPr>
                            <w:bCs/>
                            <w:i/>
                          </w:rPr>
                          <w:t>(</w:t>
                        </w:r>
                        <w:r w:rsidRPr="00F32EE9">
                          <w:rPr>
                            <w:bCs/>
                            <w:i/>
                            <w:lang w:val="en-US"/>
                          </w:rPr>
                          <w:t>R</w:t>
                        </w:r>
                        <w:r w:rsidRPr="00F32EE9">
                          <w:rPr>
                            <w:bCs/>
                            <w:i/>
                          </w:rPr>
                          <w:t>)-Гидроксиацил-КоА</w:t>
                        </w:r>
                      </w:p>
                    </w:txbxContent>
                  </v:textbox>
                </v:oval>
                <v:oval id="Овал 119" o:spid="_x0000_s1033" style="position:absolute;left:9239;top:25336;width:11144;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JWrsIA&#10;AADcAAAADwAAAGRycy9kb3ducmV2LnhtbERPTWvCQBC9C/0PyxR6000MSpu6ilQK9tCDsb0P2TEJ&#10;ZmdDdozx37uFgrd5vM9ZbUbXqoH60Hg2kM4SUMSltw1XBn6On9NXUEGQLbaeycCNAmzWT5MV5tZf&#10;+UBDIZWKIRxyNFCLdLnWoazJYZj5jjhyJ987lAj7StserzHctXqeJEvtsOHYUGNHHzWV5+LiDOyq&#10;bbEcdCaL7LTby+L8+/2Vpca8PI/bd1BCozzE/+69jfPTN/h7Jl6g1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1QlauwgAAANwAAAAPAAAAAAAAAAAAAAAAAJgCAABkcnMvZG93&#10;bnJldi54bWxQSwUGAAAAAAQABAD1AAAAhwMAAAAA&#10;">
                  <v:textbox>
                    <w:txbxContent>
                      <w:p w14:paraId="33A210CC" w14:textId="77777777" w:rsidR="002A5CBF" w:rsidRPr="00F32EE9" w:rsidRDefault="002A5CBF" w:rsidP="000E2E86">
                        <w:pPr>
                          <w:jc w:val="center"/>
                          <w:rPr>
                            <w:bCs/>
                            <w:i/>
                          </w:rPr>
                        </w:pPr>
                        <w:r w:rsidRPr="00F32EE9">
                          <w:rPr>
                            <w:bCs/>
                            <w:i/>
                          </w:rPr>
                          <w:t>ПГА</w:t>
                        </w:r>
                      </w:p>
                      <w:p w14:paraId="6B6B3534" w14:textId="77777777" w:rsidR="002A5CBF" w:rsidRPr="00F32EE9" w:rsidRDefault="002A5CBF" w:rsidP="000E2E86">
                        <w:pPr>
                          <w:jc w:val="center"/>
                          <w:rPr>
                            <w:bCs/>
                            <w:i/>
                          </w:rPr>
                        </w:pPr>
                        <w:r w:rsidRPr="00F32EE9">
                          <w:rPr>
                            <w:bCs/>
                            <w:i/>
                          </w:rPr>
                          <w:t>синтез</w:t>
                        </w:r>
                      </w:p>
                    </w:txbxContent>
                  </v:textbox>
                </v:oval>
                <v:oval id="Овал 118" o:spid="_x0000_s1034" style="position:absolute;left:6572;top:32670;width:13811;height:84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AvvcIA&#10;AADcAAAADwAAAGRycy9kb3ducmV2LnhtbESPQWvCQBCF7wX/wzJCb3VjW4pEVxFFsMekIh6H7JgN&#10;yc6G7Nak/75zKPQ2w3vz3jeb3eQ79aAhNoENLBcZKOIq2IZrA5ev08sKVEzIFrvAZOCHIuy2s6cN&#10;5jaMXNCjTLWSEI45GnAp9bnWsXLkMS5CTyzaPQwek6xDre2Ao4T7Tr9m2Yf22LA0OOzp4Khqy29v&#10;oMTRpa6xvn3/5OPt2rq3siiMeZ5P+zWoRFP6N/9dn63gL4VWnpEJ9P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8C+9wgAAANwAAAAPAAAAAAAAAAAAAAAAAJgCAABkcnMvZG93&#10;bnJldi54bWxQSwUGAAAAAAQABAD1AAAAhwMAAAAA&#10;" fillcolor="#9cc2e5" strokecolor="#4472c4">
                  <v:textbox>
                    <w:txbxContent>
                      <w:p w14:paraId="0CD4CB83" w14:textId="77777777" w:rsidR="002A5CBF" w:rsidRPr="00E44114" w:rsidRDefault="002A5CBF" w:rsidP="000E2E86">
                        <w:pPr>
                          <w:jc w:val="center"/>
                          <w:rPr>
                            <w:sz w:val="12"/>
                            <w:szCs w:val="12"/>
                          </w:rPr>
                        </w:pPr>
                      </w:p>
                      <w:p w14:paraId="5A900D19" w14:textId="77777777" w:rsidR="002A5CBF" w:rsidRPr="00E44114" w:rsidRDefault="002A5CBF" w:rsidP="000E2E86">
                        <w:pPr>
                          <w:jc w:val="center"/>
                        </w:pPr>
                        <w:r>
                          <w:t>Включение ПГА</w:t>
                        </w:r>
                      </w:p>
                    </w:txbxContent>
                  </v:textbox>
                </v:oval>
                <v:shapetype id="_x0000_t202" coordsize="21600,21600" o:spt="202" path="m,l,21600r21600,l21600,xe">
                  <v:stroke joinstyle="miter"/>
                  <v:path gradientshapeok="t" o:connecttype="rect"/>
                </v:shapetype>
                <v:shape id="Надпись 129" o:spid="_x0000_s1035" type="#_x0000_t202" style="position:absolute;left:762;width:24384;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WisMUA&#10;AADcAAAADwAAAGRycy9kb3ducmV2LnhtbESPQWvCQBCF74L/YRmhN90oVGzMRqRQKMWDpj30OGTH&#10;bEx2Ns2uJv33bqHgbYb35n1vst1oW3Gj3teOFSwXCQji0umaKwVfn2/zDQgfkDW2jknBL3nY5dNJ&#10;hql2A5/oVoRKxBD2KSowIXSplL40ZNEvXEcctbPrLYa49pXUPQ4x3LZylSRrabHmSDDY0auhsimu&#10;NkIOvrye3M9leWjkt2nW+Hw0H0o9zcb9FkSgMTzM/9fvOtZfvcDfM3ECm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ZaKwxQAAANwAAAAPAAAAAAAAAAAAAAAAAJgCAABkcnMv&#10;ZG93bnJldi54bWxQSwUGAAAAAAQABAD1AAAAigMAAAAA&#10;" stroked="f">
                  <v:textbox style="mso-fit-shape-to-text:t">
                    <w:txbxContent>
                      <w:p w14:paraId="12653C3C" w14:textId="669E741D" w:rsidR="002A5CBF" w:rsidRPr="00F32EE9" w:rsidRDefault="002A5CBF" w:rsidP="000E2E86">
                        <w:pPr>
                          <w:rPr>
                            <w:bCs/>
                          </w:rPr>
                        </w:pPr>
                        <w:r w:rsidRPr="00F32EE9">
                          <w:rPr>
                            <w:bCs/>
                          </w:rPr>
                          <w:t xml:space="preserve">              </w:t>
                        </w:r>
                        <w:r w:rsidR="00002A6C">
                          <w:rPr>
                            <w:bCs/>
                          </w:rPr>
                          <w:t xml:space="preserve">    </w:t>
                        </w:r>
                        <w:r w:rsidRPr="00F32EE9">
                          <w:rPr>
                            <w:bCs/>
                          </w:rPr>
                          <w:t>Источник углевода</w:t>
                        </w:r>
                      </w:p>
                    </w:txbxContent>
                  </v:textbox>
                </v:shape>
                <v:shape id="Прямая со стрелкой 123" o:spid="_x0000_s1036" type="#_x0000_t32" style="position:absolute;left:15240;top:14097;width:76;height:756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RIp58QAAADcAAAADwAAAGRycy9kb3ducmV2LnhtbESPT4vCMBDF78J+hzALe9N0K4pUoxRZ&#10;YWEv/gM9Ds3YFptJSaLtfnsjCN5meG/e781i1ZtG3Mn52rKC71ECgriwuuZSwfGwGc5A+ICssbFM&#10;Cv7Jw2r5MVhgpm3HO7rvQyliCPsMFVQhtJmUvqjIoB/ZljhqF+sMhri6UmqHXQw3jUyTZCoN1hwJ&#10;Fba0rqi47m8mQtzpPFlvp39d+tPjYdzkO3fMlfr67PM5iEB9eJtf17861k/H8HwmTiC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NEinnxAAAANwAAAAPAAAAAAAAAAAA&#10;AAAAAKECAABkcnMvZG93bnJldi54bWxQSwUGAAAAAAQABAD5AAAAkgMAAAAA&#10;" strokecolor="#0070c0">
                  <v:stroke endarrow="block"/>
                </v:shape>
                <v:shape id="Прямая со стрелкой 124" o:spid="_x0000_s1037" type="#_x0000_t32" style="position:absolute;left:7715;top:14097;width:3854;height:314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vuxk8UAAADcAAAADwAAAGRycy9kb3ducmV2LnhtbESPT2vCQBDF7wW/wzKCt7oxWpHoKkEs&#10;CL3UP6DHITsmwexs2N2a+O27QqG3Gd6b93uz2vSmEQ9yvrasYDJOQBAXVtdcKjifPt8XIHxA1thY&#10;JgVP8rBZD95WmGnb8YEex1CKGMI+QwVVCG0mpS8qMujHtiWO2s06gyGurpTaYRfDTSPTJJlLgzVH&#10;QoUtbSsq7scfEyHucv3Yfs+/unTX42na5Ad3zpUaDft8CSJQH/7Nf9d7HeunM3g9EyeQ6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vuxk8UAAADcAAAADwAAAAAAAAAA&#10;AAAAAAChAgAAZHJzL2Rvd25yZXYueG1sUEsFBgAAAAAEAAQA+QAAAJMDAAAAAA==&#10;" strokecolor="#0070c0">
                  <v:stroke endarrow="block"/>
                </v:shape>
                <v:shape id="Прямая со стрелкой 125" o:spid="_x0000_s1038" type="#_x0000_t32" style="position:absolute;left:19050;top:14097;width:4146;height:306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DUMhMEAAADcAAAADwAAAGRycy9kb3ducmV2LnhtbERP20oDMRB9F/yHMIJvNmmha1mbllJo&#10;kYKCbT9g2Ew3wc1kSeLu+vdGEHybw7nOejv5TgwUkwusYT5TIIibYBy3Gq6Xw9MKRMrIBrvApOGb&#10;Emw393drrE0Y+YOGc25FCeFUowabc19LmRpLHtMs9MSFu4XoMRcYW2kijiXcd3KhVCU9Oi4NFnva&#10;W2o+z19eQ1Udn9/daRxuvT1FpZbGHac3rR8fpt0LiExT/hf/uV9Nmb9Ywu8z5QK5+Q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QNQyEwQAAANwAAAAPAAAAAAAAAAAAAAAA&#10;AKECAABkcnMvZG93bnJldi54bWxQSwUGAAAAAAQABAD5AAAAjwMAAAAA&#10;" strokecolor="#0070c0">
                  <v:stroke endarrow="block"/>
                </v:shape>
              </v:group>
            </w:pict>
          </mc:Fallback>
        </mc:AlternateContent>
      </w:r>
      <w:r w:rsidRPr="00E57ED8">
        <w:rPr>
          <w:noProof/>
          <w:sz w:val="28"/>
          <w:szCs w:val="28"/>
          <w:lang w:eastAsia="ru-RU"/>
        </w:rPr>
        <mc:AlternateContent>
          <mc:Choice Requires="wps">
            <w:drawing>
              <wp:anchor distT="0" distB="0" distL="114300" distR="114300" simplePos="0" relativeHeight="251680768" behindDoc="0" locked="0" layoutInCell="1" allowOverlap="1" wp14:anchorId="07C67D07" wp14:editId="7DE83D30">
                <wp:simplePos x="0" y="0"/>
                <wp:positionH relativeFrom="column">
                  <wp:posOffset>1464945</wp:posOffset>
                </wp:positionH>
                <wp:positionV relativeFrom="paragraph">
                  <wp:posOffset>164465</wp:posOffset>
                </wp:positionV>
                <wp:extent cx="2529205" cy="3507740"/>
                <wp:effectExtent l="0" t="0" r="23495" b="16510"/>
                <wp:wrapNone/>
                <wp:docPr id="127" name="Овал 1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9205" cy="3507740"/>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D298976" id="Овал 127" o:spid="_x0000_s1026" style="position:absolute;margin-left:115.35pt;margin-top:12.95pt;width:199.15pt;height:276.2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" strokeweight="1pt"/>
            </w:pict>
          </mc:Fallback>
        </mc:AlternateContent>
      </w:r>
      <w:r w:rsidR="000E2E86" w:rsidRPr="00E57ED8">
        <w:rPr>
          <w:noProof/>
          <w:sz w:val="28"/>
          <w:szCs w:val="28"/>
          <w:lang w:eastAsia="ru-RU"/>
        </w:rPr>
        <mc:AlternateContent>
          <mc:Choice Requires="wps">
            <w:drawing>
              <wp:anchor distT="0" distB="0" distL="114300" distR="114300" simplePos="0" relativeHeight="251687936" behindDoc="0" locked="0" layoutInCell="1" allowOverlap="1" wp14:anchorId="2C275251" wp14:editId="51806641">
                <wp:simplePos x="0" y="0"/>
                <wp:positionH relativeFrom="column">
                  <wp:posOffset>2800985</wp:posOffset>
                </wp:positionH>
                <wp:positionV relativeFrom="paragraph">
                  <wp:posOffset>181610</wp:posOffset>
                </wp:positionV>
                <wp:extent cx="7620" cy="664210"/>
                <wp:effectExtent l="61595" t="8255" r="45085" b="22860"/>
                <wp:wrapNone/>
                <wp:docPr id="128" name="Прямая со стрелкой 1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620" cy="664210"/>
                        </a:xfrm>
                        <a:prstGeom prst="straightConnector1">
                          <a:avLst/>
                        </a:prstGeom>
                        <a:noFill/>
                        <a:ln w="9525">
                          <a:solidFill>
                            <a:srgbClr val="0070C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B386EC2" id="Прямая со стрелкой 128" o:spid="_x0000_s1026" type="#_x0000_t32" style="position:absolute;margin-left:220.55pt;margin-top:14.3pt;width:.6pt;height:52.3pt;flip:x;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" strokecolor="#0070c0">
                <v:stroke endarrow="block"/>
              </v:shape>
            </w:pict>
          </mc:Fallback>
        </mc:AlternateContent>
      </w:r>
    </w:p>
    <w:p w14:paraId="461D75C2" w14:textId="77777777" w:rsidR="000E2E86" w:rsidRPr="00E57ED8" w:rsidRDefault="000E2E86" w:rsidP="00E57ED8">
      <w:pPr>
        <w:autoSpaceDE w:val="0"/>
        <w:ind w:firstLine="709"/>
        <w:jc w:val="both"/>
        <w:rPr>
          <w:sz w:val="28"/>
          <w:szCs w:val="28"/>
        </w:rPr>
      </w:pPr>
    </w:p>
    <w:p w14:paraId="733B7495" w14:textId="77777777" w:rsidR="000E2E86" w:rsidRPr="00E57ED8" w:rsidRDefault="000E2E86" w:rsidP="00E57ED8">
      <w:pPr>
        <w:autoSpaceDE w:val="0"/>
        <w:ind w:firstLine="709"/>
        <w:jc w:val="both"/>
        <w:rPr>
          <w:sz w:val="28"/>
          <w:szCs w:val="28"/>
        </w:rPr>
      </w:pPr>
    </w:p>
    <w:p w14:paraId="4AF4618D" w14:textId="77777777" w:rsidR="000E2E86" w:rsidRPr="00E57ED8" w:rsidRDefault="000E2E86" w:rsidP="00E57ED8">
      <w:pPr>
        <w:autoSpaceDE w:val="0"/>
        <w:ind w:firstLine="709"/>
        <w:jc w:val="both"/>
        <w:rPr>
          <w:sz w:val="28"/>
          <w:szCs w:val="28"/>
        </w:rPr>
      </w:pPr>
    </w:p>
    <w:p w14:paraId="1C4F4DF1" w14:textId="77777777" w:rsidR="000E2E86" w:rsidRPr="00E57ED8" w:rsidRDefault="000E2E86" w:rsidP="00E57ED8">
      <w:pPr>
        <w:autoSpaceDE w:val="0"/>
        <w:ind w:firstLine="709"/>
        <w:jc w:val="both"/>
        <w:rPr>
          <w:sz w:val="28"/>
          <w:szCs w:val="28"/>
        </w:rPr>
      </w:pPr>
    </w:p>
    <w:p w14:paraId="296DE9B9" w14:textId="2C9D99A9" w:rsidR="000E2E86" w:rsidRPr="00E57ED8" w:rsidRDefault="000E2E86" w:rsidP="00E57ED8">
      <w:pPr>
        <w:autoSpaceDE w:val="0"/>
        <w:ind w:firstLine="709"/>
        <w:jc w:val="both"/>
        <w:rPr>
          <w:sz w:val="28"/>
          <w:szCs w:val="28"/>
        </w:rPr>
      </w:pPr>
    </w:p>
    <w:p w14:paraId="78AC2982" w14:textId="77777777" w:rsidR="000E2E86" w:rsidRPr="00E57ED8" w:rsidRDefault="000E2E86" w:rsidP="00E57ED8">
      <w:pPr>
        <w:autoSpaceDE w:val="0"/>
        <w:ind w:firstLine="709"/>
        <w:jc w:val="both"/>
        <w:rPr>
          <w:sz w:val="28"/>
          <w:szCs w:val="28"/>
        </w:rPr>
      </w:pPr>
      <w:r w:rsidRPr="00E57ED8">
        <w:rPr>
          <w:noProof/>
          <w:sz w:val="28"/>
          <w:szCs w:val="28"/>
          <w:lang w:eastAsia="ru-RU"/>
        </w:rPr>
        <mc:AlternateContent>
          <mc:Choice Requires="wps">
            <w:drawing>
              <wp:anchor distT="0" distB="0" distL="114300" distR="114300" simplePos="0" relativeHeight="251683840" behindDoc="0" locked="0" layoutInCell="1" allowOverlap="1" wp14:anchorId="68B88943" wp14:editId="45DFA334">
                <wp:simplePos x="0" y="0"/>
                <wp:positionH relativeFrom="column">
                  <wp:posOffset>3054985</wp:posOffset>
                </wp:positionH>
                <wp:positionV relativeFrom="paragraph">
                  <wp:posOffset>208280</wp:posOffset>
                </wp:positionV>
                <wp:extent cx="956945" cy="321310"/>
                <wp:effectExtent l="1270" t="0" r="3810" b="3175"/>
                <wp:wrapNone/>
                <wp:docPr id="122" name="Надпись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6945" cy="3213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6E39FE3" w14:textId="77777777" w:rsidR="002A5CBF" w:rsidRPr="00F32EE9" w:rsidRDefault="002A5CBF" w:rsidP="000E2E86">
                            <w:pPr>
                              <w:rPr>
                                <w:bCs/>
                                <w:i/>
                              </w:rPr>
                            </w:pPr>
                            <w:r w:rsidRPr="00F32EE9">
                              <w:rPr>
                                <w:bCs/>
                                <w:i/>
                              </w:rPr>
                              <w:t>Анаболизм</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B88943" id="Надпись 122" o:spid="_x0000_s1039" type="#_x0000_t202" style="position:absolute;left:0;text-align:left;margin-left:240.55pt;margin-top:16.4pt;width:75.35pt;height:25.3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" stroked="f">
                <v:textbox>
                  <w:txbxContent>
                    <w:p w14:paraId="56E39FE3" w14:textId="77777777" w:rsidR="002A5CBF" w:rsidRPr="00F32EE9" w:rsidRDefault="002A5CBF" w:rsidP="000E2E86">
                      <w:pPr>
                        <w:rPr>
                          <w:bCs/>
                          <w:i/>
                        </w:rPr>
                      </w:pPr>
                      <w:r w:rsidRPr="00F32EE9">
                        <w:rPr>
                          <w:bCs/>
                          <w:i/>
                        </w:rPr>
                        <w:t>Анаболизм</w:t>
                      </w:r>
                    </w:p>
                  </w:txbxContent>
                </v:textbox>
              </v:shape>
            </w:pict>
          </mc:Fallback>
        </mc:AlternateContent>
      </w:r>
    </w:p>
    <w:p w14:paraId="7FC14F1E" w14:textId="77777777" w:rsidR="000E2E86" w:rsidRPr="00E57ED8" w:rsidRDefault="000E2E86" w:rsidP="00E57ED8">
      <w:pPr>
        <w:autoSpaceDE w:val="0"/>
        <w:ind w:firstLine="709"/>
        <w:jc w:val="both"/>
        <w:rPr>
          <w:sz w:val="28"/>
          <w:szCs w:val="28"/>
        </w:rPr>
      </w:pPr>
      <w:r w:rsidRPr="00E57ED8">
        <w:rPr>
          <w:noProof/>
          <w:sz w:val="28"/>
          <w:szCs w:val="28"/>
          <w:lang w:eastAsia="ru-RU"/>
        </w:rPr>
        <mc:AlternateContent>
          <mc:Choice Requires="wps">
            <w:drawing>
              <wp:anchor distT="0" distB="0" distL="114300" distR="114300" simplePos="0" relativeHeight="251682816" behindDoc="0" locked="0" layoutInCell="1" allowOverlap="1" wp14:anchorId="09B7682C" wp14:editId="2F84E8B2">
                <wp:simplePos x="0" y="0"/>
                <wp:positionH relativeFrom="column">
                  <wp:posOffset>1647825</wp:posOffset>
                </wp:positionH>
                <wp:positionV relativeFrom="paragraph">
                  <wp:posOffset>17780</wp:posOffset>
                </wp:positionV>
                <wp:extent cx="1064260" cy="285750"/>
                <wp:effectExtent l="3810" t="3810" r="0" b="0"/>
                <wp:wrapNone/>
                <wp:docPr id="121" name="Надпись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4260" cy="285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6FFD591" w14:textId="77777777" w:rsidR="002A5CBF" w:rsidRPr="00F32EE9" w:rsidRDefault="002A5CBF" w:rsidP="000E2E86">
                            <w:pPr>
                              <w:rPr>
                                <w:bCs/>
                                <w:i/>
                              </w:rPr>
                            </w:pPr>
                            <w:r w:rsidRPr="00F32EE9">
                              <w:rPr>
                                <w:bCs/>
                                <w:i/>
                              </w:rPr>
                              <w:t>Катаболизм</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B7682C" id="Надпись 121" o:spid="_x0000_s1040" type="#_x0000_t202" style="position:absolute;left:0;text-align:left;margin-left:129.75pt;margin-top:1.4pt;width:83.8pt;height:22.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" stroked="f">
                <v:textbox>
                  <w:txbxContent>
                    <w:p w14:paraId="56FFD591" w14:textId="77777777" w:rsidR="002A5CBF" w:rsidRPr="00F32EE9" w:rsidRDefault="002A5CBF" w:rsidP="000E2E86">
                      <w:pPr>
                        <w:rPr>
                          <w:bCs/>
                          <w:i/>
                        </w:rPr>
                      </w:pPr>
                      <w:r w:rsidRPr="00F32EE9">
                        <w:rPr>
                          <w:bCs/>
                          <w:i/>
                        </w:rPr>
                        <w:t>Катаболизм</w:t>
                      </w:r>
                    </w:p>
                  </w:txbxContent>
                </v:textbox>
              </v:shape>
            </w:pict>
          </mc:Fallback>
        </mc:AlternateContent>
      </w:r>
    </w:p>
    <w:p w14:paraId="36052B82" w14:textId="77777777" w:rsidR="000E2E86" w:rsidRPr="00E57ED8" w:rsidRDefault="000E2E86" w:rsidP="00E57ED8">
      <w:pPr>
        <w:autoSpaceDE w:val="0"/>
        <w:ind w:firstLine="709"/>
        <w:jc w:val="both"/>
        <w:rPr>
          <w:sz w:val="28"/>
          <w:szCs w:val="28"/>
        </w:rPr>
      </w:pPr>
    </w:p>
    <w:p w14:paraId="7F62EC92" w14:textId="77777777" w:rsidR="000E2E86" w:rsidRPr="00E57ED8" w:rsidRDefault="000E2E86" w:rsidP="00E57ED8">
      <w:pPr>
        <w:autoSpaceDE w:val="0"/>
        <w:ind w:firstLine="709"/>
        <w:jc w:val="both"/>
        <w:rPr>
          <w:sz w:val="28"/>
          <w:szCs w:val="28"/>
        </w:rPr>
      </w:pPr>
    </w:p>
    <w:p w14:paraId="111A8EC9" w14:textId="77777777" w:rsidR="000E2E86" w:rsidRPr="00E57ED8" w:rsidRDefault="000E2E86" w:rsidP="00E57ED8">
      <w:pPr>
        <w:autoSpaceDE w:val="0"/>
        <w:ind w:firstLine="709"/>
        <w:jc w:val="both"/>
        <w:rPr>
          <w:sz w:val="28"/>
          <w:szCs w:val="28"/>
        </w:rPr>
      </w:pPr>
      <w:r w:rsidRPr="00E57ED8">
        <w:rPr>
          <w:noProof/>
          <w:sz w:val="28"/>
          <w:szCs w:val="28"/>
          <w:lang w:eastAsia="ru-RU"/>
        </w:rPr>
        <mc:AlternateContent>
          <mc:Choice Requires="wps">
            <w:drawing>
              <wp:anchor distT="0" distB="0" distL="114300" distR="114300" simplePos="0" relativeHeight="251692032" behindDoc="0" locked="0" layoutInCell="1" allowOverlap="1" wp14:anchorId="71A089CB" wp14:editId="18DFB03C">
                <wp:simplePos x="0" y="0"/>
                <wp:positionH relativeFrom="column">
                  <wp:posOffset>2800985</wp:posOffset>
                </wp:positionH>
                <wp:positionV relativeFrom="paragraph">
                  <wp:posOffset>48260</wp:posOffset>
                </wp:positionV>
                <wp:extent cx="0" cy="221615"/>
                <wp:effectExtent l="61595" t="9525" r="52705" b="16510"/>
                <wp:wrapNone/>
                <wp:docPr id="120" name="Прямая со стрелкой 1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1615"/>
                        </a:xfrm>
                        <a:prstGeom prst="straightConnector1">
                          <a:avLst/>
                        </a:prstGeom>
                        <a:noFill/>
                        <a:ln w="9525">
                          <a:solidFill>
                            <a:srgbClr val="0070C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C3836ED" id="Прямая со стрелкой 120" o:spid="_x0000_s1026" type="#_x0000_t32" style="position:absolute;margin-left:220.55pt;margin-top:3.8pt;width:0;height:17.4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" strokecolor="#0070c0">
                <v:stroke endarrow="block"/>
              </v:shape>
            </w:pict>
          </mc:Fallback>
        </mc:AlternateContent>
      </w:r>
    </w:p>
    <w:p w14:paraId="42E45E4E" w14:textId="6443B4C7" w:rsidR="000E2E86" w:rsidRPr="00E57ED8" w:rsidRDefault="000E2E86" w:rsidP="00E57ED8">
      <w:pPr>
        <w:autoSpaceDE w:val="0"/>
        <w:ind w:firstLine="709"/>
        <w:jc w:val="both"/>
        <w:rPr>
          <w:sz w:val="28"/>
          <w:szCs w:val="28"/>
        </w:rPr>
      </w:pPr>
    </w:p>
    <w:p w14:paraId="4E02B365" w14:textId="77777777" w:rsidR="000E2E86" w:rsidRPr="00E57ED8" w:rsidRDefault="000E2E86" w:rsidP="00E57ED8">
      <w:pPr>
        <w:autoSpaceDE w:val="0"/>
        <w:ind w:firstLine="709"/>
        <w:jc w:val="both"/>
        <w:rPr>
          <w:sz w:val="28"/>
          <w:szCs w:val="28"/>
        </w:rPr>
      </w:pPr>
    </w:p>
    <w:p w14:paraId="58A91A75" w14:textId="508ED595" w:rsidR="000E2E86" w:rsidRPr="00E57ED8" w:rsidRDefault="000E2E86" w:rsidP="00E57ED8">
      <w:pPr>
        <w:autoSpaceDE w:val="0"/>
        <w:ind w:firstLine="709"/>
        <w:jc w:val="both"/>
        <w:rPr>
          <w:sz w:val="28"/>
          <w:szCs w:val="28"/>
        </w:rPr>
      </w:pPr>
    </w:p>
    <w:p w14:paraId="6A68E281" w14:textId="2C373115" w:rsidR="000E2E86" w:rsidRPr="00E57ED8" w:rsidRDefault="000E2E86" w:rsidP="00E57ED8">
      <w:pPr>
        <w:suppressAutoHyphens w:val="0"/>
        <w:autoSpaceDE w:val="0"/>
        <w:autoSpaceDN w:val="0"/>
        <w:adjustRightInd w:val="0"/>
        <w:ind w:firstLine="709"/>
        <w:rPr>
          <w:sz w:val="28"/>
          <w:szCs w:val="28"/>
          <w:lang w:eastAsia="ru-RU"/>
        </w:rPr>
      </w:pPr>
    </w:p>
    <w:p w14:paraId="54C64D32" w14:textId="57221B0C" w:rsidR="000E2E86" w:rsidRDefault="000E2E86" w:rsidP="00E57ED8">
      <w:pPr>
        <w:suppressAutoHyphens w:val="0"/>
        <w:autoSpaceDE w:val="0"/>
        <w:autoSpaceDN w:val="0"/>
        <w:adjustRightInd w:val="0"/>
        <w:ind w:firstLine="709"/>
        <w:rPr>
          <w:sz w:val="28"/>
          <w:szCs w:val="28"/>
          <w:lang w:eastAsia="ru-RU"/>
        </w:rPr>
      </w:pPr>
    </w:p>
    <w:p w14:paraId="1CDBA64D" w14:textId="77777777" w:rsidR="00145C67" w:rsidRDefault="00145C67" w:rsidP="00E57ED8">
      <w:pPr>
        <w:suppressAutoHyphens w:val="0"/>
        <w:autoSpaceDE w:val="0"/>
        <w:autoSpaceDN w:val="0"/>
        <w:adjustRightInd w:val="0"/>
        <w:ind w:firstLine="709"/>
        <w:rPr>
          <w:sz w:val="28"/>
          <w:szCs w:val="28"/>
          <w:lang w:eastAsia="ru-RU"/>
        </w:rPr>
      </w:pPr>
    </w:p>
    <w:p w14:paraId="3187A0E1" w14:textId="77777777" w:rsidR="00145C67" w:rsidRDefault="00145C67" w:rsidP="00E57ED8">
      <w:pPr>
        <w:suppressAutoHyphens w:val="0"/>
        <w:autoSpaceDE w:val="0"/>
        <w:autoSpaceDN w:val="0"/>
        <w:adjustRightInd w:val="0"/>
        <w:ind w:firstLine="709"/>
        <w:rPr>
          <w:sz w:val="28"/>
          <w:szCs w:val="28"/>
          <w:lang w:eastAsia="ru-RU"/>
        </w:rPr>
      </w:pPr>
    </w:p>
    <w:p w14:paraId="2286132E" w14:textId="77777777" w:rsidR="00F32EE9" w:rsidRDefault="00F32EE9" w:rsidP="00E57ED8">
      <w:pPr>
        <w:suppressAutoHyphens w:val="0"/>
        <w:autoSpaceDE w:val="0"/>
        <w:autoSpaceDN w:val="0"/>
        <w:adjustRightInd w:val="0"/>
        <w:ind w:firstLine="709"/>
        <w:rPr>
          <w:sz w:val="28"/>
          <w:szCs w:val="28"/>
          <w:lang w:eastAsia="ru-RU"/>
        </w:rPr>
      </w:pPr>
    </w:p>
    <w:p w14:paraId="0C9A9C30" w14:textId="77777777" w:rsidR="00F32EE9" w:rsidRPr="00E57ED8" w:rsidRDefault="00F32EE9" w:rsidP="00E57ED8">
      <w:pPr>
        <w:suppressAutoHyphens w:val="0"/>
        <w:autoSpaceDE w:val="0"/>
        <w:autoSpaceDN w:val="0"/>
        <w:adjustRightInd w:val="0"/>
        <w:ind w:firstLine="709"/>
        <w:rPr>
          <w:sz w:val="28"/>
          <w:szCs w:val="28"/>
          <w:lang w:eastAsia="ru-RU"/>
        </w:rPr>
      </w:pPr>
    </w:p>
    <w:p w14:paraId="35CF66D7" w14:textId="7C623E44" w:rsidR="003347AB" w:rsidRDefault="000E2E86" w:rsidP="00F32EE9">
      <w:pPr>
        <w:suppressAutoHyphens w:val="0"/>
        <w:autoSpaceDE w:val="0"/>
        <w:autoSpaceDN w:val="0"/>
        <w:adjustRightInd w:val="0"/>
        <w:jc w:val="center"/>
        <w:rPr>
          <w:sz w:val="28"/>
          <w:szCs w:val="28"/>
          <w:lang w:eastAsia="ru-RU"/>
        </w:rPr>
      </w:pPr>
      <w:r w:rsidRPr="00E57ED8">
        <w:rPr>
          <w:sz w:val="28"/>
          <w:szCs w:val="28"/>
          <w:lang w:eastAsia="ru-RU"/>
        </w:rPr>
        <w:t xml:space="preserve">Рисунок 4 </w:t>
      </w:r>
      <w:r w:rsidR="00F32EE9">
        <w:rPr>
          <w:sz w:val="28"/>
          <w:szCs w:val="28"/>
          <w:lang w:eastAsia="ru-RU"/>
        </w:rPr>
        <w:t xml:space="preserve">– </w:t>
      </w:r>
      <w:r w:rsidRPr="00E57ED8">
        <w:rPr>
          <w:sz w:val="28"/>
          <w:szCs w:val="28"/>
          <w:lang w:eastAsia="ru-RU"/>
        </w:rPr>
        <w:t>Схематическое представление биосинтеза ПГА в бактериях</w:t>
      </w:r>
    </w:p>
    <w:p w14:paraId="4632ACB6" w14:textId="77777777" w:rsidR="003347AB" w:rsidRPr="001505EB" w:rsidRDefault="003347AB" w:rsidP="003347AB">
      <w:pPr>
        <w:ind w:firstLine="709"/>
        <w:jc w:val="both"/>
        <w:rPr>
          <w:sz w:val="16"/>
          <w:szCs w:val="16"/>
        </w:rPr>
      </w:pPr>
    </w:p>
    <w:p w14:paraId="09181349" w14:textId="0B4719A9" w:rsidR="000E2E86" w:rsidRPr="00E57ED8" w:rsidRDefault="003347AB" w:rsidP="003347AB">
      <w:pPr>
        <w:suppressAutoHyphens w:val="0"/>
        <w:autoSpaceDE w:val="0"/>
        <w:autoSpaceDN w:val="0"/>
        <w:adjustRightInd w:val="0"/>
        <w:ind w:firstLine="709"/>
        <w:rPr>
          <w:sz w:val="28"/>
          <w:szCs w:val="28"/>
        </w:rPr>
      </w:pPr>
      <w:r w:rsidRPr="001505EB">
        <w:t xml:space="preserve">Примечание – Составлено по источнику </w:t>
      </w:r>
      <w:r>
        <w:rPr>
          <w:lang w:eastAsia="ru-RU"/>
        </w:rPr>
        <w:t>[28]</w:t>
      </w:r>
    </w:p>
    <w:p w14:paraId="3B4AC2A7" w14:textId="77777777" w:rsidR="003347AB" w:rsidRDefault="003347AB" w:rsidP="00E57ED8">
      <w:pPr>
        <w:autoSpaceDE w:val="0"/>
        <w:ind w:firstLine="709"/>
        <w:jc w:val="both"/>
        <w:rPr>
          <w:sz w:val="28"/>
          <w:szCs w:val="28"/>
        </w:rPr>
      </w:pPr>
    </w:p>
    <w:p w14:paraId="7BA88FCA" w14:textId="371E2E50" w:rsidR="000E2E86" w:rsidRPr="00E57ED8" w:rsidRDefault="000E2E86" w:rsidP="00E57ED8">
      <w:pPr>
        <w:autoSpaceDE w:val="0"/>
        <w:ind w:firstLine="709"/>
        <w:jc w:val="both"/>
        <w:rPr>
          <w:sz w:val="28"/>
          <w:szCs w:val="28"/>
        </w:rPr>
      </w:pPr>
      <w:r w:rsidRPr="00E57ED8">
        <w:rPr>
          <w:sz w:val="28"/>
          <w:szCs w:val="28"/>
        </w:rPr>
        <w:t>В условиях несбалансированного роста, а именно в отсутствие одного из макроэлементов в сре</w:t>
      </w:r>
      <w:r w:rsidR="00416A0B" w:rsidRPr="00E57ED8">
        <w:rPr>
          <w:sz w:val="28"/>
          <w:szCs w:val="28"/>
        </w:rPr>
        <w:t>де, таких как</w:t>
      </w:r>
      <w:r w:rsidRPr="00E57ED8">
        <w:rPr>
          <w:sz w:val="28"/>
          <w:szCs w:val="28"/>
        </w:rPr>
        <w:t xml:space="preserve"> азот, фосфор или при дефиците кислорода, когда ацетил-КоА не включается в цикл трикарбоновых кислот (ЦТК), </w:t>
      </w:r>
      <w:r w:rsidR="00416A0B" w:rsidRPr="00E57ED8">
        <w:rPr>
          <w:sz w:val="28"/>
          <w:szCs w:val="28"/>
        </w:rPr>
        <w:t>происходит активация синтеза ПГА, когда уровень КоА низок.</w:t>
      </w:r>
      <w:r w:rsidRPr="00E57ED8">
        <w:rPr>
          <w:sz w:val="28"/>
          <w:szCs w:val="28"/>
        </w:rPr>
        <w:t xml:space="preserve"> Последняя реакция </w:t>
      </w:r>
      <w:r w:rsidR="006935F3" w:rsidRPr="00E57ED8">
        <w:rPr>
          <w:sz w:val="28"/>
          <w:szCs w:val="28"/>
        </w:rPr>
        <w:t xml:space="preserve">при образовании </w:t>
      </w:r>
      <w:r w:rsidRPr="00E57ED8">
        <w:rPr>
          <w:sz w:val="28"/>
          <w:szCs w:val="28"/>
        </w:rPr>
        <w:t xml:space="preserve">синтеза ПГБ катализируется </w:t>
      </w:r>
      <w:r w:rsidR="006935F3" w:rsidRPr="00E57ED8">
        <w:rPr>
          <w:sz w:val="28"/>
          <w:szCs w:val="28"/>
        </w:rPr>
        <w:t xml:space="preserve">ПГБ </w:t>
      </w:r>
      <w:r w:rsidRPr="00E57ED8">
        <w:rPr>
          <w:sz w:val="28"/>
          <w:szCs w:val="28"/>
        </w:rPr>
        <w:t>синтезом (</w:t>
      </w:r>
      <w:r w:rsidRPr="00E57ED8">
        <w:rPr>
          <w:i/>
          <w:iCs/>
          <w:sz w:val="28"/>
          <w:szCs w:val="28"/>
          <w:lang w:val="en-US"/>
        </w:rPr>
        <w:t>phb</w:t>
      </w:r>
      <w:r w:rsidRPr="00E57ED8">
        <w:rPr>
          <w:i/>
          <w:iCs/>
          <w:sz w:val="28"/>
          <w:szCs w:val="28"/>
        </w:rPr>
        <w:t>C</w:t>
      </w:r>
      <w:r w:rsidRPr="00E57ED8">
        <w:rPr>
          <w:sz w:val="28"/>
          <w:szCs w:val="28"/>
        </w:rPr>
        <w:t xml:space="preserve">), который остается ковалентно связанным с возникающей гранулой ПГБ [29]. Уникальный путь в основе самосборки был использован путем трансляционного слияния белков, представляющих интерес для любого конца </w:t>
      </w:r>
      <w:r w:rsidRPr="00E57ED8">
        <w:rPr>
          <w:i/>
          <w:iCs/>
          <w:sz w:val="28"/>
          <w:szCs w:val="28"/>
          <w:lang w:val="en-US"/>
        </w:rPr>
        <w:t>phb</w:t>
      </w:r>
      <w:r w:rsidRPr="00E57ED8">
        <w:rPr>
          <w:i/>
          <w:iCs/>
          <w:sz w:val="28"/>
          <w:szCs w:val="28"/>
        </w:rPr>
        <w:t>C</w:t>
      </w:r>
      <w:r w:rsidRPr="00E57ED8">
        <w:rPr>
          <w:sz w:val="28"/>
          <w:szCs w:val="28"/>
        </w:rPr>
        <w:t>, что в конечном итоге позволило получить гранулы ПГБ, демонстрирующие различные функции белка.</w:t>
      </w:r>
    </w:p>
    <w:p w14:paraId="0CA12209" w14:textId="19B3B1C7" w:rsidR="000E2E86" w:rsidRPr="00E57ED8" w:rsidRDefault="00416A0B" w:rsidP="00E57ED8">
      <w:pPr>
        <w:autoSpaceDE w:val="0"/>
        <w:ind w:firstLine="709"/>
        <w:jc w:val="both"/>
        <w:rPr>
          <w:sz w:val="28"/>
          <w:szCs w:val="28"/>
        </w:rPr>
      </w:pPr>
      <w:r w:rsidRPr="00E57ED8">
        <w:rPr>
          <w:sz w:val="28"/>
          <w:szCs w:val="28"/>
        </w:rPr>
        <w:t xml:space="preserve">Одним из часто встречающейся грамположительной, палочковидной в основном аэробной бактерией является </w:t>
      </w:r>
      <w:r w:rsidRPr="00E57ED8">
        <w:rPr>
          <w:i/>
          <w:iCs/>
          <w:sz w:val="28"/>
          <w:szCs w:val="28"/>
        </w:rPr>
        <w:t xml:space="preserve">B. </w:t>
      </w:r>
      <w:r w:rsidR="006C49BC" w:rsidRPr="00E57ED8">
        <w:rPr>
          <w:i/>
          <w:iCs/>
          <w:sz w:val="28"/>
          <w:szCs w:val="28"/>
          <w:lang w:val="en-US"/>
        </w:rPr>
        <w:t>m</w:t>
      </w:r>
      <w:r w:rsidRPr="00E57ED8">
        <w:rPr>
          <w:i/>
          <w:iCs/>
          <w:sz w:val="28"/>
          <w:szCs w:val="28"/>
        </w:rPr>
        <w:t xml:space="preserve">egaterium, </w:t>
      </w:r>
      <w:r w:rsidRPr="00E57ED8">
        <w:rPr>
          <w:sz w:val="28"/>
          <w:szCs w:val="28"/>
        </w:rPr>
        <w:t xml:space="preserve">встречается в самых разных местах, чаще всего в почве. </w:t>
      </w:r>
      <w:r w:rsidR="000E2E86" w:rsidRPr="00E57ED8">
        <w:rPr>
          <w:sz w:val="28"/>
          <w:szCs w:val="28"/>
        </w:rPr>
        <w:t xml:space="preserve">Клетки [30-32], где соединяются полисахаридами на клеточных стенках. Для осуществления синтеза ПГБ в клетках </w:t>
      </w:r>
      <w:r w:rsidR="000E2E86" w:rsidRPr="00E57ED8">
        <w:rPr>
          <w:i/>
          <w:iCs/>
          <w:sz w:val="28"/>
          <w:szCs w:val="28"/>
        </w:rPr>
        <w:t xml:space="preserve">B. </w:t>
      </w:r>
      <w:r w:rsidR="000E2E86" w:rsidRPr="00E57ED8">
        <w:rPr>
          <w:i/>
          <w:iCs/>
          <w:sz w:val="28"/>
          <w:szCs w:val="28"/>
          <w:lang w:val="en-US"/>
        </w:rPr>
        <w:t>m</w:t>
      </w:r>
      <w:r w:rsidR="000E2E86" w:rsidRPr="00E57ED8">
        <w:rPr>
          <w:i/>
          <w:iCs/>
          <w:sz w:val="28"/>
          <w:szCs w:val="28"/>
        </w:rPr>
        <w:t>egaterium</w:t>
      </w:r>
      <w:r w:rsidR="000E2E86" w:rsidRPr="00E57ED8">
        <w:rPr>
          <w:sz w:val="28"/>
          <w:szCs w:val="28"/>
        </w:rPr>
        <w:t xml:space="preserve"> участвуют различные гены ПГБ синтазы (ПГА) и фазины (ПГА), которые играют важную роль в производстве ПГБ и образование гранул. Фазин, белок, который отделяет гидрофобный ПГБ от цитоплазмы. Таким образом, фазин может ингибировать слияние отдельных гранул и способствовать синтезу ПГБ, регулируя соотношение площади поверхности к объему гранул ПГБ. ПГА также может иметь защитную функцию, чтобы уменьшить пассивное вложение цитоплазматических белков на поверхность ПГБ. Ученые Тянь-Рен Ли и другие из Национального университета Ян-Минг сообщили, что ген </w:t>
      </w:r>
      <w:r w:rsidR="000E2E86" w:rsidRPr="00E57ED8">
        <w:rPr>
          <w:i/>
          <w:iCs/>
          <w:sz w:val="28"/>
          <w:szCs w:val="28"/>
          <w:lang w:val="en-US"/>
        </w:rPr>
        <w:t>pha</w:t>
      </w:r>
      <w:r w:rsidR="000E2E86" w:rsidRPr="00E57ED8">
        <w:rPr>
          <w:i/>
          <w:iCs/>
          <w:sz w:val="28"/>
          <w:szCs w:val="28"/>
        </w:rPr>
        <w:t>Q</w:t>
      </w:r>
      <w:r w:rsidR="000E2E86" w:rsidRPr="00E57ED8">
        <w:rPr>
          <w:sz w:val="28"/>
          <w:szCs w:val="28"/>
        </w:rPr>
        <w:t xml:space="preserve">, который расположен перед фазин-кодирующим геном </w:t>
      </w:r>
      <w:r w:rsidR="000E2E86" w:rsidRPr="00E57ED8">
        <w:rPr>
          <w:i/>
          <w:iCs/>
          <w:sz w:val="28"/>
          <w:szCs w:val="28"/>
          <w:lang w:val="en-US"/>
        </w:rPr>
        <w:t>pha</w:t>
      </w:r>
      <w:r w:rsidR="000E2E86" w:rsidRPr="00E57ED8">
        <w:rPr>
          <w:i/>
          <w:iCs/>
          <w:sz w:val="28"/>
          <w:szCs w:val="28"/>
        </w:rPr>
        <w:t>P</w:t>
      </w:r>
      <w:r w:rsidR="000E2E86" w:rsidRPr="00E57ED8">
        <w:rPr>
          <w:sz w:val="28"/>
          <w:szCs w:val="28"/>
        </w:rPr>
        <w:t xml:space="preserve">, кодирует новый класс регулятора транскрипции, который отрицательно контролирует </w:t>
      </w:r>
      <w:r w:rsidR="000E2E86" w:rsidRPr="00E57ED8">
        <w:rPr>
          <w:sz w:val="28"/>
          <w:szCs w:val="28"/>
        </w:rPr>
        <w:lastRenderedPageBreak/>
        <w:t xml:space="preserve">экспрессию как </w:t>
      </w:r>
      <w:r w:rsidR="000E2E86" w:rsidRPr="00E57ED8">
        <w:rPr>
          <w:i/>
          <w:iCs/>
          <w:sz w:val="28"/>
          <w:szCs w:val="28"/>
          <w:lang w:val="en-US"/>
        </w:rPr>
        <w:t>pha</w:t>
      </w:r>
      <w:r w:rsidR="000E2E86" w:rsidRPr="00E57ED8">
        <w:rPr>
          <w:i/>
          <w:iCs/>
          <w:sz w:val="28"/>
          <w:szCs w:val="28"/>
        </w:rPr>
        <w:t>Q</w:t>
      </w:r>
      <w:r w:rsidR="000E2E86" w:rsidRPr="00E57ED8">
        <w:rPr>
          <w:sz w:val="28"/>
          <w:szCs w:val="28"/>
        </w:rPr>
        <w:t xml:space="preserve">, так и </w:t>
      </w:r>
      <w:r w:rsidR="000E2E86" w:rsidRPr="00E57ED8">
        <w:rPr>
          <w:i/>
          <w:iCs/>
          <w:sz w:val="28"/>
          <w:szCs w:val="28"/>
          <w:lang w:val="en-US"/>
        </w:rPr>
        <w:t>pha</w:t>
      </w:r>
      <w:r w:rsidR="000E2E86" w:rsidRPr="00E57ED8">
        <w:rPr>
          <w:i/>
          <w:iCs/>
          <w:sz w:val="28"/>
          <w:szCs w:val="28"/>
        </w:rPr>
        <w:t>P</w:t>
      </w:r>
      <w:r w:rsidR="000E2E86" w:rsidRPr="00E57ED8">
        <w:rPr>
          <w:sz w:val="28"/>
          <w:szCs w:val="28"/>
        </w:rPr>
        <w:t xml:space="preserve">. Сайт связывания ПГА, был идентифицирован с помощью анализов сдвига подвижности геля и анализа отпечатка ДНКазы I.  Также им были предоставлены доказательства того, что ПГА может ощущать присутствие ПГБ </w:t>
      </w:r>
      <w:r w:rsidR="000E2E86" w:rsidRPr="00E57ED8">
        <w:rPr>
          <w:i/>
          <w:iCs/>
          <w:sz w:val="28"/>
          <w:szCs w:val="28"/>
        </w:rPr>
        <w:t>in vivo</w:t>
      </w:r>
      <w:r w:rsidR="000E2E86" w:rsidRPr="00E57ED8">
        <w:rPr>
          <w:sz w:val="28"/>
          <w:szCs w:val="28"/>
        </w:rPr>
        <w:t xml:space="preserve"> и что искусственные гранулы ПГБ могут ингибировать образование комплекса ПГА-ДНК </w:t>
      </w:r>
      <w:r w:rsidR="000E2E86" w:rsidRPr="00E57ED8">
        <w:rPr>
          <w:i/>
          <w:iCs/>
          <w:sz w:val="28"/>
          <w:szCs w:val="28"/>
        </w:rPr>
        <w:t>in vitro</w:t>
      </w:r>
      <w:r w:rsidR="000E2E86" w:rsidRPr="00E57ED8">
        <w:rPr>
          <w:sz w:val="28"/>
          <w:szCs w:val="28"/>
        </w:rPr>
        <w:t xml:space="preserve"> путем непосредственного связывания с </w:t>
      </w:r>
      <w:r w:rsidR="000E2E86" w:rsidRPr="00E57ED8">
        <w:rPr>
          <w:i/>
          <w:iCs/>
          <w:sz w:val="28"/>
          <w:szCs w:val="28"/>
          <w:lang w:val="en-US"/>
        </w:rPr>
        <w:t>pha</w:t>
      </w:r>
      <w:r w:rsidR="000E2E86" w:rsidRPr="00E57ED8">
        <w:rPr>
          <w:i/>
          <w:iCs/>
          <w:sz w:val="28"/>
          <w:szCs w:val="28"/>
        </w:rPr>
        <w:t>Q</w:t>
      </w:r>
      <w:r w:rsidR="000E2E86" w:rsidRPr="00E57ED8">
        <w:rPr>
          <w:sz w:val="28"/>
          <w:szCs w:val="28"/>
        </w:rPr>
        <w:t>. Это говорит о том, что ПГА является репрессором, реагирующим на ПГБ [33].</w:t>
      </w:r>
    </w:p>
    <w:p w14:paraId="1CA36B3E" w14:textId="77777777" w:rsidR="000E2E86" w:rsidRPr="00E57ED8" w:rsidRDefault="000E2E86" w:rsidP="00E57ED8">
      <w:pPr>
        <w:autoSpaceDE w:val="0"/>
        <w:ind w:firstLine="709"/>
        <w:jc w:val="both"/>
        <w:rPr>
          <w:sz w:val="28"/>
          <w:szCs w:val="28"/>
        </w:rPr>
      </w:pPr>
      <w:r w:rsidRPr="00E57ED8">
        <w:rPr>
          <w:sz w:val="28"/>
          <w:szCs w:val="28"/>
        </w:rPr>
        <w:t>ПГБ синтезируется из центрального метаболита ацетил-КоА, что требует последовательных превращений, катализируемых тремя ферментами. Последняя реакция синтеза ПГБ катализируется синтезом ПГБ (</w:t>
      </w:r>
      <w:r w:rsidRPr="00E57ED8">
        <w:rPr>
          <w:i/>
          <w:iCs/>
          <w:sz w:val="28"/>
          <w:szCs w:val="28"/>
          <w:lang w:val="en-US"/>
        </w:rPr>
        <w:t>pha</w:t>
      </w:r>
      <w:r w:rsidRPr="00E57ED8">
        <w:rPr>
          <w:i/>
          <w:iCs/>
          <w:sz w:val="28"/>
          <w:szCs w:val="28"/>
        </w:rPr>
        <w:t>C</w:t>
      </w:r>
      <w:r w:rsidRPr="00E57ED8">
        <w:rPr>
          <w:sz w:val="28"/>
          <w:szCs w:val="28"/>
        </w:rPr>
        <w:t xml:space="preserve">), который остается ковалентно связанным с появляющейся гранулой ПГБ [34]. </w:t>
      </w:r>
    </w:p>
    <w:bookmarkEnd w:id="21"/>
    <w:bookmarkEnd w:id="24"/>
    <w:p w14:paraId="4455F74D" w14:textId="644FA55B" w:rsidR="000E2E86" w:rsidRDefault="000E2E86" w:rsidP="00E57ED8">
      <w:pPr>
        <w:ind w:firstLine="709"/>
        <w:jc w:val="both"/>
        <w:rPr>
          <w:sz w:val="28"/>
          <w:szCs w:val="28"/>
        </w:rPr>
      </w:pPr>
      <w:r w:rsidRPr="00E57ED8">
        <w:rPr>
          <w:sz w:val="28"/>
          <w:szCs w:val="28"/>
        </w:rPr>
        <w:t xml:space="preserve">Общий биосинтетический путь полигидроксибутирата включает три разных фермента, катализирующих три разные реакции. </w:t>
      </w:r>
      <w:r w:rsidR="004A6855" w:rsidRPr="00E57ED8">
        <w:rPr>
          <w:sz w:val="28"/>
          <w:szCs w:val="28"/>
        </w:rPr>
        <w:t>Ферменты β</w:t>
      </w:r>
      <w:r w:rsidR="00416A0B" w:rsidRPr="00E57ED8">
        <w:rPr>
          <w:sz w:val="28"/>
          <w:szCs w:val="28"/>
        </w:rPr>
        <w:t>-Кетотиолаз-ПГБ, Ацетоацетил КoA Редуктаз и ПГБ</w:t>
      </w:r>
      <w:r w:rsidR="0051769F" w:rsidRPr="00E57ED8">
        <w:rPr>
          <w:sz w:val="28"/>
          <w:szCs w:val="28"/>
        </w:rPr>
        <w:t xml:space="preserve"> </w:t>
      </w:r>
      <w:r w:rsidR="0051769F">
        <w:rPr>
          <w:sz w:val="28"/>
          <w:szCs w:val="28"/>
        </w:rPr>
        <w:t>с</w:t>
      </w:r>
      <w:r w:rsidR="0051769F" w:rsidRPr="00E57ED8">
        <w:rPr>
          <w:sz w:val="28"/>
          <w:szCs w:val="28"/>
        </w:rPr>
        <w:t>инт</w:t>
      </w:r>
      <w:r w:rsidR="0051769F">
        <w:rPr>
          <w:sz w:val="28"/>
          <w:szCs w:val="28"/>
        </w:rPr>
        <w:t>а</w:t>
      </w:r>
      <w:r w:rsidR="0051769F" w:rsidRPr="00E57ED8">
        <w:rPr>
          <w:sz w:val="28"/>
          <w:szCs w:val="28"/>
        </w:rPr>
        <w:t>з</w:t>
      </w:r>
      <w:r w:rsidR="0051769F">
        <w:rPr>
          <w:sz w:val="28"/>
          <w:szCs w:val="28"/>
        </w:rPr>
        <w:t>а</w:t>
      </w:r>
      <w:r w:rsidR="00416A0B" w:rsidRPr="00E57ED8">
        <w:rPr>
          <w:sz w:val="28"/>
          <w:szCs w:val="28"/>
        </w:rPr>
        <w:t xml:space="preserve"> </w:t>
      </w:r>
      <w:r w:rsidRPr="00E57ED8">
        <w:rPr>
          <w:sz w:val="28"/>
          <w:szCs w:val="28"/>
        </w:rPr>
        <w:t>кодируются тремя генами</w:t>
      </w:r>
      <w:r w:rsidR="00416A0B" w:rsidRPr="00E57ED8">
        <w:rPr>
          <w:sz w:val="28"/>
          <w:szCs w:val="28"/>
        </w:rPr>
        <w:t xml:space="preserve"> </w:t>
      </w:r>
      <w:r w:rsidR="00416A0B" w:rsidRPr="00E57ED8">
        <w:rPr>
          <w:i/>
          <w:iCs/>
          <w:sz w:val="28"/>
          <w:szCs w:val="28"/>
          <w:lang w:val="en-US"/>
        </w:rPr>
        <w:t>phbABC</w:t>
      </w:r>
      <w:r w:rsidR="00416A0B" w:rsidRPr="00E57ED8">
        <w:rPr>
          <w:sz w:val="28"/>
          <w:szCs w:val="28"/>
        </w:rPr>
        <w:t>,</w:t>
      </w:r>
      <w:r w:rsidRPr="00E57ED8">
        <w:rPr>
          <w:sz w:val="28"/>
          <w:szCs w:val="28"/>
        </w:rPr>
        <w:t xml:space="preserve"> </w:t>
      </w:r>
      <w:r w:rsidR="00416A0B" w:rsidRPr="00E57ED8">
        <w:rPr>
          <w:sz w:val="28"/>
          <w:szCs w:val="28"/>
        </w:rPr>
        <w:t>в</w:t>
      </w:r>
      <w:r w:rsidRPr="00E57ED8">
        <w:rPr>
          <w:sz w:val="28"/>
          <w:szCs w:val="28"/>
        </w:rPr>
        <w:t xml:space="preserve"> первой реакции две молекулы ацетил-КоА конденсируются с образованием ацетоацетил-КоА. Эта реакция катализируется ферментом β-кетотиолазой, кодируемой геном ПГБ, и катализирует образование углерод-углеродной связи. Во второй реакции ацетоацетил-КоА-А восстанавливают до (R) -3-гидроксибутирил-КоА с помощью фермента ацетоацетил-КоА-редуктазы, который зависит от НАДФН. Ацетоацетил-КоА-редуктаза кодируется геном </w:t>
      </w:r>
      <w:r w:rsidRPr="00E57ED8">
        <w:rPr>
          <w:i/>
          <w:iCs/>
          <w:sz w:val="28"/>
          <w:szCs w:val="28"/>
          <w:lang w:val="en-US"/>
        </w:rPr>
        <w:t>phb</w:t>
      </w:r>
      <w:r w:rsidRPr="00E57ED8">
        <w:rPr>
          <w:i/>
          <w:iCs/>
          <w:sz w:val="28"/>
          <w:szCs w:val="28"/>
        </w:rPr>
        <w:t>B.</w:t>
      </w:r>
      <w:r w:rsidRPr="00E57ED8">
        <w:rPr>
          <w:sz w:val="28"/>
          <w:szCs w:val="28"/>
        </w:rPr>
        <w:t xml:space="preserve"> В третьей реакции ПГБ-синтаза, кодируемая геном </w:t>
      </w:r>
      <w:r w:rsidRPr="00E57ED8">
        <w:rPr>
          <w:i/>
          <w:iCs/>
          <w:sz w:val="28"/>
          <w:szCs w:val="28"/>
          <w:lang w:val="en-US"/>
        </w:rPr>
        <w:t>phb</w:t>
      </w:r>
      <w:r w:rsidRPr="00E57ED8">
        <w:rPr>
          <w:i/>
          <w:iCs/>
          <w:sz w:val="28"/>
          <w:szCs w:val="28"/>
        </w:rPr>
        <w:t xml:space="preserve"> </w:t>
      </w:r>
      <w:r w:rsidRPr="00E57ED8">
        <w:rPr>
          <w:i/>
          <w:iCs/>
          <w:sz w:val="28"/>
          <w:szCs w:val="28"/>
          <w:lang w:val="en-US"/>
        </w:rPr>
        <w:t>C</w:t>
      </w:r>
      <w:r w:rsidRPr="00E57ED8">
        <w:rPr>
          <w:sz w:val="28"/>
          <w:szCs w:val="28"/>
        </w:rPr>
        <w:t xml:space="preserve">, катализирует полимеризацию R-3-гидроксибутирил-КоА в ПГБ. </w:t>
      </w:r>
      <w:r w:rsidR="00416A0B" w:rsidRPr="00E57ED8">
        <w:rPr>
          <w:sz w:val="28"/>
          <w:szCs w:val="28"/>
        </w:rPr>
        <w:t>В опероне ПГБ CAB расположены вышеуказанные три гена</w:t>
      </w:r>
      <w:r w:rsidR="00416A0B" w:rsidRPr="00E57ED8">
        <w:t xml:space="preserve"> </w:t>
      </w:r>
      <w:r w:rsidR="00416A0B" w:rsidRPr="00E57ED8">
        <w:rPr>
          <w:i/>
          <w:iCs/>
          <w:sz w:val="28"/>
          <w:szCs w:val="28"/>
        </w:rPr>
        <w:t>phbABC</w:t>
      </w:r>
      <w:r w:rsidRPr="00E57ED8">
        <w:rPr>
          <w:sz w:val="28"/>
          <w:szCs w:val="28"/>
        </w:rPr>
        <w:t>. Реакции показаны на рис</w:t>
      </w:r>
      <w:r w:rsidR="003347AB">
        <w:rPr>
          <w:sz w:val="28"/>
          <w:szCs w:val="28"/>
        </w:rPr>
        <w:t>унках</w:t>
      </w:r>
      <w:r w:rsidRPr="00E57ED8">
        <w:rPr>
          <w:sz w:val="28"/>
          <w:szCs w:val="28"/>
        </w:rPr>
        <w:t xml:space="preserve"> 5 и 6.</w:t>
      </w:r>
    </w:p>
    <w:p w14:paraId="656D7A64" w14:textId="77777777" w:rsidR="00FA534B" w:rsidRPr="00E57ED8" w:rsidRDefault="00FA534B" w:rsidP="00E57ED8">
      <w:pPr>
        <w:ind w:firstLine="709"/>
        <w:jc w:val="both"/>
        <w:rPr>
          <w:sz w:val="28"/>
          <w:szCs w:val="28"/>
        </w:rPr>
      </w:pPr>
    </w:p>
    <w:p w14:paraId="76F3417E" w14:textId="782B60E3" w:rsidR="000E2E86" w:rsidRPr="00E57ED8" w:rsidRDefault="00FA534B" w:rsidP="00E57ED8">
      <w:pPr>
        <w:ind w:firstLine="709"/>
        <w:jc w:val="both"/>
        <w:rPr>
          <w:sz w:val="28"/>
          <w:szCs w:val="28"/>
        </w:rPr>
      </w:pPr>
      <w:r>
        <w:rPr>
          <w:noProof/>
          <w:sz w:val="28"/>
          <w:szCs w:val="28"/>
          <w:lang w:eastAsia="ru-RU"/>
        </w:rPr>
        <mc:AlternateContent>
          <mc:Choice Requires="wpg">
            <w:drawing>
              <wp:anchor distT="0" distB="0" distL="114300" distR="114300" simplePos="0" relativeHeight="251729920" behindDoc="0" locked="0" layoutInCell="1" allowOverlap="1" wp14:anchorId="3330D828" wp14:editId="37334CAF">
                <wp:simplePos x="0" y="0"/>
                <wp:positionH relativeFrom="column">
                  <wp:posOffset>43815</wp:posOffset>
                </wp:positionH>
                <wp:positionV relativeFrom="paragraph">
                  <wp:posOffset>56515</wp:posOffset>
                </wp:positionV>
                <wp:extent cx="6096000" cy="2453640"/>
                <wp:effectExtent l="0" t="0" r="19050" b="22860"/>
                <wp:wrapNone/>
                <wp:docPr id="62" name="Группа 62"/>
                <wp:cNvGraphicFramePr/>
                <a:graphic xmlns:a="http://schemas.openxmlformats.org/drawingml/2006/main">
                  <a:graphicData uri="http://schemas.microsoft.com/office/word/2010/wordprocessingGroup">
                    <wpg:wgp>
                      <wpg:cNvGrpSpPr/>
                      <wpg:grpSpPr>
                        <a:xfrm>
                          <a:off x="0" y="0"/>
                          <a:ext cx="6096000" cy="2453640"/>
                          <a:chOff x="0" y="0"/>
                          <a:chExt cx="6096000" cy="2453640"/>
                        </a:xfrm>
                      </wpg:grpSpPr>
                      <wps:wsp>
                        <wps:cNvPr id="107" name="Прямоугольник: скругленные углы 107"/>
                        <wps:cNvSpPr>
                          <a:spLocks/>
                        </wps:cNvSpPr>
                        <wps:spPr bwMode="auto">
                          <a:xfrm>
                            <a:off x="0" y="1457325"/>
                            <a:ext cx="1138555" cy="563245"/>
                          </a:xfrm>
                          <a:prstGeom prst="roundRect">
                            <a:avLst>
                              <a:gd name="adj" fmla="val 16667"/>
                            </a:avLst>
                          </a:prstGeom>
                          <a:solidFill>
                            <a:srgbClr val="D8D8D8"/>
                          </a:solidFill>
                          <a:ln w="6350" algn="ctr">
                            <a:solidFill>
                              <a:srgbClr val="0070C0"/>
                            </a:solidFill>
                            <a:miter lim="800000"/>
                            <a:headEnd/>
                            <a:tailEnd/>
                          </a:ln>
                        </wps:spPr>
                        <wps:txbx>
                          <w:txbxContent>
                            <w:p w14:paraId="03A5A491" w14:textId="77777777" w:rsidR="002A5CBF" w:rsidRPr="002956C2" w:rsidRDefault="002A5CBF" w:rsidP="000E2E86">
                              <w:pPr>
                                <w:kinsoku w:val="0"/>
                                <w:overflowPunct w:val="0"/>
                                <w:jc w:val="center"/>
                                <w:textAlignment w:val="baseline"/>
                                <w:rPr>
                                  <w:rFonts w:ascii="Palatino Linotype" w:eastAsia="Calibri" w:hAnsi="Palatino Linotype"/>
                                  <w:kern w:val="24"/>
                                  <w:position w:val="1"/>
                                </w:rPr>
                              </w:pPr>
                              <w:r w:rsidRPr="002956C2">
                                <w:rPr>
                                  <w:rFonts w:ascii="Palatino Linotype" w:eastAsia="Calibri" w:hAnsi="Palatino Linotype"/>
                                  <w:kern w:val="24"/>
                                  <w:position w:val="1"/>
                                </w:rPr>
                                <w:t>ген</w:t>
                              </w:r>
                              <w:r w:rsidRPr="002956C2">
                                <w:rPr>
                                  <w:rFonts w:ascii="Palatino Linotype" w:eastAsia="Calibri" w:hAnsi="Palatino Linotype"/>
                                  <w:kern w:val="24"/>
                                  <w:position w:val="1"/>
                                  <w:lang w:val="en-US"/>
                                </w:rPr>
                                <w:t xml:space="preserve"> </w:t>
                              </w:r>
                              <w:r w:rsidRPr="002956C2">
                                <w:rPr>
                                  <w:rFonts w:ascii="Palatino Linotype" w:eastAsia="Calibri" w:hAnsi="Palatino Linotype"/>
                                  <w:i/>
                                  <w:iCs/>
                                  <w:kern w:val="24"/>
                                  <w:position w:val="1"/>
                                  <w:lang w:val="en-US"/>
                                </w:rPr>
                                <w:t>Phb A</w:t>
                              </w:r>
                            </w:p>
                          </w:txbxContent>
                        </wps:txbx>
                        <wps:bodyPr rot="0" vert="horz" wrap="square" lIns="91440" tIns="45720" rIns="91440" bIns="45720" anchor="ctr" anchorCtr="0" upright="1">
                          <a:noAutofit/>
                        </wps:bodyPr>
                      </wps:wsp>
                      <wps:wsp>
                        <wps:cNvPr id="103" name="Прямоугольник: скругленные углы 103"/>
                        <wps:cNvSpPr>
                          <a:spLocks/>
                        </wps:cNvSpPr>
                        <wps:spPr bwMode="auto">
                          <a:xfrm>
                            <a:off x="238125" y="1847850"/>
                            <a:ext cx="1171575" cy="605790"/>
                          </a:xfrm>
                          <a:prstGeom prst="roundRect">
                            <a:avLst>
                              <a:gd name="adj" fmla="val 16667"/>
                            </a:avLst>
                          </a:prstGeom>
                          <a:gradFill rotWithShape="1">
                            <a:gsLst>
                              <a:gs pos="0">
                                <a:srgbClr val="4472C4">
                                  <a:satMod val="103000"/>
                                  <a:lumMod val="102000"/>
                                  <a:tint val="94000"/>
                                </a:srgbClr>
                              </a:gs>
                              <a:gs pos="50000">
                                <a:srgbClr val="4472C4">
                                  <a:satMod val="110000"/>
                                  <a:lumMod val="100000"/>
                                  <a:shade val="100000"/>
                                </a:srgbClr>
                              </a:gs>
                              <a:gs pos="100000">
                                <a:srgbClr val="4472C4">
                                  <a:lumMod val="99000"/>
                                  <a:satMod val="120000"/>
                                  <a:shade val="78000"/>
                                </a:srgbClr>
                              </a:gs>
                            </a:gsLst>
                            <a:lin ang="5400000" scaled="0"/>
                          </a:gradFill>
                          <a:ln w="6350" cap="flat" cmpd="sng" algn="ctr">
                            <a:solidFill>
                              <a:srgbClr val="4472C4"/>
                            </a:solidFill>
                            <a:prstDash val="solid"/>
                            <a:miter lim="800000"/>
                            <a:headEnd/>
                            <a:tailEnd/>
                          </a:ln>
                          <a:effectLst/>
                        </wps:spPr>
                        <wps:txbx>
                          <w:txbxContent>
                            <w:p w14:paraId="0807976F" w14:textId="77777777" w:rsidR="002A5CBF" w:rsidRPr="005B0331" w:rsidRDefault="002A5CBF" w:rsidP="000E2E86">
                              <w:pPr>
                                <w:jc w:val="center"/>
                                <w:rPr>
                                  <w:rFonts w:eastAsia="+mn-ea"/>
                                  <w:b/>
                                  <w:bCs/>
                                  <w:color w:val="FFFFFF"/>
                                  <w:kern w:val="24"/>
                                </w:rPr>
                              </w:pPr>
                              <w:r w:rsidRPr="005B0331">
                                <w:rPr>
                                  <w:rFonts w:eastAsia="+mn-ea"/>
                                  <w:b/>
                                  <w:bCs/>
                                  <w:color w:val="FFFFFF"/>
                                  <w:kern w:val="24"/>
                                  <w:lang w:val="el-GR"/>
                                </w:rPr>
                                <w:t>β</w:t>
                              </w:r>
                              <w:r w:rsidRPr="005B0331">
                                <w:rPr>
                                  <w:rFonts w:eastAsia="+mn-ea"/>
                                  <w:b/>
                                  <w:bCs/>
                                  <w:color w:val="FFFFFF"/>
                                  <w:kern w:val="24"/>
                                  <w:lang w:val="en-US"/>
                                </w:rPr>
                                <w:t>-</w:t>
                              </w:r>
                              <w:r w:rsidRPr="005B0331">
                                <w:rPr>
                                  <w:rFonts w:eastAsia="+mn-ea"/>
                                  <w:b/>
                                  <w:bCs/>
                                  <w:color w:val="FFFFFF"/>
                                  <w:kern w:val="24"/>
                                </w:rPr>
                                <w:t>Кетотиолаз</w:t>
                              </w:r>
                            </w:p>
                            <w:p w14:paraId="26493AB1" w14:textId="77777777" w:rsidR="002A5CBF" w:rsidRPr="005B0331" w:rsidRDefault="002A5CBF" w:rsidP="000E2E86">
                              <w:pPr>
                                <w:kinsoku w:val="0"/>
                                <w:overflowPunct w:val="0"/>
                                <w:jc w:val="center"/>
                                <w:textAlignment w:val="baseline"/>
                                <w:rPr>
                                  <w:rFonts w:eastAsia="Calibri"/>
                                  <w:color w:val="FFFFFF"/>
                                  <w:kern w:val="24"/>
                                  <w:position w:val="1"/>
                                </w:rPr>
                              </w:pPr>
                              <w:r w:rsidRPr="005B0331">
                                <w:rPr>
                                  <w:rFonts w:eastAsia="Calibri"/>
                                  <w:color w:val="FFFFFF"/>
                                  <w:kern w:val="24"/>
                                  <w:position w:val="1"/>
                                </w:rPr>
                                <w:t>ПГБ</w:t>
                              </w:r>
                            </w:p>
                          </w:txbxContent>
                        </wps:txbx>
                        <wps:bodyPr vert="horz" wrap="square" lIns="91440" tIns="45720" rIns="91440" bIns="45720" numCol="1" anchor="ctr" anchorCtr="0" compatLnSpc="1">
                          <a:prstTxWarp prst="textNoShape">
                            <a:avLst/>
                          </a:prstTxWarp>
                        </wps:bodyPr>
                      </wps:wsp>
                      <wps:wsp>
                        <wps:cNvPr id="108" name="Прямоугольник: скругленные углы 108"/>
                        <wps:cNvSpPr>
                          <a:spLocks/>
                        </wps:cNvSpPr>
                        <wps:spPr bwMode="auto">
                          <a:xfrm>
                            <a:off x="1924050" y="1447800"/>
                            <a:ext cx="1138555" cy="563245"/>
                          </a:xfrm>
                          <a:prstGeom prst="roundRect">
                            <a:avLst>
                              <a:gd name="adj" fmla="val 16667"/>
                            </a:avLst>
                          </a:prstGeom>
                          <a:solidFill>
                            <a:srgbClr val="D8D8D8"/>
                          </a:solidFill>
                          <a:ln w="6350" algn="ctr">
                            <a:solidFill>
                              <a:srgbClr val="0070C0"/>
                            </a:solidFill>
                            <a:miter lim="800000"/>
                            <a:headEnd/>
                            <a:tailEnd/>
                          </a:ln>
                        </wps:spPr>
                        <wps:txbx>
                          <w:txbxContent>
                            <w:p w14:paraId="6A5FE52C" w14:textId="77777777" w:rsidR="002A5CBF" w:rsidRPr="002956C2" w:rsidRDefault="002A5CBF" w:rsidP="000E2E86">
                              <w:pPr>
                                <w:kinsoku w:val="0"/>
                                <w:overflowPunct w:val="0"/>
                                <w:jc w:val="center"/>
                                <w:textAlignment w:val="baseline"/>
                                <w:rPr>
                                  <w:rFonts w:ascii="Palatino Linotype" w:eastAsia="Calibri" w:hAnsi="Palatino Linotype"/>
                                  <w:kern w:val="24"/>
                                  <w:position w:val="1"/>
                                </w:rPr>
                              </w:pPr>
                              <w:r w:rsidRPr="002956C2">
                                <w:rPr>
                                  <w:rFonts w:ascii="Palatino Linotype" w:eastAsia="Calibri" w:hAnsi="Palatino Linotype"/>
                                  <w:kern w:val="24"/>
                                  <w:position w:val="1"/>
                                </w:rPr>
                                <w:t>ген</w:t>
                              </w:r>
                              <w:r w:rsidRPr="002956C2">
                                <w:rPr>
                                  <w:rFonts w:ascii="Palatino Linotype" w:eastAsia="Calibri" w:hAnsi="Palatino Linotype"/>
                                  <w:kern w:val="24"/>
                                  <w:position w:val="1"/>
                                  <w:lang w:val="en-US"/>
                                </w:rPr>
                                <w:t xml:space="preserve"> </w:t>
                              </w:r>
                              <w:r w:rsidRPr="002956C2">
                                <w:rPr>
                                  <w:rFonts w:ascii="Palatino Linotype" w:eastAsia="Calibri" w:hAnsi="Palatino Linotype"/>
                                  <w:i/>
                                  <w:iCs/>
                                  <w:kern w:val="24"/>
                                  <w:position w:val="1"/>
                                  <w:lang w:val="en-US"/>
                                </w:rPr>
                                <w:t>Phb B</w:t>
                              </w:r>
                            </w:p>
                          </w:txbxContent>
                        </wps:txbx>
                        <wps:bodyPr rot="0" vert="horz" wrap="square" lIns="91440" tIns="45720" rIns="91440" bIns="45720" anchor="ctr" anchorCtr="0" upright="1">
                          <a:noAutofit/>
                        </wps:bodyPr>
                      </wps:wsp>
                      <wps:wsp>
                        <wps:cNvPr id="104" name="Прямоугольник: скругленные углы 104"/>
                        <wps:cNvSpPr>
                          <a:spLocks/>
                        </wps:cNvSpPr>
                        <wps:spPr bwMode="auto">
                          <a:xfrm>
                            <a:off x="2162175" y="1838325"/>
                            <a:ext cx="1290320" cy="605790"/>
                          </a:xfrm>
                          <a:prstGeom prst="roundRect">
                            <a:avLst>
                              <a:gd name="adj" fmla="val 16667"/>
                            </a:avLst>
                          </a:prstGeom>
                          <a:gradFill rotWithShape="1">
                            <a:gsLst>
                              <a:gs pos="0">
                                <a:srgbClr val="4472C4">
                                  <a:satMod val="103000"/>
                                  <a:lumMod val="102000"/>
                                  <a:tint val="94000"/>
                                </a:srgbClr>
                              </a:gs>
                              <a:gs pos="50000">
                                <a:srgbClr val="4472C4">
                                  <a:satMod val="110000"/>
                                  <a:lumMod val="100000"/>
                                  <a:shade val="100000"/>
                                </a:srgbClr>
                              </a:gs>
                              <a:gs pos="100000">
                                <a:srgbClr val="4472C4">
                                  <a:lumMod val="99000"/>
                                  <a:satMod val="120000"/>
                                  <a:shade val="78000"/>
                                </a:srgbClr>
                              </a:gs>
                            </a:gsLst>
                            <a:lin ang="5400000" scaled="0"/>
                          </a:gradFill>
                          <a:ln w="6350" cap="flat" cmpd="sng" algn="ctr">
                            <a:solidFill>
                              <a:srgbClr val="4472C4"/>
                            </a:solidFill>
                            <a:prstDash val="solid"/>
                            <a:miter lim="800000"/>
                            <a:headEnd/>
                            <a:tailEnd/>
                          </a:ln>
                          <a:effectLst/>
                        </wps:spPr>
                        <wps:txbx>
                          <w:txbxContent>
                            <w:p w14:paraId="13E27CAC" w14:textId="77777777" w:rsidR="002A5CBF" w:rsidRPr="005B0331" w:rsidRDefault="002A5CBF" w:rsidP="000E2E86">
                              <w:pPr>
                                <w:jc w:val="center"/>
                                <w:rPr>
                                  <w:rFonts w:eastAsia="Calibri"/>
                                  <w:color w:val="FFFFFF"/>
                                  <w:kern w:val="24"/>
                                  <w:position w:val="1"/>
                                  <w:sz w:val="22"/>
                                  <w:szCs w:val="22"/>
                                  <w:lang w:val="en-US"/>
                                </w:rPr>
                              </w:pPr>
                              <w:r w:rsidRPr="005B0331">
                                <w:rPr>
                                  <w:rFonts w:eastAsia="+mn-ea"/>
                                  <w:b/>
                                  <w:bCs/>
                                  <w:color w:val="FFFFFF"/>
                                  <w:kern w:val="24"/>
                                  <w:sz w:val="22"/>
                                  <w:szCs w:val="22"/>
                                </w:rPr>
                                <w:t>Ацетоацетил</w:t>
                              </w:r>
                              <w:r w:rsidRPr="005B0331">
                                <w:rPr>
                                  <w:rFonts w:eastAsia="+mn-ea"/>
                                  <w:b/>
                                  <w:bCs/>
                                  <w:color w:val="FFFFFF"/>
                                  <w:kern w:val="24"/>
                                  <w:sz w:val="22"/>
                                  <w:szCs w:val="22"/>
                                  <w:lang w:val="en-US"/>
                                </w:rPr>
                                <w:t xml:space="preserve"> </w:t>
                              </w:r>
                              <w:r w:rsidRPr="005B0331">
                                <w:rPr>
                                  <w:rFonts w:eastAsia="+mn-ea"/>
                                  <w:b/>
                                  <w:bCs/>
                                  <w:color w:val="FFFFFF"/>
                                  <w:kern w:val="24"/>
                                  <w:sz w:val="22"/>
                                  <w:szCs w:val="22"/>
                                </w:rPr>
                                <w:t>К</w:t>
                              </w:r>
                              <w:r w:rsidRPr="005B0331">
                                <w:rPr>
                                  <w:rFonts w:eastAsia="+mn-ea"/>
                                  <w:b/>
                                  <w:bCs/>
                                  <w:color w:val="FFFFFF"/>
                                  <w:kern w:val="24"/>
                                  <w:sz w:val="22"/>
                                  <w:szCs w:val="22"/>
                                  <w:lang w:val="en-US"/>
                                </w:rPr>
                                <w:t>oA</w:t>
                              </w:r>
                              <w:r w:rsidRPr="005B0331">
                                <w:rPr>
                                  <w:rFonts w:eastAsia="+mn-ea"/>
                                  <w:b/>
                                  <w:bCs/>
                                  <w:color w:val="FFFFFF"/>
                                  <w:kern w:val="24"/>
                                  <w:sz w:val="22"/>
                                  <w:szCs w:val="22"/>
                                </w:rPr>
                                <w:t xml:space="preserve"> Редуктаз</w:t>
                              </w:r>
                            </w:p>
                          </w:txbxContent>
                        </wps:txbx>
                        <wps:bodyPr vert="horz" wrap="square" lIns="91440" tIns="45720" rIns="91440" bIns="45720" numCol="1" anchor="ctr" anchorCtr="0" compatLnSpc="1">
                          <a:prstTxWarp prst="textNoShape">
                            <a:avLst/>
                          </a:prstTxWarp>
                        </wps:bodyPr>
                      </wps:wsp>
                      <wps:wsp>
                        <wps:cNvPr id="109" name="Прямоугольник: скругленные углы 109"/>
                        <wps:cNvSpPr>
                          <a:spLocks/>
                        </wps:cNvSpPr>
                        <wps:spPr bwMode="auto">
                          <a:xfrm>
                            <a:off x="4295775" y="1381125"/>
                            <a:ext cx="1138555" cy="563245"/>
                          </a:xfrm>
                          <a:prstGeom prst="roundRect">
                            <a:avLst>
                              <a:gd name="adj" fmla="val 16667"/>
                            </a:avLst>
                          </a:prstGeom>
                          <a:solidFill>
                            <a:srgbClr val="D8D8D8"/>
                          </a:solidFill>
                          <a:ln w="6350" algn="ctr">
                            <a:solidFill>
                              <a:srgbClr val="0070C0"/>
                            </a:solidFill>
                            <a:miter lim="800000"/>
                            <a:headEnd/>
                            <a:tailEnd/>
                          </a:ln>
                        </wps:spPr>
                        <wps:txbx>
                          <w:txbxContent>
                            <w:p w14:paraId="4CCECD5F" w14:textId="77777777" w:rsidR="002A5CBF" w:rsidRPr="002956C2" w:rsidRDefault="002A5CBF" w:rsidP="000E2E86">
                              <w:pPr>
                                <w:kinsoku w:val="0"/>
                                <w:overflowPunct w:val="0"/>
                                <w:jc w:val="center"/>
                                <w:textAlignment w:val="baseline"/>
                                <w:rPr>
                                  <w:rFonts w:ascii="Palatino Linotype" w:eastAsia="Calibri" w:hAnsi="Palatino Linotype"/>
                                  <w:kern w:val="24"/>
                                  <w:position w:val="1"/>
                                </w:rPr>
                              </w:pPr>
                              <w:r w:rsidRPr="002956C2">
                                <w:rPr>
                                  <w:rFonts w:ascii="Palatino Linotype" w:eastAsia="Calibri" w:hAnsi="Palatino Linotype"/>
                                  <w:kern w:val="24"/>
                                  <w:position w:val="1"/>
                                </w:rPr>
                                <w:t>ген</w:t>
                              </w:r>
                              <w:r w:rsidRPr="002956C2">
                                <w:rPr>
                                  <w:rFonts w:ascii="Palatino Linotype" w:eastAsia="Calibri" w:hAnsi="Palatino Linotype"/>
                                  <w:kern w:val="24"/>
                                  <w:position w:val="1"/>
                                  <w:lang w:val="en-US"/>
                                </w:rPr>
                                <w:t xml:space="preserve"> </w:t>
                              </w:r>
                              <w:r w:rsidRPr="002956C2">
                                <w:rPr>
                                  <w:rFonts w:ascii="Palatino Linotype" w:eastAsia="Calibri" w:hAnsi="Palatino Linotype"/>
                                  <w:i/>
                                  <w:iCs/>
                                  <w:kern w:val="24"/>
                                  <w:position w:val="1"/>
                                  <w:lang w:val="en-US"/>
                                </w:rPr>
                                <w:t>Phb C</w:t>
                              </w:r>
                            </w:p>
                          </w:txbxContent>
                        </wps:txbx>
                        <wps:bodyPr rot="0" vert="horz" wrap="square" lIns="91440" tIns="45720" rIns="91440" bIns="45720" anchor="ctr" anchorCtr="0" upright="1">
                          <a:noAutofit/>
                        </wps:bodyPr>
                      </wps:wsp>
                      <wps:wsp>
                        <wps:cNvPr id="110" name="Прямоугольник: скругленные углы 110"/>
                        <wps:cNvSpPr>
                          <a:spLocks/>
                        </wps:cNvSpPr>
                        <wps:spPr bwMode="auto">
                          <a:xfrm>
                            <a:off x="4543425" y="1771650"/>
                            <a:ext cx="1171575" cy="605790"/>
                          </a:xfrm>
                          <a:prstGeom prst="roundRect">
                            <a:avLst>
                              <a:gd name="adj" fmla="val 16667"/>
                            </a:avLst>
                          </a:prstGeom>
                          <a:gradFill rotWithShape="1">
                            <a:gsLst>
                              <a:gs pos="0">
                                <a:srgbClr val="4472C4">
                                  <a:satMod val="103000"/>
                                  <a:lumMod val="102000"/>
                                  <a:tint val="94000"/>
                                </a:srgbClr>
                              </a:gs>
                              <a:gs pos="50000">
                                <a:srgbClr val="4472C4">
                                  <a:satMod val="110000"/>
                                  <a:lumMod val="100000"/>
                                  <a:shade val="100000"/>
                                </a:srgbClr>
                              </a:gs>
                              <a:gs pos="100000">
                                <a:srgbClr val="4472C4">
                                  <a:lumMod val="99000"/>
                                  <a:satMod val="120000"/>
                                  <a:shade val="78000"/>
                                </a:srgbClr>
                              </a:gs>
                            </a:gsLst>
                            <a:lin ang="5400000" scaled="0"/>
                          </a:gradFill>
                          <a:ln w="6350" cap="flat" cmpd="sng" algn="ctr">
                            <a:solidFill>
                              <a:srgbClr val="4472C4"/>
                            </a:solidFill>
                            <a:prstDash val="solid"/>
                            <a:miter lim="800000"/>
                            <a:headEnd/>
                            <a:tailEnd/>
                          </a:ln>
                          <a:effectLst/>
                        </wps:spPr>
                        <wps:txbx>
                          <w:txbxContent>
                            <w:p w14:paraId="39A9B5D0" w14:textId="77777777" w:rsidR="002A5CBF" w:rsidRPr="0017560D" w:rsidRDefault="002A5CBF" w:rsidP="000E2E86">
                              <w:pPr>
                                <w:kinsoku w:val="0"/>
                                <w:overflowPunct w:val="0"/>
                                <w:jc w:val="center"/>
                                <w:textAlignment w:val="baseline"/>
                                <w:rPr>
                                  <w:rFonts w:eastAsia="Calibri"/>
                                  <w:color w:val="FFFFFF"/>
                                  <w:kern w:val="24"/>
                                  <w:position w:val="1"/>
                                  <w:sz w:val="16"/>
                                  <w:szCs w:val="16"/>
                                  <w:lang w:val="en-US"/>
                                </w:rPr>
                              </w:pPr>
                            </w:p>
                            <w:p w14:paraId="3EB0AD4D" w14:textId="77777777" w:rsidR="002A5CBF" w:rsidRPr="002956C2" w:rsidRDefault="002A5CBF" w:rsidP="000E2E86">
                              <w:pPr>
                                <w:kinsoku w:val="0"/>
                                <w:overflowPunct w:val="0"/>
                                <w:jc w:val="center"/>
                                <w:textAlignment w:val="baseline"/>
                                <w:rPr>
                                  <w:rFonts w:eastAsia="Calibri"/>
                                  <w:color w:val="FFFFFF"/>
                                  <w:kern w:val="24"/>
                                  <w:position w:val="1"/>
                                </w:rPr>
                              </w:pPr>
                              <w:r>
                                <w:rPr>
                                  <w:rFonts w:eastAsia="Calibri"/>
                                  <w:color w:val="FFFFFF"/>
                                  <w:kern w:val="24"/>
                                  <w:position w:val="1"/>
                                </w:rPr>
                                <w:t>Синтез ПГБ</w:t>
                              </w:r>
                            </w:p>
                          </w:txbxContent>
                        </wps:txbx>
                        <wps:bodyPr vert="horz" wrap="square" lIns="91440" tIns="45720" rIns="91440" bIns="45720" numCol="1" anchor="ctr" anchorCtr="0" compatLnSpc="1">
                          <a:prstTxWarp prst="textNoShape">
                            <a:avLst/>
                          </a:prstTxWarp>
                        </wps:bodyPr>
                      </wps:wsp>
                      <wpg:grpSp>
                        <wpg:cNvPr id="61" name="Группа 61"/>
                        <wpg:cNvGrpSpPr/>
                        <wpg:grpSpPr>
                          <a:xfrm>
                            <a:off x="0" y="0"/>
                            <a:ext cx="6096000" cy="615315"/>
                            <a:chOff x="0" y="0"/>
                            <a:chExt cx="6096000" cy="615315"/>
                          </a:xfrm>
                        </wpg:grpSpPr>
                        <wps:wsp>
                          <wps:cNvPr id="114" name="Прямоугольник: скругленные углы 114"/>
                          <wps:cNvSpPr>
                            <a:spLocks/>
                          </wps:cNvSpPr>
                          <wps:spPr bwMode="auto">
                            <a:xfrm>
                              <a:off x="0" y="9525"/>
                              <a:ext cx="1171575" cy="605790"/>
                            </a:xfrm>
                            <a:prstGeom prst="roundRect">
                              <a:avLst>
                                <a:gd name="adj" fmla="val 16667"/>
                              </a:avLst>
                            </a:prstGeom>
                            <a:gradFill rotWithShape="1">
                              <a:gsLst>
                                <a:gs pos="0">
                                  <a:srgbClr val="4472C4">
                                    <a:satMod val="103000"/>
                                    <a:lumMod val="102000"/>
                                    <a:tint val="94000"/>
                                  </a:srgbClr>
                                </a:gs>
                                <a:gs pos="50000">
                                  <a:srgbClr val="4472C4">
                                    <a:satMod val="110000"/>
                                    <a:lumMod val="100000"/>
                                    <a:shade val="100000"/>
                                  </a:srgbClr>
                                </a:gs>
                                <a:gs pos="100000">
                                  <a:srgbClr val="4472C4">
                                    <a:lumMod val="99000"/>
                                    <a:satMod val="120000"/>
                                    <a:shade val="78000"/>
                                  </a:srgbClr>
                                </a:gs>
                              </a:gsLst>
                              <a:lin ang="5400000" scaled="0"/>
                            </a:gradFill>
                            <a:ln w="6350" cap="flat" cmpd="sng" algn="ctr">
                              <a:solidFill>
                                <a:srgbClr val="4472C4"/>
                              </a:solidFill>
                              <a:prstDash val="solid"/>
                              <a:miter lim="800000"/>
                              <a:headEnd/>
                              <a:tailEnd/>
                            </a:ln>
                            <a:effectLst/>
                          </wps:spPr>
                          <wps:txbx>
                            <w:txbxContent>
                              <w:p w14:paraId="1838533E" w14:textId="77777777" w:rsidR="002A5CBF" w:rsidRPr="00FA534B" w:rsidRDefault="002A5CBF" w:rsidP="000E2E86">
                                <w:pPr>
                                  <w:kinsoku w:val="0"/>
                                  <w:overflowPunct w:val="0"/>
                                  <w:jc w:val="center"/>
                                  <w:textAlignment w:val="baseline"/>
                                  <w:rPr>
                                    <w:rFonts w:eastAsia="Calibri"/>
                                    <w:color w:val="FFFFFF"/>
                                    <w:kern w:val="24"/>
                                    <w:position w:val="1"/>
                                    <w:lang w:val="en-US"/>
                                  </w:rPr>
                                </w:pPr>
                              </w:p>
                              <w:p w14:paraId="43DE224D" w14:textId="77777777" w:rsidR="002A5CBF" w:rsidRPr="00FA534B" w:rsidRDefault="002A5CBF" w:rsidP="000E2E86">
                                <w:pPr>
                                  <w:kinsoku w:val="0"/>
                                  <w:overflowPunct w:val="0"/>
                                  <w:jc w:val="center"/>
                                  <w:textAlignment w:val="baseline"/>
                                  <w:rPr>
                                    <w:rFonts w:eastAsia="Calibri"/>
                                    <w:color w:val="FFFFFF"/>
                                    <w:kern w:val="24"/>
                                    <w:position w:val="1"/>
                                    <w:lang w:val="en-US"/>
                                  </w:rPr>
                                </w:pPr>
                                <w:r w:rsidRPr="00FA534B">
                                  <w:rPr>
                                    <w:rFonts w:eastAsia="Calibri"/>
                                    <w:color w:val="FFFFFF"/>
                                    <w:kern w:val="24"/>
                                    <w:position w:val="1"/>
                                  </w:rPr>
                                  <w:t>Ацетил</w:t>
                                </w:r>
                                <w:r w:rsidRPr="00FA534B">
                                  <w:rPr>
                                    <w:rFonts w:eastAsia="Calibri"/>
                                    <w:color w:val="FFFFFF"/>
                                    <w:kern w:val="24"/>
                                    <w:position w:val="1"/>
                                    <w:lang w:val="en-US"/>
                                  </w:rPr>
                                  <w:t xml:space="preserve"> </w:t>
                                </w:r>
                                <w:r w:rsidRPr="00FA534B">
                                  <w:rPr>
                                    <w:rFonts w:eastAsia="Calibri"/>
                                    <w:color w:val="FFFFFF"/>
                                    <w:kern w:val="24"/>
                                    <w:position w:val="1"/>
                                  </w:rPr>
                                  <w:t>К</w:t>
                                </w:r>
                                <w:r w:rsidRPr="00FA534B">
                                  <w:rPr>
                                    <w:rFonts w:eastAsia="Calibri"/>
                                    <w:color w:val="FFFFFF"/>
                                    <w:kern w:val="24"/>
                                    <w:position w:val="1"/>
                                    <w:lang w:val="en-US"/>
                                  </w:rPr>
                                  <w:t>o-A</w:t>
                                </w:r>
                              </w:p>
                            </w:txbxContent>
                          </wps:txbx>
                          <wps:bodyPr vert="horz" wrap="square" lIns="91440" tIns="45720" rIns="91440" bIns="45720" numCol="1" anchor="ctr" anchorCtr="0" compatLnSpc="1">
                            <a:prstTxWarp prst="textNoShape">
                              <a:avLst/>
                            </a:prstTxWarp>
                          </wps:bodyPr>
                        </wps:wsp>
                        <wps:wsp>
                          <wps:cNvPr id="115" name="Прямоугольник: скругленные углы 115"/>
                          <wps:cNvSpPr>
                            <a:spLocks/>
                          </wps:cNvSpPr>
                          <wps:spPr bwMode="auto">
                            <a:xfrm>
                              <a:off x="1543050" y="0"/>
                              <a:ext cx="1171575" cy="605790"/>
                            </a:xfrm>
                            <a:prstGeom prst="roundRect">
                              <a:avLst>
                                <a:gd name="adj" fmla="val 16667"/>
                              </a:avLst>
                            </a:prstGeom>
                            <a:gradFill rotWithShape="1">
                              <a:gsLst>
                                <a:gs pos="0">
                                  <a:srgbClr val="4472C4">
                                    <a:satMod val="103000"/>
                                    <a:lumMod val="102000"/>
                                    <a:tint val="94000"/>
                                  </a:srgbClr>
                                </a:gs>
                                <a:gs pos="50000">
                                  <a:srgbClr val="4472C4">
                                    <a:satMod val="110000"/>
                                    <a:lumMod val="100000"/>
                                    <a:shade val="100000"/>
                                  </a:srgbClr>
                                </a:gs>
                                <a:gs pos="100000">
                                  <a:srgbClr val="4472C4">
                                    <a:lumMod val="99000"/>
                                    <a:satMod val="120000"/>
                                    <a:shade val="78000"/>
                                  </a:srgbClr>
                                </a:gs>
                              </a:gsLst>
                              <a:lin ang="5400000" scaled="0"/>
                            </a:gradFill>
                            <a:ln w="6350" cap="flat" cmpd="sng" algn="ctr">
                              <a:solidFill>
                                <a:srgbClr val="4472C4"/>
                              </a:solidFill>
                              <a:prstDash val="solid"/>
                              <a:miter lim="800000"/>
                              <a:headEnd/>
                              <a:tailEnd/>
                            </a:ln>
                            <a:effectLst/>
                          </wps:spPr>
                          <wps:txbx>
                            <w:txbxContent>
                              <w:p w14:paraId="22BF3FEB" w14:textId="77777777" w:rsidR="002A5CBF" w:rsidRPr="00FA534B" w:rsidRDefault="002A5CBF" w:rsidP="000E2E86">
                                <w:pPr>
                                  <w:kinsoku w:val="0"/>
                                  <w:overflowPunct w:val="0"/>
                                  <w:jc w:val="center"/>
                                  <w:textAlignment w:val="baseline"/>
                                  <w:rPr>
                                    <w:rFonts w:eastAsia="Calibri"/>
                                    <w:color w:val="FFFFFF"/>
                                    <w:kern w:val="24"/>
                                    <w:position w:val="1"/>
                                    <w:lang w:val="en-US"/>
                                  </w:rPr>
                                </w:pPr>
                                <w:r w:rsidRPr="00FA534B">
                                  <w:rPr>
                                    <w:rFonts w:eastAsia="Calibri"/>
                                    <w:color w:val="FFFFFF"/>
                                    <w:kern w:val="24"/>
                                    <w:position w:val="1"/>
                                  </w:rPr>
                                  <w:t>АцетоацетилК</w:t>
                                </w:r>
                                <w:r w:rsidRPr="00FA534B">
                                  <w:rPr>
                                    <w:rFonts w:eastAsia="Calibri"/>
                                    <w:color w:val="FFFFFF"/>
                                    <w:kern w:val="24"/>
                                    <w:position w:val="1"/>
                                    <w:lang w:val="en-US"/>
                                  </w:rPr>
                                  <w:t>o-A</w:t>
                                </w:r>
                              </w:p>
                            </w:txbxContent>
                          </wps:txbx>
                          <wps:bodyPr vert="horz" wrap="square" lIns="91440" tIns="45720" rIns="91440" bIns="45720" numCol="1" anchor="ctr" anchorCtr="0" compatLnSpc="1">
                            <a:prstTxWarp prst="textNoShape">
                              <a:avLst/>
                            </a:prstTxWarp>
                          </wps:bodyPr>
                        </wps:wsp>
                        <wps:wsp>
                          <wps:cNvPr id="116" name="Прямоугольник: скругленные углы 116"/>
                          <wps:cNvSpPr>
                            <a:spLocks/>
                          </wps:cNvSpPr>
                          <wps:spPr bwMode="auto">
                            <a:xfrm>
                              <a:off x="3000376" y="9525"/>
                              <a:ext cx="2014854" cy="605790"/>
                            </a:xfrm>
                            <a:prstGeom prst="roundRect">
                              <a:avLst>
                                <a:gd name="adj" fmla="val 16667"/>
                              </a:avLst>
                            </a:prstGeom>
                            <a:gradFill rotWithShape="1">
                              <a:gsLst>
                                <a:gs pos="0">
                                  <a:srgbClr val="4472C4">
                                    <a:satMod val="103000"/>
                                    <a:lumMod val="102000"/>
                                    <a:tint val="94000"/>
                                  </a:srgbClr>
                                </a:gs>
                                <a:gs pos="50000">
                                  <a:srgbClr val="4472C4">
                                    <a:satMod val="110000"/>
                                    <a:lumMod val="100000"/>
                                    <a:shade val="100000"/>
                                  </a:srgbClr>
                                </a:gs>
                                <a:gs pos="100000">
                                  <a:srgbClr val="4472C4">
                                    <a:lumMod val="99000"/>
                                    <a:satMod val="120000"/>
                                    <a:shade val="78000"/>
                                  </a:srgbClr>
                                </a:gs>
                              </a:gsLst>
                              <a:lin ang="5400000" scaled="0"/>
                            </a:gradFill>
                            <a:ln w="6350" cap="flat" cmpd="sng" algn="ctr">
                              <a:solidFill>
                                <a:srgbClr val="4472C4"/>
                              </a:solidFill>
                              <a:prstDash val="solid"/>
                              <a:miter lim="800000"/>
                              <a:headEnd/>
                              <a:tailEnd/>
                            </a:ln>
                            <a:effectLst/>
                          </wps:spPr>
                          <wps:txbx>
                            <w:txbxContent>
                              <w:p w14:paraId="2AE2B672" w14:textId="77777777" w:rsidR="002A5CBF" w:rsidRPr="00FA534B" w:rsidRDefault="002A5CBF" w:rsidP="000E2E86">
                                <w:pPr>
                                  <w:kinsoku w:val="0"/>
                                  <w:overflowPunct w:val="0"/>
                                  <w:jc w:val="center"/>
                                  <w:textAlignment w:val="baseline"/>
                                  <w:rPr>
                                    <w:rFonts w:eastAsia="Calibri"/>
                                    <w:color w:val="FFFFFF"/>
                                    <w:kern w:val="24"/>
                                    <w:position w:val="1"/>
                                    <w:lang w:val="en-US"/>
                                  </w:rPr>
                                </w:pPr>
                                <w:r w:rsidRPr="00FA534B">
                                  <w:rPr>
                                    <w:rFonts w:eastAsia="Calibri"/>
                                    <w:color w:val="FFFFFF"/>
                                    <w:kern w:val="24"/>
                                    <w:position w:val="1"/>
                                    <w:lang w:val="en-US"/>
                                  </w:rPr>
                                  <w:t>(R)-3</w:t>
                                </w:r>
                              </w:p>
                              <w:p w14:paraId="567DFF8A" w14:textId="77777777" w:rsidR="002A5CBF" w:rsidRPr="00FA534B" w:rsidRDefault="002A5CBF" w:rsidP="000E2E86">
                                <w:pPr>
                                  <w:kinsoku w:val="0"/>
                                  <w:overflowPunct w:val="0"/>
                                  <w:jc w:val="center"/>
                                  <w:textAlignment w:val="baseline"/>
                                  <w:rPr>
                                    <w:rFonts w:eastAsia="Calibri"/>
                                    <w:color w:val="FFFFFF"/>
                                    <w:kern w:val="24"/>
                                    <w:position w:val="1"/>
                                  </w:rPr>
                                </w:pPr>
                                <w:r w:rsidRPr="00FA534B">
                                  <w:rPr>
                                    <w:rFonts w:eastAsia="Calibri"/>
                                    <w:color w:val="FFFFFF"/>
                                    <w:kern w:val="24"/>
                                    <w:position w:val="1"/>
                                  </w:rPr>
                                  <w:t>Гидроксибутирил Ко-А</w:t>
                                </w:r>
                              </w:p>
                            </w:txbxContent>
                          </wps:txbx>
                          <wps:bodyPr vert="horz" wrap="square" lIns="91440" tIns="45720" rIns="91440" bIns="45720" numCol="1" anchor="ctr" anchorCtr="0" compatLnSpc="1">
                            <a:prstTxWarp prst="textNoShape">
                              <a:avLst/>
                            </a:prstTxWarp>
                          </wps:bodyPr>
                        </wps:wsp>
                        <wps:wsp>
                          <wps:cNvPr id="117" name="Прямоугольник: скругленные углы 117"/>
                          <wps:cNvSpPr>
                            <a:spLocks/>
                          </wps:cNvSpPr>
                          <wps:spPr bwMode="auto">
                            <a:xfrm>
                              <a:off x="5276850" y="9525"/>
                              <a:ext cx="819150" cy="605790"/>
                            </a:xfrm>
                            <a:prstGeom prst="roundRect">
                              <a:avLst>
                                <a:gd name="adj" fmla="val 16667"/>
                              </a:avLst>
                            </a:prstGeom>
                            <a:gradFill rotWithShape="1">
                              <a:gsLst>
                                <a:gs pos="0">
                                  <a:srgbClr val="4472C4">
                                    <a:satMod val="103000"/>
                                    <a:lumMod val="102000"/>
                                    <a:tint val="94000"/>
                                  </a:srgbClr>
                                </a:gs>
                                <a:gs pos="50000">
                                  <a:srgbClr val="4472C4">
                                    <a:satMod val="110000"/>
                                    <a:lumMod val="100000"/>
                                    <a:shade val="100000"/>
                                  </a:srgbClr>
                                </a:gs>
                                <a:gs pos="100000">
                                  <a:srgbClr val="4472C4">
                                    <a:lumMod val="99000"/>
                                    <a:satMod val="120000"/>
                                    <a:shade val="78000"/>
                                  </a:srgbClr>
                                </a:gs>
                              </a:gsLst>
                              <a:lin ang="5400000" scaled="0"/>
                            </a:gradFill>
                            <a:ln w="6350" cap="flat" cmpd="sng" algn="ctr">
                              <a:solidFill>
                                <a:srgbClr val="4472C4"/>
                              </a:solidFill>
                              <a:prstDash val="solid"/>
                              <a:miter lim="800000"/>
                              <a:headEnd/>
                              <a:tailEnd/>
                            </a:ln>
                            <a:effectLst/>
                          </wps:spPr>
                          <wps:txbx>
                            <w:txbxContent>
                              <w:p w14:paraId="4DF4C513" w14:textId="77777777" w:rsidR="002A5CBF" w:rsidRPr="00FA534B" w:rsidRDefault="002A5CBF" w:rsidP="000E2E86">
                                <w:pPr>
                                  <w:kinsoku w:val="0"/>
                                  <w:overflowPunct w:val="0"/>
                                  <w:jc w:val="center"/>
                                  <w:textAlignment w:val="baseline"/>
                                  <w:rPr>
                                    <w:rFonts w:eastAsia="Calibri"/>
                                    <w:color w:val="FFFFFF"/>
                                    <w:kern w:val="24"/>
                                    <w:position w:val="1"/>
                                  </w:rPr>
                                </w:pPr>
                                <w:r w:rsidRPr="00FA534B">
                                  <w:rPr>
                                    <w:rFonts w:eastAsia="Calibri"/>
                                    <w:color w:val="FFFFFF"/>
                                    <w:kern w:val="24"/>
                                    <w:position w:val="1"/>
                                  </w:rPr>
                                  <w:t>ПГБ</w:t>
                                </w:r>
                              </w:p>
                            </w:txbxContent>
                          </wps:txbx>
                          <wps:bodyPr vert="horz" wrap="square" lIns="91440" tIns="45720" rIns="91440" bIns="45720" numCol="1" anchor="ctr" anchorCtr="0" compatLnSpc="1">
                            <a:prstTxWarp prst="textNoShape">
                              <a:avLst/>
                            </a:prstTxWarp>
                          </wps:bodyPr>
                        </wps:wsp>
                        <wps:wsp>
                          <wps:cNvPr id="111" name="Прямая со стрелкой 111"/>
                          <wps:cNvCnPr>
                            <a:cxnSpLocks noChangeShapeType="1"/>
                          </wps:cNvCnPr>
                          <wps:spPr bwMode="auto">
                            <a:xfrm>
                              <a:off x="1171575" y="304800"/>
                              <a:ext cx="375920" cy="0"/>
                            </a:xfrm>
                            <a:prstGeom prst="straightConnector1">
                              <a:avLst/>
                            </a:prstGeom>
                            <a:noFill/>
                            <a:ln w="9525">
                              <a:solidFill>
                                <a:srgbClr val="0070C0"/>
                              </a:solidFill>
                              <a:round/>
                              <a:headEnd/>
                              <a:tailEnd type="triangle" w="med" len="med"/>
                            </a:ln>
                            <a:extLst>
                              <a:ext uri="{909E8E84-426E-40DD-AFC4-6F175D3DCCD1}">
                                <a14:hiddenFill xmlns:a14="http://schemas.microsoft.com/office/drawing/2010/main">
                                  <a:noFill/>
                                </a14:hiddenFill>
                              </a:ext>
                            </a:extLst>
                          </wps:spPr>
                          <wps:bodyPr/>
                        </wps:wsp>
                        <wps:wsp>
                          <wps:cNvPr id="112" name="Прямая со стрелкой 112"/>
                          <wps:cNvCnPr>
                            <a:cxnSpLocks noChangeShapeType="1"/>
                          </wps:cNvCnPr>
                          <wps:spPr bwMode="auto">
                            <a:xfrm>
                              <a:off x="2714625" y="295275"/>
                              <a:ext cx="252000" cy="0"/>
                            </a:xfrm>
                            <a:prstGeom prst="straightConnector1">
                              <a:avLst/>
                            </a:prstGeom>
                            <a:noFill/>
                            <a:ln w="9525">
                              <a:solidFill>
                                <a:srgbClr val="0070C0"/>
                              </a:solidFill>
                              <a:round/>
                              <a:headEnd/>
                              <a:tailEnd type="triangle" w="med" len="med"/>
                            </a:ln>
                            <a:extLst>
                              <a:ext uri="{909E8E84-426E-40DD-AFC4-6F175D3DCCD1}">
                                <a14:hiddenFill xmlns:a14="http://schemas.microsoft.com/office/drawing/2010/main">
                                  <a:noFill/>
                                </a14:hiddenFill>
                              </a:ext>
                            </a:extLst>
                          </wps:spPr>
                          <wps:bodyPr/>
                        </wps:wsp>
                        <wps:wsp>
                          <wps:cNvPr id="113" name="Прямая со стрелкой 113"/>
                          <wps:cNvCnPr>
                            <a:cxnSpLocks noChangeShapeType="1"/>
                          </wps:cNvCnPr>
                          <wps:spPr bwMode="auto">
                            <a:xfrm>
                              <a:off x="5015230" y="295275"/>
                              <a:ext cx="261620" cy="0"/>
                            </a:xfrm>
                            <a:prstGeom prst="straightConnector1">
                              <a:avLst/>
                            </a:prstGeom>
                            <a:noFill/>
                            <a:ln w="9525">
                              <a:solidFill>
                                <a:srgbClr val="0070C0"/>
                              </a:solidFill>
                              <a:round/>
                              <a:headEnd/>
                              <a:tailEnd type="triangle" w="med" len="med"/>
                            </a:ln>
                            <a:extLst>
                              <a:ext uri="{909E8E84-426E-40DD-AFC4-6F175D3DCCD1}">
                                <a14:hiddenFill xmlns:a14="http://schemas.microsoft.com/office/drawing/2010/main">
                                  <a:noFill/>
                                </a14:hiddenFill>
                              </a:ext>
                            </a:extLst>
                          </wps:spPr>
                          <wps:bodyPr/>
                        </wps:wsp>
                      </wpg:grpSp>
                      <wps:wsp>
                        <wps:cNvPr id="105" name="Прямая со стрелкой 105"/>
                        <wps:cNvCnPr>
                          <a:cxnSpLocks noChangeShapeType="1"/>
                        </wps:cNvCnPr>
                        <wps:spPr bwMode="auto">
                          <a:xfrm>
                            <a:off x="1152525" y="1704975"/>
                            <a:ext cx="756285" cy="0"/>
                          </a:xfrm>
                          <a:prstGeom prst="straightConnector1">
                            <a:avLst/>
                          </a:prstGeom>
                          <a:noFill/>
                          <a:ln w="9525">
                            <a:solidFill>
                              <a:srgbClr val="0070C0"/>
                            </a:solidFill>
                            <a:round/>
                            <a:headEnd/>
                            <a:tailEnd type="triangle" w="med" len="med"/>
                          </a:ln>
                          <a:extLst>
                            <a:ext uri="{909E8E84-426E-40DD-AFC4-6F175D3DCCD1}">
                              <a14:hiddenFill xmlns:a14="http://schemas.microsoft.com/office/drawing/2010/main">
                                <a:noFill/>
                              </a14:hiddenFill>
                            </a:ext>
                          </a:extLst>
                        </wps:spPr>
                        <wps:bodyPr/>
                      </wps:wsp>
                      <wps:wsp>
                        <wps:cNvPr id="106" name="Прямая со стрелкой 106"/>
                        <wps:cNvCnPr>
                          <a:cxnSpLocks noChangeShapeType="1"/>
                        </wps:cNvCnPr>
                        <wps:spPr bwMode="auto">
                          <a:xfrm>
                            <a:off x="3067050" y="1714500"/>
                            <a:ext cx="1219200" cy="0"/>
                          </a:xfrm>
                          <a:prstGeom prst="straightConnector1">
                            <a:avLst/>
                          </a:prstGeom>
                          <a:noFill/>
                          <a:ln w="9525">
                            <a:solidFill>
                              <a:srgbClr val="0070C0"/>
                            </a:solidFill>
                            <a:round/>
                            <a:headEnd/>
                            <a:tailEnd type="triangle" w="med" len="med"/>
                          </a:ln>
                          <a:extLst>
                            <a:ext uri="{909E8E84-426E-40DD-AFC4-6F175D3DCCD1}">
                              <a14:hiddenFill xmlns:a14="http://schemas.microsoft.com/office/drawing/2010/main">
                                <a:noFill/>
                              </a14:hiddenFill>
                            </a:ext>
                          </a:extLst>
                        </wps:spPr>
                        <wps:bodyPr/>
                      </wps:wsp>
                    </wpg:wgp>
                  </a:graphicData>
                </a:graphic>
              </wp:anchor>
            </w:drawing>
          </mc:Choice>
          <mc:Fallback>
            <w:pict>
              <v:group w14:anchorId="3330D828" id="Группа 62" o:spid="_x0000_s1041" style="position:absolute;left:0;text-align:left;margin-left:3.45pt;margin-top:4.45pt;width:480pt;height:193.2pt;z-index:251729920" coordsize="60960,245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">
                <v:roundrect id="Прямоугольник: скругленные углы 107" o:spid="_x0000_s1042" style="position:absolute;top:14573;width:11385;height:563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B+cUA&#10;AADcAAAADwAAAGRycy9kb3ducmV2LnhtbERPTWvCQBC9C/0PyxR6Ed1oRUN0E6RQ9FBsqx48jtlp&#10;EpqdDdltkv77riD0No/3OZtsMLXoqHWVZQWzaQSCOLe64kLB+fQ6iUE4j6yxtkwKfslBlj6MNpho&#10;2/MndUdfiBDCLkEFpfdNIqXLSzLoprYhDtyXbQ36ANtC6hb7EG5qOY+ipTRYcWgosaGXkvLv449R&#10;sBzHz/F88d5cdm+Hzl8/9qddb5V6ehy2axCeBv8vvrv3OsyPVnB7Jlwg0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P8H5xQAAANwAAAAPAAAAAAAAAAAAAAAAAJgCAABkcnMv&#10;ZG93bnJldi54bWxQSwUGAAAAAAQABAD1AAAAigMAAAAA&#10;" fillcolor="#d8d8d8" strokecolor="#0070c0" strokeweight=".5pt">
                  <v:stroke joinstyle="miter"/>
                  <v:path arrowok="t"/>
                  <v:textbox>
                    <w:txbxContent>
                      <w:p w14:paraId="03A5A491" w14:textId="77777777" w:rsidR="002A5CBF" w:rsidRPr="002956C2" w:rsidRDefault="002A5CBF" w:rsidP="000E2E86">
                        <w:pPr>
                          <w:kinsoku w:val="0"/>
                          <w:overflowPunct w:val="0"/>
                          <w:jc w:val="center"/>
                          <w:textAlignment w:val="baseline"/>
                          <w:rPr>
                            <w:rFonts w:ascii="Palatino Linotype" w:eastAsia="Calibri" w:hAnsi="Palatino Linotype"/>
                            <w:kern w:val="24"/>
                            <w:position w:val="1"/>
                          </w:rPr>
                        </w:pPr>
                        <w:r w:rsidRPr="002956C2">
                          <w:rPr>
                            <w:rFonts w:ascii="Palatino Linotype" w:eastAsia="Calibri" w:hAnsi="Palatino Linotype"/>
                            <w:kern w:val="24"/>
                            <w:position w:val="1"/>
                          </w:rPr>
                          <w:t>ген</w:t>
                        </w:r>
                        <w:r w:rsidRPr="002956C2">
                          <w:rPr>
                            <w:rFonts w:ascii="Palatino Linotype" w:eastAsia="Calibri" w:hAnsi="Palatino Linotype"/>
                            <w:kern w:val="24"/>
                            <w:position w:val="1"/>
                            <w:lang w:val="en-US"/>
                          </w:rPr>
                          <w:t xml:space="preserve"> </w:t>
                        </w:r>
                        <w:r w:rsidRPr="002956C2">
                          <w:rPr>
                            <w:rFonts w:ascii="Palatino Linotype" w:eastAsia="Calibri" w:hAnsi="Palatino Linotype"/>
                            <w:i/>
                            <w:iCs/>
                            <w:kern w:val="24"/>
                            <w:position w:val="1"/>
                            <w:lang w:val="en-US"/>
                          </w:rPr>
                          <w:t>Phb A</w:t>
                        </w:r>
                      </w:p>
                    </w:txbxContent>
                  </v:textbox>
                </v:roundrect>
                <v:roundrect id="Прямоугольник: скругленные углы 103" o:spid="_x0000_s1043" style="position:absolute;left:2381;top:18478;width:11716;height:605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8kecAA&#10;AADcAAAADwAAAGRycy9kb3ducmV2LnhtbERPTYvCMBC9L/gfwgh7W1MVZKlGEUFQEWRVxOPQjE2x&#10;mZQkatdfb4SFvc3jfc5k1tpa3MmHyrGCfi8DQVw4XXGp4HhYfn2DCBFZY+2YFPxSgNm08zHBXLsH&#10;/9B9H0uRQjjkqMDE2ORShsKQxdBzDXHiLs5bjAn6UmqPjxRuaznIspG0WHFqMNjQwlBx3d+sAnkq&#10;tmtv2G13tt2cY/20cvhU6rPbzscgIrXxX/znXuk0PxvC+5l0gZ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y8kecAAAADcAAAADwAAAAAAAAAAAAAAAACYAgAAZHJzL2Rvd25y&#10;ZXYueG1sUEsFBgAAAAAEAAQA9QAAAIUDAAAAAA==&#10;" fillcolor="#6083cb" strokecolor="#4472c4" strokeweight=".5pt">
                  <v:fill color2="#2e61ba" rotate="t" colors="0 #6083cb;.5 #3e70ca;1 #2e61ba" focus="100%" type="gradient">
                    <o:fill v:ext="view" type="gradientUnscaled"/>
                  </v:fill>
                  <v:stroke joinstyle="miter"/>
                  <v:path arrowok="t"/>
                  <v:textbox>
                    <w:txbxContent>
                      <w:p w14:paraId="0807976F" w14:textId="77777777" w:rsidR="002A5CBF" w:rsidRPr="005B0331" w:rsidRDefault="002A5CBF" w:rsidP="000E2E86">
                        <w:pPr>
                          <w:jc w:val="center"/>
                          <w:rPr>
                            <w:rFonts w:eastAsia="+mn-ea"/>
                            <w:b/>
                            <w:bCs/>
                            <w:color w:val="FFFFFF"/>
                            <w:kern w:val="24"/>
                          </w:rPr>
                        </w:pPr>
                        <w:r w:rsidRPr="005B0331">
                          <w:rPr>
                            <w:rFonts w:eastAsia="+mn-ea"/>
                            <w:b/>
                            <w:bCs/>
                            <w:color w:val="FFFFFF"/>
                            <w:kern w:val="24"/>
                            <w:lang w:val="el-GR"/>
                          </w:rPr>
                          <w:t>β</w:t>
                        </w:r>
                        <w:r w:rsidRPr="005B0331">
                          <w:rPr>
                            <w:rFonts w:eastAsia="+mn-ea"/>
                            <w:b/>
                            <w:bCs/>
                            <w:color w:val="FFFFFF"/>
                            <w:kern w:val="24"/>
                            <w:lang w:val="en-US"/>
                          </w:rPr>
                          <w:t>-</w:t>
                        </w:r>
                        <w:r w:rsidRPr="005B0331">
                          <w:rPr>
                            <w:rFonts w:eastAsia="+mn-ea"/>
                            <w:b/>
                            <w:bCs/>
                            <w:color w:val="FFFFFF"/>
                            <w:kern w:val="24"/>
                          </w:rPr>
                          <w:t>Кетотиолаз</w:t>
                        </w:r>
                      </w:p>
                      <w:p w14:paraId="26493AB1" w14:textId="77777777" w:rsidR="002A5CBF" w:rsidRPr="005B0331" w:rsidRDefault="002A5CBF" w:rsidP="000E2E86">
                        <w:pPr>
                          <w:kinsoku w:val="0"/>
                          <w:overflowPunct w:val="0"/>
                          <w:jc w:val="center"/>
                          <w:textAlignment w:val="baseline"/>
                          <w:rPr>
                            <w:rFonts w:eastAsia="Calibri"/>
                            <w:color w:val="FFFFFF"/>
                            <w:kern w:val="24"/>
                            <w:position w:val="1"/>
                          </w:rPr>
                        </w:pPr>
                        <w:r w:rsidRPr="005B0331">
                          <w:rPr>
                            <w:rFonts w:eastAsia="Calibri"/>
                            <w:color w:val="FFFFFF"/>
                            <w:kern w:val="24"/>
                            <w:position w:val="1"/>
                          </w:rPr>
                          <w:t>ПГБ</w:t>
                        </w:r>
                      </w:p>
                    </w:txbxContent>
                  </v:textbox>
                </v:roundrect>
                <v:roundrect id="Прямоугольник: скругленные углы 108" o:spid="_x0000_s1044" style="position:absolute;left:19240;top:14478;width:11386;height:563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BVi8cA&#10;AADcAAAADwAAAGRycy9kb3ducmV2LnhtbESPQWvCQBCF7wX/wzKFXopuqkVCdBUpFD2IbdVDj9Ps&#10;mIRmZ0N2TeK/dw6F3mZ4b977ZrkeXK06akPl2cDLJAFFnHtbcWHgfHofp6BCRLZYeyYDNwqwXo0e&#10;lphZ3/MXdcdYKAnhkKGBMsYm0zrkJTkME98Qi3bxrcMoa1to22Iv4a7W0ySZa4cVS0OJDb2VlP8e&#10;r87A/DmdpdPXj+Z7uz908edzd9r23pinx2GzABVpiP/mv+udFfxEaOUZmUCv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gVYvHAAAA3AAAAA8AAAAAAAAAAAAAAAAAmAIAAGRy&#10;cy9kb3ducmV2LnhtbFBLBQYAAAAABAAEAPUAAACMAwAAAAA=&#10;" fillcolor="#d8d8d8" strokecolor="#0070c0" strokeweight=".5pt">
                  <v:stroke joinstyle="miter"/>
                  <v:path arrowok="t"/>
                  <v:textbox>
                    <w:txbxContent>
                      <w:p w14:paraId="6A5FE52C" w14:textId="77777777" w:rsidR="002A5CBF" w:rsidRPr="002956C2" w:rsidRDefault="002A5CBF" w:rsidP="000E2E86">
                        <w:pPr>
                          <w:kinsoku w:val="0"/>
                          <w:overflowPunct w:val="0"/>
                          <w:jc w:val="center"/>
                          <w:textAlignment w:val="baseline"/>
                          <w:rPr>
                            <w:rFonts w:ascii="Palatino Linotype" w:eastAsia="Calibri" w:hAnsi="Palatino Linotype"/>
                            <w:kern w:val="24"/>
                            <w:position w:val="1"/>
                          </w:rPr>
                        </w:pPr>
                        <w:r w:rsidRPr="002956C2">
                          <w:rPr>
                            <w:rFonts w:ascii="Palatino Linotype" w:eastAsia="Calibri" w:hAnsi="Palatino Linotype"/>
                            <w:kern w:val="24"/>
                            <w:position w:val="1"/>
                          </w:rPr>
                          <w:t>ген</w:t>
                        </w:r>
                        <w:r w:rsidRPr="002956C2">
                          <w:rPr>
                            <w:rFonts w:ascii="Palatino Linotype" w:eastAsia="Calibri" w:hAnsi="Palatino Linotype"/>
                            <w:kern w:val="24"/>
                            <w:position w:val="1"/>
                            <w:lang w:val="en-US"/>
                          </w:rPr>
                          <w:t xml:space="preserve"> </w:t>
                        </w:r>
                        <w:r w:rsidRPr="002956C2">
                          <w:rPr>
                            <w:rFonts w:ascii="Palatino Linotype" w:eastAsia="Calibri" w:hAnsi="Palatino Linotype"/>
                            <w:i/>
                            <w:iCs/>
                            <w:kern w:val="24"/>
                            <w:position w:val="1"/>
                            <w:lang w:val="en-US"/>
                          </w:rPr>
                          <w:t>Phb B</w:t>
                        </w:r>
                      </w:p>
                    </w:txbxContent>
                  </v:textbox>
                </v:roundrect>
                <v:roundrect id="Прямоугольник: скругленные углы 104" o:spid="_x0000_s1045" style="position:absolute;left:21621;top:18383;width:12903;height:605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a8DcAA&#10;AADcAAAADwAAAGRycy9kb3ducmV2LnhtbERPTWsCMRC9F/wPYYTeatYqRVajiFDQIkhVxOOwGTeL&#10;m8mSRF399aZQ8DaP9zmTWWtrcSUfKscK+r0MBHHhdMWlgv3u+2MEIkRkjbVjUnCnALNp522CuXY3&#10;/qXrNpYihXDIUYGJscmlDIUhi6HnGuLEnZy3GBP0pdQebync1vIzy76kxYpTg8GGFoaK8/ZiFchD&#10;sV55w269se3PMdYPKwcPpd677XwMIlIbX+J/91Kn+dkQ/p5JF8jp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Ma8DcAAAADcAAAADwAAAAAAAAAAAAAAAACYAgAAZHJzL2Rvd25y&#10;ZXYueG1sUEsFBgAAAAAEAAQA9QAAAIUDAAAAAA==&#10;" fillcolor="#6083cb" strokecolor="#4472c4" strokeweight=".5pt">
                  <v:fill color2="#2e61ba" rotate="t" colors="0 #6083cb;.5 #3e70ca;1 #2e61ba" focus="100%" type="gradient">
                    <o:fill v:ext="view" type="gradientUnscaled"/>
                  </v:fill>
                  <v:stroke joinstyle="miter"/>
                  <v:path arrowok="t"/>
                  <v:textbox>
                    <w:txbxContent>
                      <w:p w14:paraId="13E27CAC" w14:textId="77777777" w:rsidR="002A5CBF" w:rsidRPr="005B0331" w:rsidRDefault="002A5CBF" w:rsidP="000E2E86">
                        <w:pPr>
                          <w:jc w:val="center"/>
                          <w:rPr>
                            <w:rFonts w:eastAsia="Calibri"/>
                            <w:color w:val="FFFFFF"/>
                            <w:kern w:val="24"/>
                            <w:position w:val="1"/>
                            <w:sz w:val="22"/>
                            <w:szCs w:val="22"/>
                            <w:lang w:val="en-US"/>
                          </w:rPr>
                        </w:pPr>
                        <w:r w:rsidRPr="005B0331">
                          <w:rPr>
                            <w:rFonts w:eastAsia="+mn-ea"/>
                            <w:b/>
                            <w:bCs/>
                            <w:color w:val="FFFFFF"/>
                            <w:kern w:val="24"/>
                            <w:sz w:val="22"/>
                            <w:szCs w:val="22"/>
                          </w:rPr>
                          <w:t>Ацетоацетил</w:t>
                        </w:r>
                        <w:r w:rsidRPr="005B0331">
                          <w:rPr>
                            <w:rFonts w:eastAsia="+mn-ea"/>
                            <w:b/>
                            <w:bCs/>
                            <w:color w:val="FFFFFF"/>
                            <w:kern w:val="24"/>
                            <w:sz w:val="22"/>
                            <w:szCs w:val="22"/>
                            <w:lang w:val="en-US"/>
                          </w:rPr>
                          <w:t xml:space="preserve"> </w:t>
                        </w:r>
                        <w:r w:rsidRPr="005B0331">
                          <w:rPr>
                            <w:rFonts w:eastAsia="+mn-ea"/>
                            <w:b/>
                            <w:bCs/>
                            <w:color w:val="FFFFFF"/>
                            <w:kern w:val="24"/>
                            <w:sz w:val="22"/>
                            <w:szCs w:val="22"/>
                          </w:rPr>
                          <w:t>К</w:t>
                        </w:r>
                        <w:r w:rsidRPr="005B0331">
                          <w:rPr>
                            <w:rFonts w:eastAsia="+mn-ea"/>
                            <w:b/>
                            <w:bCs/>
                            <w:color w:val="FFFFFF"/>
                            <w:kern w:val="24"/>
                            <w:sz w:val="22"/>
                            <w:szCs w:val="22"/>
                            <w:lang w:val="en-US"/>
                          </w:rPr>
                          <w:t>oA</w:t>
                        </w:r>
                        <w:r w:rsidRPr="005B0331">
                          <w:rPr>
                            <w:rFonts w:eastAsia="+mn-ea"/>
                            <w:b/>
                            <w:bCs/>
                            <w:color w:val="FFFFFF"/>
                            <w:kern w:val="24"/>
                            <w:sz w:val="22"/>
                            <w:szCs w:val="22"/>
                          </w:rPr>
                          <w:t xml:space="preserve"> Редуктаз</w:t>
                        </w:r>
                      </w:p>
                    </w:txbxContent>
                  </v:textbox>
                </v:roundrect>
                <v:roundrect id="Прямоугольник: скругленные углы 109" o:spid="_x0000_s1046" style="position:absolute;left:42957;top:13811;width:11386;height:563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zwEMQA&#10;AADcAAAADwAAAGRycy9kb3ducmV2LnhtbERPTWvCQBC9F/wPywheSt1Ui8ToKkUQPUhttQePY3ZM&#10;gtnZkF2T+O/dQsHbPN7nzJedKUVDtSssK3gfRiCIU6sLzhT8HtdvMQjnkTWWlknBnRwsF72XOSba&#10;tvxDzcFnIoSwS1BB7n2VSOnSnAy6oa2IA3extUEfYJ1JXWMbwk0pR1E0kQYLDg05VrTKKb0ebkbB&#10;5DUex6OPfXXa7L4af/7eHjetVWrQ7z5nIDx1/in+d291mB9N4e+ZcIF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s8BDEAAAA3AAAAA8AAAAAAAAAAAAAAAAAmAIAAGRycy9k&#10;b3ducmV2LnhtbFBLBQYAAAAABAAEAPUAAACJAwAAAAA=&#10;" fillcolor="#d8d8d8" strokecolor="#0070c0" strokeweight=".5pt">
                  <v:stroke joinstyle="miter"/>
                  <v:path arrowok="t"/>
                  <v:textbox>
                    <w:txbxContent>
                      <w:p w14:paraId="4CCECD5F" w14:textId="77777777" w:rsidR="002A5CBF" w:rsidRPr="002956C2" w:rsidRDefault="002A5CBF" w:rsidP="000E2E86">
                        <w:pPr>
                          <w:kinsoku w:val="0"/>
                          <w:overflowPunct w:val="0"/>
                          <w:jc w:val="center"/>
                          <w:textAlignment w:val="baseline"/>
                          <w:rPr>
                            <w:rFonts w:ascii="Palatino Linotype" w:eastAsia="Calibri" w:hAnsi="Palatino Linotype"/>
                            <w:kern w:val="24"/>
                            <w:position w:val="1"/>
                          </w:rPr>
                        </w:pPr>
                        <w:r w:rsidRPr="002956C2">
                          <w:rPr>
                            <w:rFonts w:ascii="Palatino Linotype" w:eastAsia="Calibri" w:hAnsi="Palatino Linotype"/>
                            <w:kern w:val="24"/>
                            <w:position w:val="1"/>
                          </w:rPr>
                          <w:t>ген</w:t>
                        </w:r>
                        <w:r w:rsidRPr="002956C2">
                          <w:rPr>
                            <w:rFonts w:ascii="Palatino Linotype" w:eastAsia="Calibri" w:hAnsi="Palatino Linotype"/>
                            <w:kern w:val="24"/>
                            <w:position w:val="1"/>
                            <w:lang w:val="en-US"/>
                          </w:rPr>
                          <w:t xml:space="preserve"> </w:t>
                        </w:r>
                        <w:r w:rsidRPr="002956C2">
                          <w:rPr>
                            <w:rFonts w:ascii="Palatino Linotype" w:eastAsia="Calibri" w:hAnsi="Palatino Linotype"/>
                            <w:i/>
                            <w:iCs/>
                            <w:kern w:val="24"/>
                            <w:position w:val="1"/>
                            <w:lang w:val="en-US"/>
                          </w:rPr>
                          <w:t>Phb C</w:t>
                        </w:r>
                      </w:p>
                    </w:txbxContent>
                  </v:textbox>
                </v:roundrect>
                <v:roundrect id="Прямоугольник: скругленные углы 110" o:spid="_x0000_s1047" style="position:absolute;left:45434;top:17716;width:11716;height:605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Qs08QA&#10;AADcAAAADwAAAGRycy9kb3ducmV2LnhtbESPQWsCMRCF7wX/Qxiht5q1hVJWo4gg2CKUqojHYTNu&#10;FjeTJUl19dc7h0JvM7w3730znfe+VReKqQlsYDwqQBFXwTZcG9jvVi8foFJGttgGJgM3SjCfDZ6m&#10;WNpw5R+6bHOtJIRTiQZczl2pdaoceUyj0BGLdgrRY5Y11tpGvEq4b/VrUbxrjw1Lg8OOlo6q8/bX&#10;G9CHavMZHYfNt++/jrm9e/12N+Z52C8moDL1+d/8d722gj8WfHlGJtC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kLNPEAAAA3AAAAA8AAAAAAAAAAAAAAAAAmAIAAGRycy9k&#10;b3ducmV2LnhtbFBLBQYAAAAABAAEAPUAAACJAwAAAAA=&#10;" fillcolor="#6083cb" strokecolor="#4472c4" strokeweight=".5pt">
                  <v:fill color2="#2e61ba" rotate="t" colors="0 #6083cb;.5 #3e70ca;1 #2e61ba" focus="100%" type="gradient">
                    <o:fill v:ext="view" type="gradientUnscaled"/>
                  </v:fill>
                  <v:stroke joinstyle="miter"/>
                  <v:path arrowok="t"/>
                  <v:textbox>
                    <w:txbxContent>
                      <w:p w14:paraId="39A9B5D0" w14:textId="77777777" w:rsidR="002A5CBF" w:rsidRPr="0017560D" w:rsidRDefault="002A5CBF" w:rsidP="000E2E86">
                        <w:pPr>
                          <w:kinsoku w:val="0"/>
                          <w:overflowPunct w:val="0"/>
                          <w:jc w:val="center"/>
                          <w:textAlignment w:val="baseline"/>
                          <w:rPr>
                            <w:rFonts w:eastAsia="Calibri"/>
                            <w:color w:val="FFFFFF"/>
                            <w:kern w:val="24"/>
                            <w:position w:val="1"/>
                            <w:sz w:val="16"/>
                            <w:szCs w:val="16"/>
                            <w:lang w:val="en-US"/>
                          </w:rPr>
                        </w:pPr>
                      </w:p>
                      <w:p w14:paraId="3EB0AD4D" w14:textId="77777777" w:rsidR="002A5CBF" w:rsidRPr="002956C2" w:rsidRDefault="002A5CBF" w:rsidP="000E2E86">
                        <w:pPr>
                          <w:kinsoku w:val="0"/>
                          <w:overflowPunct w:val="0"/>
                          <w:jc w:val="center"/>
                          <w:textAlignment w:val="baseline"/>
                          <w:rPr>
                            <w:rFonts w:eastAsia="Calibri"/>
                            <w:color w:val="FFFFFF"/>
                            <w:kern w:val="24"/>
                            <w:position w:val="1"/>
                          </w:rPr>
                        </w:pPr>
                        <w:r>
                          <w:rPr>
                            <w:rFonts w:eastAsia="Calibri"/>
                            <w:color w:val="FFFFFF"/>
                            <w:kern w:val="24"/>
                            <w:position w:val="1"/>
                          </w:rPr>
                          <w:t>Синтез ПГБ</w:t>
                        </w:r>
                      </w:p>
                    </w:txbxContent>
                  </v:textbox>
                </v:roundrect>
                <v:group id="Группа 61" o:spid="_x0000_s1048" style="position:absolute;width:60960;height:6153" coordsize="60960,61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p3FPzFAAAA2wAA&#10;AA8AAAAAAAAAAAAAAAAAqgIAAGRycy9kb3ducmV2LnhtbFBLBQYAAAAABAAEAPoAAACcAwAAAAA=&#10;">
                  <v:roundrect id="Прямоугольник: скругленные углы 114" o:spid="_x0000_s1049" style="position:absolute;top:95;width:11715;height:605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8q0MEA&#10;AADcAAAADwAAAGRycy9kb3ducmV2LnhtbERPTWsCMRC9F/wPYYTeatYqRVajiFCoRZCqiMdhM24W&#10;N5MlSXX11xtB8DaP9zmTWWtrcSYfKscK+r0MBHHhdMWlgt32+2MEIkRkjbVjUnClALNp522CuXYX&#10;/qPzJpYihXDIUYGJscmlDIUhi6HnGuLEHZ23GBP0pdQeLync1vIzy76kxYpTg8GGFoaK0+bfKpD7&#10;YrX0ht1qbdvfQ6xvVg5uSr132/kYRKQ2vsRP949O8/tDeDyTLpDTO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UfKtDBAAAA3AAAAA8AAAAAAAAAAAAAAAAAmAIAAGRycy9kb3du&#10;cmV2LnhtbFBLBQYAAAAABAAEAPUAAACGAwAAAAA=&#10;" fillcolor="#6083cb" strokecolor="#4472c4" strokeweight=".5pt">
                    <v:fill color2="#2e61ba" rotate="t" colors="0 #6083cb;.5 #3e70ca;1 #2e61ba" focus="100%" type="gradient">
                      <o:fill v:ext="view" type="gradientUnscaled"/>
                    </v:fill>
                    <v:stroke joinstyle="miter"/>
                    <v:path arrowok="t"/>
                    <v:textbox>
                      <w:txbxContent>
                        <w:p w14:paraId="1838533E" w14:textId="77777777" w:rsidR="002A5CBF" w:rsidRPr="00FA534B" w:rsidRDefault="002A5CBF" w:rsidP="000E2E86">
                          <w:pPr>
                            <w:kinsoku w:val="0"/>
                            <w:overflowPunct w:val="0"/>
                            <w:jc w:val="center"/>
                            <w:textAlignment w:val="baseline"/>
                            <w:rPr>
                              <w:rFonts w:eastAsia="Calibri"/>
                              <w:color w:val="FFFFFF"/>
                              <w:kern w:val="24"/>
                              <w:position w:val="1"/>
                              <w:lang w:val="en-US"/>
                            </w:rPr>
                          </w:pPr>
                        </w:p>
                        <w:p w14:paraId="43DE224D" w14:textId="77777777" w:rsidR="002A5CBF" w:rsidRPr="00FA534B" w:rsidRDefault="002A5CBF" w:rsidP="000E2E86">
                          <w:pPr>
                            <w:kinsoku w:val="0"/>
                            <w:overflowPunct w:val="0"/>
                            <w:jc w:val="center"/>
                            <w:textAlignment w:val="baseline"/>
                            <w:rPr>
                              <w:rFonts w:eastAsia="Calibri"/>
                              <w:color w:val="FFFFFF"/>
                              <w:kern w:val="24"/>
                              <w:position w:val="1"/>
                              <w:lang w:val="en-US"/>
                            </w:rPr>
                          </w:pPr>
                          <w:r w:rsidRPr="00FA534B">
                            <w:rPr>
                              <w:rFonts w:eastAsia="Calibri"/>
                              <w:color w:val="FFFFFF"/>
                              <w:kern w:val="24"/>
                              <w:position w:val="1"/>
                            </w:rPr>
                            <w:t>Ацетил</w:t>
                          </w:r>
                          <w:r w:rsidRPr="00FA534B">
                            <w:rPr>
                              <w:rFonts w:eastAsia="Calibri"/>
                              <w:color w:val="FFFFFF"/>
                              <w:kern w:val="24"/>
                              <w:position w:val="1"/>
                              <w:lang w:val="en-US"/>
                            </w:rPr>
                            <w:t xml:space="preserve"> </w:t>
                          </w:r>
                          <w:r w:rsidRPr="00FA534B">
                            <w:rPr>
                              <w:rFonts w:eastAsia="Calibri"/>
                              <w:color w:val="FFFFFF"/>
                              <w:kern w:val="24"/>
                              <w:position w:val="1"/>
                            </w:rPr>
                            <w:t>К</w:t>
                          </w:r>
                          <w:r w:rsidRPr="00FA534B">
                            <w:rPr>
                              <w:rFonts w:eastAsia="Calibri"/>
                              <w:color w:val="FFFFFF"/>
                              <w:kern w:val="24"/>
                              <w:position w:val="1"/>
                              <w:lang w:val="en-US"/>
                            </w:rPr>
                            <w:t>o-A</w:t>
                          </w:r>
                        </w:p>
                      </w:txbxContent>
                    </v:textbox>
                  </v:roundrect>
                  <v:roundrect id="Прямоугольник: скругленные углы 115" o:spid="_x0000_s1050" style="position:absolute;left:15430;width:11716;height:605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OPS8EA&#10;AADcAAAADwAAAGRycy9kb3ducmV2LnhtbERPTWsCMRC9F/wPYYTeataKRVajiFCoRZCqiMdhM24W&#10;N5MlSXX11xtB8DaP9zmTWWtrcSYfKscK+r0MBHHhdMWlgt32+2MEIkRkjbVjUnClALNp522CuXYX&#10;/qPzJpYihXDIUYGJscmlDIUhi6HnGuLEHZ23GBP0pdQeLync1vIzy76kxYpTg8GGFoaK0+bfKpD7&#10;YrX0ht1qbdvfQ6xvVg5uSr132/kYRKQ2vsRP949O8/tDeDyTLpDTO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pTj0vBAAAA3AAAAA8AAAAAAAAAAAAAAAAAmAIAAGRycy9kb3du&#10;cmV2LnhtbFBLBQYAAAAABAAEAPUAAACGAwAAAAA=&#10;" fillcolor="#6083cb" strokecolor="#4472c4" strokeweight=".5pt">
                    <v:fill color2="#2e61ba" rotate="t" colors="0 #6083cb;.5 #3e70ca;1 #2e61ba" focus="100%" type="gradient">
                      <o:fill v:ext="view" type="gradientUnscaled"/>
                    </v:fill>
                    <v:stroke joinstyle="miter"/>
                    <v:path arrowok="t"/>
                    <v:textbox>
                      <w:txbxContent>
                        <w:p w14:paraId="22BF3FEB" w14:textId="77777777" w:rsidR="002A5CBF" w:rsidRPr="00FA534B" w:rsidRDefault="002A5CBF" w:rsidP="000E2E86">
                          <w:pPr>
                            <w:kinsoku w:val="0"/>
                            <w:overflowPunct w:val="0"/>
                            <w:jc w:val="center"/>
                            <w:textAlignment w:val="baseline"/>
                            <w:rPr>
                              <w:rFonts w:eastAsia="Calibri"/>
                              <w:color w:val="FFFFFF"/>
                              <w:kern w:val="24"/>
                              <w:position w:val="1"/>
                              <w:lang w:val="en-US"/>
                            </w:rPr>
                          </w:pPr>
                          <w:r w:rsidRPr="00FA534B">
                            <w:rPr>
                              <w:rFonts w:eastAsia="Calibri"/>
                              <w:color w:val="FFFFFF"/>
                              <w:kern w:val="24"/>
                              <w:position w:val="1"/>
                            </w:rPr>
                            <w:t>АцетоацетилК</w:t>
                          </w:r>
                          <w:r w:rsidRPr="00FA534B">
                            <w:rPr>
                              <w:rFonts w:eastAsia="Calibri"/>
                              <w:color w:val="FFFFFF"/>
                              <w:kern w:val="24"/>
                              <w:position w:val="1"/>
                              <w:lang w:val="en-US"/>
                            </w:rPr>
                            <w:t>o-A</w:t>
                          </w:r>
                        </w:p>
                      </w:txbxContent>
                    </v:textbox>
                  </v:roundrect>
                  <v:roundrect id="Прямоугольник: скругленные углы 116" o:spid="_x0000_s1051" style="position:absolute;left:30003;top:95;width:20149;height:605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ERPMIA&#10;AADcAAAADwAAAGRycy9kb3ducmV2LnhtbERP32vCMBB+F/Y/hBv4pqkKRTqjjMFgGwWZiuzxaG5N&#10;WXMpSbRd//pFGPh2H9/P2+wG24or+dA4VrCYZyCIK6cbrhWcjq+zNYgQkTW2jknBLwXYbR8mGyy0&#10;6/mTrodYixTCoUAFJsaukDJUhiyGueuIE/ftvMWYoK+l9tincNvKZZbl0mLDqcFgRy+Gqp/DxSqQ&#10;56p894ZdubfDx1dsRytXo1LTx+H5CUSkId7F/+43neYvcrg9ky6Q2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gRE8wgAAANwAAAAPAAAAAAAAAAAAAAAAAJgCAABkcnMvZG93&#10;bnJldi54bWxQSwUGAAAAAAQABAD1AAAAhwMAAAAA&#10;" fillcolor="#6083cb" strokecolor="#4472c4" strokeweight=".5pt">
                    <v:fill color2="#2e61ba" rotate="t" colors="0 #6083cb;.5 #3e70ca;1 #2e61ba" focus="100%" type="gradient">
                      <o:fill v:ext="view" type="gradientUnscaled"/>
                    </v:fill>
                    <v:stroke joinstyle="miter"/>
                    <v:path arrowok="t"/>
                    <v:textbox>
                      <w:txbxContent>
                        <w:p w14:paraId="2AE2B672" w14:textId="77777777" w:rsidR="002A5CBF" w:rsidRPr="00FA534B" w:rsidRDefault="002A5CBF" w:rsidP="000E2E86">
                          <w:pPr>
                            <w:kinsoku w:val="0"/>
                            <w:overflowPunct w:val="0"/>
                            <w:jc w:val="center"/>
                            <w:textAlignment w:val="baseline"/>
                            <w:rPr>
                              <w:rFonts w:eastAsia="Calibri"/>
                              <w:color w:val="FFFFFF"/>
                              <w:kern w:val="24"/>
                              <w:position w:val="1"/>
                              <w:lang w:val="en-US"/>
                            </w:rPr>
                          </w:pPr>
                          <w:r w:rsidRPr="00FA534B">
                            <w:rPr>
                              <w:rFonts w:eastAsia="Calibri"/>
                              <w:color w:val="FFFFFF"/>
                              <w:kern w:val="24"/>
                              <w:position w:val="1"/>
                              <w:lang w:val="en-US"/>
                            </w:rPr>
                            <w:t>(R)-3</w:t>
                          </w:r>
                        </w:p>
                        <w:p w14:paraId="567DFF8A" w14:textId="77777777" w:rsidR="002A5CBF" w:rsidRPr="00FA534B" w:rsidRDefault="002A5CBF" w:rsidP="000E2E86">
                          <w:pPr>
                            <w:kinsoku w:val="0"/>
                            <w:overflowPunct w:val="0"/>
                            <w:jc w:val="center"/>
                            <w:textAlignment w:val="baseline"/>
                            <w:rPr>
                              <w:rFonts w:eastAsia="Calibri"/>
                              <w:color w:val="FFFFFF"/>
                              <w:kern w:val="24"/>
                              <w:position w:val="1"/>
                            </w:rPr>
                          </w:pPr>
                          <w:r w:rsidRPr="00FA534B">
                            <w:rPr>
                              <w:rFonts w:eastAsia="Calibri"/>
                              <w:color w:val="FFFFFF"/>
                              <w:kern w:val="24"/>
                              <w:position w:val="1"/>
                            </w:rPr>
                            <w:t>Гидроксибутирил Ко-А</w:t>
                          </w:r>
                        </w:p>
                      </w:txbxContent>
                    </v:textbox>
                  </v:roundrect>
                  <v:roundrect id="Прямоугольник: скругленные углы 117" o:spid="_x0000_s1052" style="position:absolute;left:52768;top:95;width:8192;height:605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20p8EA&#10;AADcAAAADwAAAGRycy9kb3ducmV2LnhtbERPTWsCMRC9F/wPYYTeatYKVlajiFCoRZCqiMdhM24W&#10;N5MlSXX11xtB8DaP9zmTWWtrcSYfKscK+r0MBHHhdMWlgt32+2MEIkRkjbVjUnClALNp522CuXYX&#10;/qPzJpYihXDIUYGJscmlDIUhi6HnGuLEHZ23GBP0pdQeLync1vIzy4bSYsWpwWBDC0PFafNvFch9&#10;sVp6w261tu3vIdY3Kwc3pd677XwMIlIbX+Kn+0en+f0veDyTLpDTO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XNtKfBAAAA3AAAAA8AAAAAAAAAAAAAAAAAmAIAAGRycy9kb3du&#10;cmV2LnhtbFBLBQYAAAAABAAEAPUAAACGAwAAAAA=&#10;" fillcolor="#6083cb" strokecolor="#4472c4" strokeweight=".5pt">
                    <v:fill color2="#2e61ba" rotate="t" colors="0 #6083cb;.5 #3e70ca;1 #2e61ba" focus="100%" type="gradient">
                      <o:fill v:ext="view" type="gradientUnscaled"/>
                    </v:fill>
                    <v:stroke joinstyle="miter"/>
                    <v:path arrowok="t"/>
                    <v:textbox>
                      <w:txbxContent>
                        <w:p w14:paraId="4DF4C513" w14:textId="77777777" w:rsidR="002A5CBF" w:rsidRPr="00FA534B" w:rsidRDefault="002A5CBF" w:rsidP="000E2E86">
                          <w:pPr>
                            <w:kinsoku w:val="0"/>
                            <w:overflowPunct w:val="0"/>
                            <w:jc w:val="center"/>
                            <w:textAlignment w:val="baseline"/>
                            <w:rPr>
                              <w:rFonts w:eastAsia="Calibri"/>
                              <w:color w:val="FFFFFF"/>
                              <w:kern w:val="24"/>
                              <w:position w:val="1"/>
                            </w:rPr>
                          </w:pPr>
                          <w:r w:rsidRPr="00FA534B">
                            <w:rPr>
                              <w:rFonts w:eastAsia="Calibri"/>
                              <w:color w:val="FFFFFF"/>
                              <w:kern w:val="24"/>
                              <w:position w:val="1"/>
                            </w:rPr>
                            <w:t>ПГБ</w:t>
                          </w:r>
                        </w:p>
                      </w:txbxContent>
                    </v:textbox>
                  </v:roundrect>
                  <v:shape id="Прямая со стрелкой 111" o:spid="_x0000_s1053" type="#_x0000_t32" style="position:absolute;left:11715;top:3048;width:375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WLAOsEAAADcAAAADwAAAGRycy9kb3ducmV2LnhtbERP3UrDMBS+F/YO4Qy8c0mFVanLxhAc&#10;Y6Dg9AEOzVkT1pyUJLb17Y0geHc+vt+z2c2+FyPF5AJrqFYKBHEbjONOw+fHy90jiJSRDfaBScM3&#10;JdhtFzcbbEyY+J3Gc+5ECeHUoAab89BImVpLHtMqDMSFu4ToMRcYO2kiTiXc9/JeqVp6dFwaLA70&#10;bKm9nr+8hro+PLy50zReBnuKSq2NO8yvWt8u5/0TiExz/hf/uY+mzK8q+H2mXCC3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hYsA6wQAAANwAAAAPAAAAAAAAAAAAAAAA&#10;AKECAABkcnMvZG93bnJldi54bWxQSwUGAAAAAAQABAD5AAAAjwMAAAAA&#10;" strokecolor="#0070c0">
                    <v:stroke endarrow="block"/>
                  </v:shape>
                  <v:shape id="Прямая со стрелкой 112" o:spid="_x0000_s1054" type="#_x0000_t32" style="position:absolute;left:27146;top:2952;width:252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bBeTcEAAADcAAAADwAAAGRycy9kb3ducmV2LnhtbERP20oDMRB9F/yHMAXfbNJC17I2LUWw&#10;lIKCbT9g2Ew3wc1kSeLu+vdGEHybw7nOZjf5TgwUkwusYTFXIIibYBy3Gq6X18c1iJSRDXaBScM3&#10;Jdht7+82WJsw8gcN59yKEsKpRg02576WMjWWPKZ56IkLdwvRYy4wttJEHEu47+RSqUp6dFwaLPb0&#10;Yqn5PH95DVV1eHp3p3G49fYUlVoZd5jetH6YTftnEJmm/C/+cx9Nmb9Ywu8z5QK5/Q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RsF5NwQAAANwAAAAPAAAAAAAAAAAAAAAA&#10;AKECAABkcnMvZG93bnJldi54bWxQSwUGAAAAAAQABAD5AAAAjwMAAAAA&#10;" strokecolor="#0070c0">
                    <v:stroke endarrow="block"/>
                  </v:shape>
                  <v:shape id="Прямая со стрелкой 113" o:spid="_x0000_s1055" type="#_x0000_t32" style="position:absolute;left:50152;top:2952;width:261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vz71sEAAADcAAAADwAAAGRycy9kb3ducmV2LnhtbERP20oDMRB9F/yHMIJvNqniVrZNSylY&#10;pKDQ1g8YNtNN6GayJHF3/XsjCL7N4VxntZl8JwaKyQXWMJ8pEMRNMI5bDZ/n14cXECkjG+wCk4Zv&#10;SrBZ396ssDZh5CMNp9yKEsKpRg02576WMjWWPKZZ6IkLdwnRYy4wttJEHEu47+SjUpX06Lg0WOxp&#10;Z6m5nr68hqraLz7cYRwuvT1EpZ6N20/vWt/fTdsliExT/hf/ud9MmT9/gt9nygVy/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PvWwQAAANwAAAAPAAAAAAAAAAAAAAAA&#10;AKECAABkcnMvZG93bnJldi54bWxQSwUGAAAAAAQABAD5AAAAjwMAAAAA&#10;" strokecolor="#0070c0">
                    <v:stroke endarrow="block"/>
                  </v:shape>
                </v:group>
                <v:shape id="Прямая со стрелкой 105" o:spid="_x0000_s1056" type="#_x0000_t32" style="position:absolute;left:11525;top:17049;width:756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4BQ5MEAAADcAAAADwAAAGRycy9kb3ducmV2LnhtbERP20oDMRB9F/oPYQp9s0mFrrI2LVKw&#10;lIKC1Q8YNtNNcDNZknR3+/dGEHybw7nOZjf5TgwUkwusYbVUIIibYBy3Gr4+X++fQKSMbLALTBpu&#10;lGC3nd1tsDZh5A8azrkVJYRTjRpszn0tZWoseUzL0BMX7hKix1xgbKWJOJZw38kHpSrp0XFpsNjT&#10;3lLzfb56DVV1eHx3p3G49PYUlVobd5jetF7Mp5dnEJmm/C/+cx9Nma/W8PtMuUBu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bgFDkwQAAANwAAAAPAAAAAAAAAAAAAAAA&#10;AKECAABkcnMvZG93bnJldi54bWxQSwUGAAAAAAQABAD5AAAAjwMAAAAA&#10;" strokecolor="#0070c0">
                  <v:stroke endarrow="block"/>
                </v:shape>
                <v:shape id="Прямая со стрелкой 106" o:spid="_x0000_s1057" type="#_x0000_t32" style="position:absolute;left:30670;top:17145;width:1219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1LOk8EAAADcAAAADwAAAGRycy9kb3ducmV2LnhtbERP20oDMRB9L/gPYQTfbGLBVdamRQSL&#10;FFpo6wcMm+kmuJksSbq7/r0RCn2bw7nOcj35TgwUkwus4WmuQBA3wThuNXyfPh9fQaSMbLALTBp+&#10;KcF6dTdbYm3CyAcajrkVJYRTjRpszn0tZWoseUzz0BMX7hyix1xgbKWJOJZw38mFUpX06Lg0WOzp&#10;w1Lzc7x4DVW1edm77Tice7uNSj0bt5l2Wj/cT+9vIDJN+Sa+ur9Mma8q+H+mXCBX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rUs6TwQAAANwAAAAPAAAAAAAAAAAAAAAA&#10;AKECAABkcnMvZG93bnJldi54bWxQSwUGAAAAAAQABAD5AAAAjwMAAAAA&#10;" strokecolor="#0070c0">
                  <v:stroke endarrow="block"/>
                </v:shape>
              </v:group>
            </w:pict>
          </mc:Fallback>
        </mc:AlternateContent>
      </w:r>
    </w:p>
    <w:p w14:paraId="6D2483C5" w14:textId="0D194282" w:rsidR="000E2E86" w:rsidRPr="00E57ED8" w:rsidRDefault="000E2E86" w:rsidP="00E57ED8">
      <w:pPr>
        <w:ind w:firstLine="709"/>
        <w:jc w:val="both"/>
        <w:rPr>
          <w:sz w:val="28"/>
          <w:szCs w:val="28"/>
        </w:rPr>
      </w:pPr>
    </w:p>
    <w:p w14:paraId="2CE0064B" w14:textId="77777777" w:rsidR="000E2E86" w:rsidRPr="00E57ED8" w:rsidRDefault="000E2E86" w:rsidP="00E57ED8">
      <w:pPr>
        <w:ind w:firstLine="709"/>
        <w:jc w:val="both"/>
        <w:rPr>
          <w:sz w:val="28"/>
          <w:szCs w:val="28"/>
        </w:rPr>
      </w:pPr>
    </w:p>
    <w:p w14:paraId="295E2A1D" w14:textId="77777777" w:rsidR="000E2E86" w:rsidRPr="00E57ED8" w:rsidRDefault="000E2E86" w:rsidP="00E57ED8">
      <w:pPr>
        <w:ind w:firstLine="709"/>
        <w:jc w:val="both"/>
        <w:rPr>
          <w:sz w:val="28"/>
          <w:szCs w:val="28"/>
        </w:rPr>
      </w:pPr>
    </w:p>
    <w:p w14:paraId="1C825D39" w14:textId="0B9C2288" w:rsidR="000E2E86" w:rsidRPr="00E57ED8" w:rsidRDefault="000E2E86" w:rsidP="00FA534B">
      <w:pPr>
        <w:jc w:val="center"/>
        <w:rPr>
          <w:sz w:val="28"/>
          <w:szCs w:val="28"/>
        </w:rPr>
      </w:pPr>
      <w:r w:rsidRPr="00E57ED8">
        <w:rPr>
          <w:sz w:val="28"/>
          <w:szCs w:val="28"/>
        </w:rPr>
        <w:t xml:space="preserve">Рисунок 5 </w:t>
      </w:r>
      <w:r w:rsidR="00FA534B">
        <w:rPr>
          <w:sz w:val="28"/>
          <w:szCs w:val="28"/>
        </w:rPr>
        <w:t xml:space="preserve">– </w:t>
      </w:r>
      <w:r w:rsidRPr="00E57ED8">
        <w:rPr>
          <w:sz w:val="28"/>
          <w:szCs w:val="28"/>
        </w:rPr>
        <w:t>Биосинтетический путь ПГБ</w:t>
      </w:r>
    </w:p>
    <w:p w14:paraId="62816804" w14:textId="77777777" w:rsidR="003347AB" w:rsidRPr="001505EB" w:rsidRDefault="003347AB" w:rsidP="003347AB">
      <w:pPr>
        <w:ind w:firstLine="709"/>
        <w:jc w:val="both"/>
        <w:rPr>
          <w:sz w:val="16"/>
          <w:szCs w:val="16"/>
        </w:rPr>
      </w:pPr>
    </w:p>
    <w:p w14:paraId="5AB2D3E5" w14:textId="0DBE0F59" w:rsidR="00416A0B" w:rsidRPr="00E57ED8" w:rsidRDefault="003347AB" w:rsidP="003347AB">
      <w:pPr>
        <w:ind w:firstLine="709"/>
        <w:jc w:val="both"/>
        <w:rPr>
          <w:sz w:val="28"/>
          <w:szCs w:val="28"/>
        </w:rPr>
      </w:pPr>
      <w:r w:rsidRPr="001505EB">
        <w:t>Примечание – Составлено по источнику</w:t>
      </w:r>
      <w:r>
        <w:t xml:space="preserve"> </w:t>
      </w:r>
      <w:r w:rsidRPr="003347AB">
        <w:t>[35]</w:t>
      </w:r>
    </w:p>
    <w:p w14:paraId="503F2082" w14:textId="2C319425" w:rsidR="000E2E86" w:rsidRPr="00E57ED8" w:rsidRDefault="000E2E86" w:rsidP="00E57ED8">
      <w:pPr>
        <w:ind w:firstLine="709"/>
        <w:jc w:val="both"/>
        <w:rPr>
          <w:sz w:val="28"/>
          <w:szCs w:val="28"/>
        </w:rPr>
      </w:pPr>
    </w:p>
    <w:p w14:paraId="20CEFC09" w14:textId="77777777" w:rsidR="000E2E86" w:rsidRPr="00E57ED8" w:rsidRDefault="000E2E86" w:rsidP="00E57ED8">
      <w:pPr>
        <w:ind w:firstLine="709"/>
        <w:jc w:val="both"/>
        <w:rPr>
          <w:sz w:val="28"/>
          <w:szCs w:val="28"/>
        </w:rPr>
      </w:pPr>
    </w:p>
    <w:p w14:paraId="3FA7B2D2" w14:textId="29AF01BC" w:rsidR="000E2E86" w:rsidRPr="00E57ED8" w:rsidRDefault="000E2E86" w:rsidP="00E57ED8">
      <w:pPr>
        <w:ind w:firstLine="709"/>
        <w:jc w:val="both"/>
        <w:rPr>
          <w:sz w:val="28"/>
          <w:szCs w:val="28"/>
        </w:rPr>
      </w:pPr>
    </w:p>
    <w:p w14:paraId="1F83FC0E" w14:textId="77777777" w:rsidR="000E2E86" w:rsidRPr="00E57ED8" w:rsidRDefault="000E2E86" w:rsidP="00E57ED8">
      <w:pPr>
        <w:ind w:firstLine="709"/>
        <w:jc w:val="both"/>
        <w:rPr>
          <w:sz w:val="28"/>
          <w:szCs w:val="28"/>
        </w:rPr>
      </w:pPr>
    </w:p>
    <w:p w14:paraId="25696FCB" w14:textId="77777777" w:rsidR="000E2E86" w:rsidRPr="00E57ED8" w:rsidRDefault="000E2E86" w:rsidP="00E57ED8">
      <w:pPr>
        <w:ind w:firstLine="709"/>
        <w:jc w:val="both"/>
        <w:rPr>
          <w:sz w:val="28"/>
          <w:szCs w:val="28"/>
        </w:rPr>
      </w:pPr>
    </w:p>
    <w:p w14:paraId="58F275E4" w14:textId="77777777" w:rsidR="000E2E86" w:rsidRPr="00E57ED8" w:rsidRDefault="000E2E86" w:rsidP="00E57ED8">
      <w:pPr>
        <w:ind w:firstLine="709"/>
        <w:jc w:val="both"/>
        <w:rPr>
          <w:sz w:val="28"/>
          <w:szCs w:val="28"/>
        </w:rPr>
      </w:pPr>
    </w:p>
    <w:p w14:paraId="40DC5B45" w14:textId="77777777" w:rsidR="001505EB" w:rsidRPr="00FA534B" w:rsidRDefault="001505EB" w:rsidP="00E57ED8">
      <w:pPr>
        <w:ind w:firstLine="709"/>
        <w:jc w:val="both"/>
        <w:rPr>
          <w:sz w:val="16"/>
          <w:szCs w:val="16"/>
        </w:rPr>
      </w:pPr>
    </w:p>
    <w:p w14:paraId="0E9AE1FE" w14:textId="1729CC26" w:rsidR="001505EB" w:rsidRDefault="000E2E86" w:rsidP="001505EB">
      <w:pPr>
        <w:jc w:val="center"/>
        <w:rPr>
          <w:sz w:val="28"/>
          <w:szCs w:val="28"/>
        </w:rPr>
      </w:pPr>
      <w:r w:rsidRPr="00E57ED8">
        <w:rPr>
          <w:sz w:val="28"/>
          <w:szCs w:val="28"/>
        </w:rPr>
        <w:t xml:space="preserve">Рисунок 6 </w:t>
      </w:r>
      <w:r w:rsidR="001505EB">
        <w:rPr>
          <w:sz w:val="28"/>
          <w:szCs w:val="28"/>
        </w:rPr>
        <w:t xml:space="preserve">– </w:t>
      </w:r>
      <w:r w:rsidRPr="00E57ED8">
        <w:rPr>
          <w:sz w:val="28"/>
          <w:szCs w:val="28"/>
        </w:rPr>
        <w:t>Гены, кодирующие ферменты, ответственные за биосинтез ПГБ</w:t>
      </w:r>
    </w:p>
    <w:p w14:paraId="345B1663" w14:textId="77777777" w:rsidR="001505EB" w:rsidRPr="001505EB" w:rsidRDefault="001505EB" w:rsidP="00E57ED8">
      <w:pPr>
        <w:ind w:firstLine="709"/>
        <w:jc w:val="both"/>
        <w:rPr>
          <w:sz w:val="16"/>
          <w:szCs w:val="16"/>
        </w:rPr>
      </w:pPr>
    </w:p>
    <w:p w14:paraId="68A1A00A" w14:textId="4B59963B" w:rsidR="000E2E86" w:rsidRPr="001505EB" w:rsidRDefault="001505EB" w:rsidP="00E57ED8">
      <w:pPr>
        <w:ind w:firstLine="709"/>
        <w:jc w:val="both"/>
      </w:pPr>
      <w:r w:rsidRPr="001505EB">
        <w:t>Примечание – Составлено по источнику [36]</w:t>
      </w:r>
    </w:p>
    <w:p w14:paraId="1B859546" w14:textId="41C9B711" w:rsidR="000E2E86" w:rsidRPr="00E57ED8" w:rsidRDefault="000E2E86" w:rsidP="00E57ED8">
      <w:pPr>
        <w:autoSpaceDE w:val="0"/>
        <w:autoSpaceDN w:val="0"/>
        <w:adjustRightInd w:val="0"/>
        <w:ind w:firstLine="709"/>
        <w:jc w:val="both"/>
        <w:rPr>
          <w:sz w:val="28"/>
          <w:szCs w:val="28"/>
        </w:rPr>
      </w:pPr>
      <w:r w:rsidRPr="00E57ED8">
        <w:rPr>
          <w:sz w:val="28"/>
          <w:szCs w:val="28"/>
        </w:rPr>
        <w:t>Ключевой молекулой, которая обеспечивает субстрат 3-гидроксиалканоил-К</w:t>
      </w:r>
      <w:r w:rsidRPr="00E57ED8">
        <w:rPr>
          <w:sz w:val="28"/>
          <w:szCs w:val="28"/>
          <w:lang w:val="en-US"/>
        </w:rPr>
        <w:t>oA</w:t>
      </w:r>
      <w:r w:rsidRPr="00E57ED8">
        <w:rPr>
          <w:sz w:val="28"/>
          <w:szCs w:val="28"/>
        </w:rPr>
        <w:t xml:space="preserve"> для синтеза ПГА, является ацетил-КоА. </w:t>
      </w:r>
      <w:r w:rsidR="00416A0B" w:rsidRPr="00E57ED8">
        <w:rPr>
          <w:sz w:val="28"/>
          <w:szCs w:val="28"/>
        </w:rPr>
        <w:t xml:space="preserve">Посредством </w:t>
      </w:r>
      <w:r w:rsidR="00416A0B" w:rsidRPr="00E57ED8">
        <w:rPr>
          <w:sz w:val="28"/>
          <w:szCs w:val="28"/>
          <w:lang w:val="en-US"/>
        </w:rPr>
        <w:t>β</w:t>
      </w:r>
      <w:r w:rsidR="00416A0B" w:rsidRPr="00E57ED8">
        <w:rPr>
          <w:sz w:val="28"/>
          <w:szCs w:val="28"/>
        </w:rPr>
        <w:t>-окисления жирных кислот можно получить с</w:t>
      </w:r>
      <w:r w:rsidRPr="00E57ED8">
        <w:rPr>
          <w:sz w:val="28"/>
          <w:szCs w:val="28"/>
        </w:rPr>
        <w:t>убстрат 3-гидроксиалканоил-Ко</w:t>
      </w:r>
      <w:r w:rsidR="00416A0B" w:rsidRPr="00E57ED8">
        <w:rPr>
          <w:sz w:val="28"/>
          <w:szCs w:val="28"/>
        </w:rPr>
        <w:t>А</w:t>
      </w:r>
      <w:r w:rsidRPr="00E57ED8">
        <w:rPr>
          <w:sz w:val="28"/>
          <w:szCs w:val="28"/>
        </w:rPr>
        <w:t xml:space="preserve">. Ацил-КоА, образующийся на пути </w:t>
      </w:r>
      <w:r w:rsidRPr="00E57ED8">
        <w:rPr>
          <w:sz w:val="28"/>
          <w:szCs w:val="28"/>
          <w:lang w:val="en-US"/>
        </w:rPr>
        <w:t>β</w:t>
      </w:r>
      <w:r w:rsidRPr="00E57ED8">
        <w:rPr>
          <w:sz w:val="28"/>
          <w:szCs w:val="28"/>
        </w:rPr>
        <w:t xml:space="preserve"> окисления, проходит в процесс синтеза </w:t>
      </w:r>
      <w:r w:rsidRPr="00E57ED8">
        <w:rPr>
          <w:sz w:val="28"/>
          <w:szCs w:val="28"/>
        </w:rPr>
        <w:lastRenderedPageBreak/>
        <w:t>ФГА. Предшественник для синтеза ФГА 3-гидроксиацил-КоА поставляется в процессе под действием различных ферментов. Такими ферментами являются 3-кетоацил-КоА-редуктаза, эпимераза, (</w:t>
      </w:r>
      <w:r w:rsidRPr="00E57ED8">
        <w:rPr>
          <w:sz w:val="28"/>
          <w:szCs w:val="28"/>
          <w:lang w:val="en-US"/>
        </w:rPr>
        <w:t>R</w:t>
      </w:r>
      <w:r w:rsidRPr="00E57ED8">
        <w:rPr>
          <w:sz w:val="28"/>
          <w:szCs w:val="28"/>
        </w:rPr>
        <w:t xml:space="preserve">) -эноил-КоАгидратаза/еноил-КоА-гидратаза 1, ацил-КоА-оксидаза и еноил-КоА-гидратаза 1 [37]. </w:t>
      </w:r>
    </w:p>
    <w:p w14:paraId="6EBC58A5" w14:textId="7D674C7D" w:rsidR="000E2E86" w:rsidRDefault="000E2E86" w:rsidP="00E57ED8">
      <w:pPr>
        <w:ind w:firstLine="709"/>
        <w:jc w:val="both"/>
        <w:rPr>
          <w:sz w:val="28"/>
          <w:szCs w:val="28"/>
        </w:rPr>
      </w:pPr>
      <w:r w:rsidRPr="00E57ED8">
        <w:rPr>
          <w:sz w:val="28"/>
          <w:szCs w:val="28"/>
        </w:rPr>
        <w:t xml:space="preserve">А у </w:t>
      </w:r>
      <w:r w:rsidRPr="00E57ED8">
        <w:rPr>
          <w:i/>
          <w:iCs/>
          <w:sz w:val="28"/>
          <w:szCs w:val="28"/>
          <w:lang w:val="en-US"/>
        </w:rPr>
        <w:t>A</w:t>
      </w:r>
      <w:r w:rsidRPr="00E57ED8">
        <w:rPr>
          <w:i/>
          <w:iCs/>
          <w:sz w:val="28"/>
          <w:szCs w:val="28"/>
        </w:rPr>
        <w:t xml:space="preserve">. </w:t>
      </w:r>
      <w:r w:rsidRPr="00E57ED8">
        <w:rPr>
          <w:i/>
          <w:iCs/>
          <w:sz w:val="28"/>
          <w:szCs w:val="28"/>
          <w:lang w:val="en-US"/>
        </w:rPr>
        <w:t>eutrophus</w:t>
      </w:r>
      <w:r w:rsidRPr="00E57ED8">
        <w:rPr>
          <w:i/>
          <w:iCs/>
          <w:sz w:val="28"/>
          <w:szCs w:val="28"/>
        </w:rPr>
        <w:t xml:space="preserve">, </w:t>
      </w:r>
      <w:r w:rsidRPr="00E57ED8">
        <w:rPr>
          <w:i/>
          <w:iCs/>
          <w:sz w:val="28"/>
          <w:szCs w:val="28"/>
          <w:lang w:val="en-US"/>
        </w:rPr>
        <w:t>Zoogloea</w:t>
      </w:r>
      <w:r w:rsidRPr="00E57ED8">
        <w:rPr>
          <w:i/>
          <w:iCs/>
          <w:sz w:val="28"/>
          <w:szCs w:val="28"/>
        </w:rPr>
        <w:t xml:space="preserve"> </w:t>
      </w:r>
      <w:r w:rsidRPr="00E57ED8">
        <w:rPr>
          <w:i/>
          <w:iCs/>
          <w:sz w:val="28"/>
          <w:szCs w:val="28"/>
          <w:lang w:val="en-US"/>
        </w:rPr>
        <w:t>ramigera</w:t>
      </w:r>
      <w:r w:rsidRPr="00E57ED8">
        <w:rPr>
          <w:sz w:val="28"/>
          <w:szCs w:val="28"/>
        </w:rPr>
        <w:t xml:space="preserve"> [38], </w:t>
      </w:r>
      <w:r w:rsidRPr="00E57ED8">
        <w:rPr>
          <w:i/>
          <w:iCs/>
          <w:sz w:val="28"/>
          <w:szCs w:val="28"/>
          <w:lang w:val="en-US"/>
        </w:rPr>
        <w:t>Azotobacter</w:t>
      </w:r>
      <w:r w:rsidRPr="00E57ED8">
        <w:rPr>
          <w:i/>
          <w:iCs/>
          <w:sz w:val="28"/>
          <w:szCs w:val="28"/>
        </w:rPr>
        <w:t xml:space="preserve"> </w:t>
      </w:r>
      <w:r w:rsidRPr="00E57ED8">
        <w:rPr>
          <w:i/>
          <w:iCs/>
          <w:sz w:val="28"/>
          <w:szCs w:val="28"/>
          <w:lang w:val="en-US"/>
        </w:rPr>
        <w:t>beijerinckii</w:t>
      </w:r>
      <w:r w:rsidRPr="00E57ED8">
        <w:rPr>
          <w:sz w:val="28"/>
          <w:szCs w:val="28"/>
        </w:rPr>
        <w:t xml:space="preserve"> и метилобактерий в синтезе ПГБ участвуют следующие ключевые ферменты: β-кетотиолаза (</w:t>
      </w:r>
      <w:r w:rsidRPr="00E57ED8">
        <w:rPr>
          <w:i/>
          <w:iCs/>
          <w:sz w:val="28"/>
          <w:szCs w:val="28"/>
          <w:lang w:val="en-US"/>
        </w:rPr>
        <w:t>phbA</w:t>
      </w:r>
      <w:r w:rsidRPr="00E57ED8">
        <w:rPr>
          <w:sz w:val="28"/>
          <w:szCs w:val="28"/>
        </w:rPr>
        <w:t>), катализирующая конденсацию двух ацетил-КоА с образованием ацетоацетил-КоА, НАДФН2-зависимая ацетоацетил-КоА-редуктаза (</w:t>
      </w:r>
      <w:r w:rsidRPr="00E57ED8">
        <w:rPr>
          <w:i/>
          <w:iCs/>
          <w:sz w:val="28"/>
          <w:szCs w:val="28"/>
          <w:lang w:val="en-US"/>
        </w:rPr>
        <w:t>phbB</w:t>
      </w:r>
      <w:r w:rsidRPr="00E57ED8">
        <w:rPr>
          <w:sz w:val="28"/>
          <w:szCs w:val="28"/>
        </w:rPr>
        <w:t>, Н.Ф. 1.1.1.36), восстанавливающая ацетоацетил-КоА до 3-гидрокси-3-бутирил-КоА, и ПГБ-синтаза (</w:t>
      </w:r>
      <w:r w:rsidRPr="00E57ED8">
        <w:rPr>
          <w:i/>
          <w:iCs/>
          <w:sz w:val="28"/>
          <w:szCs w:val="28"/>
          <w:lang w:val="en-US"/>
        </w:rPr>
        <w:t>phb</w:t>
      </w:r>
      <w:r w:rsidRPr="00E57ED8">
        <w:rPr>
          <w:i/>
          <w:iCs/>
          <w:sz w:val="28"/>
          <w:szCs w:val="28"/>
        </w:rPr>
        <w:t>С</w:t>
      </w:r>
      <w:r w:rsidRPr="00E57ED8">
        <w:rPr>
          <w:sz w:val="28"/>
          <w:szCs w:val="28"/>
        </w:rPr>
        <w:t>, Н.Ф. 2.3.1.</w:t>
      </w:r>
      <w:r w:rsidRPr="00E57ED8">
        <w:rPr>
          <w:sz w:val="28"/>
          <w:szCs w:val="28"/>
          <w:lang w:val="en-US"/>
        </w:rPr>
        <w:t>B</w:t>
      </w:r>
      <w:r w:rsidRPr="00E57ED8">
        <w:rPr>
          <w:sz w:val="28"/>
          <w:szCs w:val="28"/>
        </w:rPr>
        <w:t>2), полимериз</w:t>
      </w:r>
      <w:r w:rsidR="00C470E8" w:rsidRPr="00E57ED8">
        <w:rPr>
          <w:sz w:val="28"/>
          <w:szCs w:val="28"/>
        </w:rPr>
        <w:t>ир</w:t>
      </w:r>
      <w:r w:rsidRPr="00E57ED8">
        <w:rPr>
          <w:sz w:val="28"/>
          <w:szCs w:val="28"/>
        </w:rPr>
        <w:t xml:space="preserve">ующие мономеры 3-гидрокси-3-бутирила-КоА в молекулу ПГБ. Микроорганизмы синтезируют ПГБ также и другими путями, </w:t>
      </w:r>
      <w:r w:rsidRPr="00E57ED8">
        <w:rPr>
          <w:i/>
          <w:iCs/>
          <w:sz w:val="28"/>
          <w:szCs w:val="28"/>
          <w:lang w:val="en-US"/>
        </w:rPr>
        <w:t>Rhodospirillum</w:t>
      </w:r>
      <w:r w:rsidRPr="00E57ED8">
        <w:rPr>
          <w:i/>
          <w:iCs/>
          <w:sz w:val="28"/>
          <w:szCs w:val="28"/>
        </w:rPr>
        <w:t xml:space="preserve"> </w:t>
      </w:r>
      <w:r w:rsidRPr="00E57ED8">
        <w:rPr>
          <w:i/>
          <w:iCs/>
          <w:sz w:val="28"/>
          <w:szCs w:val="28"/>
          <w:lang w:val="en-US"/>
        </w:rPr>
        <w:t>rubrum</w:t>
      </w:r>
      <w:r w:rsidRPr="00E57ED8">
        <w:rPr>
          <w:i/>
          <w:iCs/>
          <w:sz w:val="28"/>
          <w:szCs w:val="28"/>
        </w:rPr>
        <w:t xml:space="preserve">, </w:t>
      </w:r>
      <w:r w:rsidRPr="00E57ED8">
        <w:rPr>
          <w:i/>
          <w:iCs/>
          <w:sz w:val="28"/>
          <w:szCs w:val="28"/>
          <w:lang w:val="en-US"/>
        </w:rPr>
        <w:t>Pseudomonas</w:t>
      </w:r>
      <w:r w:rsidRPr="00E57ED8">
        <w:rPr>
          <w:i/>
          <w:iCs/>
          <w:sz w:val="28"/>
          <w:szCs w:val="28"/>
        </w:rPr>
        <w:t xml:space="preserve"> </w:t>
      </w:r>
      <w:r w:rsidRPr="00E57ED8">
        <w:rPr>
          <w:i/>
          <w:iCs/>
          <w:sz w:val="28"/>
          <w:szCs w:val="28"/>
          <w:lang w:val="en-US"/>
        </w:rPr>
        <w:t>oleovorans</w:t>
      </w:r>
      <w:r w:rsidRPr="00E57ED8">
        <w:rPr>
          <w:sz w:val="28"/>
          <w:szCs w:val="28"/>
        </w:rPr>
        <w:t xml:space="preserve"> и </w:t>
      </w:r>
      <w:r w:rsidRPr="00E57ED8">
        <w:rPr>
          <w:i/>
          <w:iCs/>
          <w:sz w:val="28"/>
          <w:szCs w:val="28"/>
          <w:lang w:val="en-US"/>
        </w:rPr>
        <w:t>Pseudomonas</w:t>
      </w:r>
      <w:r w:rsidRPr="00E57ED8">
        <w:rPr>
          <w:i/>
          <w:iCs/>
          <w:sz w:val="28"/>
          <w:szCs w:val="28"/>
        </w:rPr>
        <w:t xml:space="preserve"> </w:t>
      </w:r>
      <w:r w:rsidRPr="00E57ED8">
        <w:rPr>
          <w:i/>
          <w:iCs/>
          <w:sz w:val="28"/>
          <w:szCs w:val="28"/>
          <w:lang w:val="en-US"/>
        </w:rPr>
        <w:t>aeruginosa</w:t>
      </w:r>
      <w:r w:rsidRPr="00E57ED8">
        <w:rPr>
          <w:i/>
          <w:iCs/>
          <w:sz w:val="28"/>
          <w:szCs w:val="28"/>
        </w:rPr>
        <w:t xml:space="preserve"> </w:t>
      </w:r>
      <w:r w:rsidRPr="00E57ED8">
        <w:rPr>
          <w:sz w:val="28"/>
          <w:szCs w:val="28"/>
        </w:rPr>
        <w:t xml:space="preserve">подобными [39] но общая закономерность синтеза – это происхождение полимера из интермедиатов β-окисления и синтеза </w:t>
      </w:r>
      <w:r w:rsidRPr="00E57ED8">
        <w:rPr>
          <w:i/>
          <w:iCs/>
          <w:sz w:val="28"/>
          <w:szCs w:val="28"/>
          <w:lang w:val="en-US"/>
        </w:rPr>
        <w:t>de</w:t>
      </w:r>
      <w:r w:rsidRPr="00E57ED8">
        <w:rPr>
          <w:i/>
          <w:iCs/>
          <w:sz w:val="28"/>
          <w:szCs w:val="28"/>
        </w:rPr>
        <w:t xml:space="preserve"> </w:t>
      </w:r>
      <w:r w:rsidRPr="00E57ED8">
        <w:rPr>
          <w:i/>
          <w:iCs/>
          <w:sz w:val="28"/>
          <w:szCs w:val="28"/>
          <w:lang w:val="en-US"/>
        </w:rPr>
        <w:t>novo</w:t>
      </w:r>
      <w:r w:rsidRPr="00E57ED8">
        <w:rPr>
          <w:sz w:val="28"/>
          <w:szCs w:val="28"/>
        </w:rPr>
        <w:t xml:space="preserve"> жирных кислот.</w:t>
      </w:r>
    </w:p>
    <w:p w14:paraId="72BAAE88" w14:textId="77777777" w:rsidR="001505EB" w:rsidRPr="00E57ED8" w:rsidRDefault="001505EB" w:rsidP="00E57ED8">
      <w:pPr>
        <w:ind w:firstLine="709"/>
        <w:jc w:val="both"/>
        <w:rPr>
          <w:sz w:val="28"/>
          <w:szCs w:val="28"/>
        </w:rPr>
      </w:pPr>
    </w:p>
    <w:p w14:paraId="4AA1B750" w14:textId="77777777" w:rsidR="000E2E86" w:rsidRPr="00E57ED8" w:rsidRDefault="000E2E86" w:rsidP="003347AB">
      <w:pPr>
        <w:jc w:val="center"/>
        <w:rPr>
          <w:sz w:val="28"/>
          <w:szCs w:val="28"/>
        </w:rPr>
      </w:pPr>
      <w:r w:rsidRPr="00E57ED8">
        <w:rPr>
          <w:noProof/>
          <w:sz w:val="28"/>
          <w:szCs w:val="28"/>
          <w:lang w:eastAsia="ru-RU"/>
        </w:rPr>
        <w:lastRenderedPageBreak/>
        <w:drawing>
          <wp:inline distT="0" distB="0" distL="0" distR="0" wp14:anchorId="29D424C0" wp14:editId="4A92B610">
            <wp:extent cx="5770880" cy="6858000"/>
            <wp:effectExtent l="0" t="0" r="127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70880" cy="6858000"/>
                    </a:xfrm>
                    <a:prstGeom prst="rect">
                      <a:avLst/>
                    </a:prstGeom>
                    <a:noFill/>
                    <a:ln>
                      <a:noFill/>
                    </a:ln>
                  </pic:spPr>
                </pic:pic>
              </a:graphicData>
            </a:graphic>
          </wp:inline>
        </w:drawing>
      </w:r>
    </w:p>
    <w:p w14:paraId="204934BC" w14:textId="5B6EF224" w:rsidR="001505EB" w:rsidRDefault="000E2E86" w:rsidP="003347AB">
      <w:pPr>
        <w:jc w:val="center"/>
        <w:rPr>
          <w:sz w:val="28"/>
          <w:szCs w:val="28"/>
        </w:rPr>
      </w:pPr>
      <w:r w:rsidRPr="00E57ED8">
        <w:rPr>
          <w:sz w:val="28"/>
          <w:szCs w:val="28"/>
        </w:rPr>
        <w:t xml:space="preserve">Рисунок 7 </w:t>
      </w:r>
      <w:r w:rsidR="003347AB">
        <w:rPr>
          <w:sz w:val="28"/>
          <w:szCs w:val="28"/>
        </w:rPr>
        <w:t xml:space="preserve">– </w:t>
      </w:r>
      <w:r w:rsidRPr="00E57ED8">
        <w:rPr>
          <w:sz w:val="28"/>
          <w:szCs w:val="28"/>
        </w:rPr>
        <w:t>Связь между биосинтезом ПГБ и сериновым циклом С</w:t>
      </w:r>
      <w:r w:rsidRPr="00E57ED8">
        <w:rPr>
          <w:sz w:val="28"/>
          <w:szCs w:val="28"/>
          <w:vertAlign w:val="subscript"/>
        </w:rPr>
        <w:t>1</w:t>
      </w:r>
      <w:r w:rsidRPr="00E57ED8">
        <w:rPr>
          <w:sz w:val="28"/>
          <w:szCs w:val="28"/>
        </w:rPr>
        <w:t>-ассимиляции</w:t>
      </w:r>
    </w:p>
    <w:p w14:paraId="4F5F83A0" w14:textId="77777777" w:rsidR="003347AB" w:rsidRPr="001505EB" w:rsidRDefault="003347AB" w:rsidP="003347AB">
      <w:pPr>
        <w:ind w:firstLine="709"/>
        <w:jc w:val="both"/>
        <w:rPr>
          <w:sz w:val="16"/>
          <w:szCs w:val="16"/>
        </w:rPr>
      </w:pPr>
    </w:p>
    <w:p w14:paraId="39025E31" w14:textId="18764D21" w:rsidR="000E2E86" w:rsidRPr="003347AB" w:rsidRDefault="003347AB" w:rsidP="00E57ED8">
      <w:pPr>
        <w:ind w:firstLine="709"/>
        <w:jc w:val="both"/>
      </w:pPr>
      <w:r w:rsidRPr="003347AB">
        <w:t>Примечание – Составлено по источнику [40]</w:t>
      </w:r>
    </w:p>
    <w:p w14:paraId="7EC680D4" w14:textId="77777777" w:rsidR="001505EB" w:rsidRDefault="001505EB" w:rsidP="00E57ED8">
      <w:pPr>
        <w:ind w:firstLine="709"/>
        <w:jc w:val="both"/>
        <w:rPr>
          <w:sz w:val="28"/>
          <w:szCs w:val="28"/>
        </w:rPr>
      </w:pPr>
    </w:p>
    <w:p w14:paraId="2AE44762" w14:textId="059AB0FB" w:rsidR="000E2E86" w:rsidRPr="00E57ED8" w:rsidRDefault="000E2E86" w:rsidP="00E57ED8">
      <w:pPr>
        <w:ind w:firstLine="709"/>
        <w:jc w:val="both"/>
        <w:rPr>
          <w:sz w:val="28"/>
          <w:szCs w:val="28"/>
        </w:rPr>
      </w:pPr>
      <w:r w:rsidRPr="00E57ED8">
        <w:rPr>
          <w:sz w:val="28"/>
          <w:szCs w:val="28"/>
        </w:rPr>
        <w:t>Биосинтез ПГБ, помимо серинового цикла</w:t>
      </w:r>
      <w:r w:rsidR="00BD0856">
        <w:rPr>
          <w:sz w:val="28"/>
          <w:szCs w:val="28"/>
        </w:rPr>
        <w:t xml:space="preserve"> (рисунок 7)</w:t>
      </w:r>
      <w:r w:rsidRPr="00E57ED8">
        <w:rPr>
          <w:sz w:val="28"/>
          <w:szCs w:val="28"/>
        </w:rPr>
        <w:t xml:space="preserve">, также неразрывно связан с центральными метаболическими путями бактерий, в том числе гликолизом, циклом Кребса, β-окислением, синтезом </w:t>
      </w:r>
      <w:r w:rsidRPr="00E57ED8">
        <w:rPr>
          <w:i/>
          <w:iCs/>
          <w:sz w:val="28"/>
          <w:szCs w:val="28"/>
        </w:rPr>
        <w:t>de novo</w:t>
      </w:r>
      <w:r w:rsidRPr="00E57ED8">
        <w:rPr>
          <w:sz w:val="28"/>
          <w:szCs w:val="28"/>
        </w:rPr>
        <w:t xml:space="preserve"> жирных кислот, катаболизмом аминокислот и циклом Кальвина [41, 42].</w:t>
      </w:r>
    </w:p>
    <w:p w14:paraId="12933C51" w14:textId="0D17CD53" w:rsidR="000E2E86" w:rsidRPr="00E57ED8" w:rsidRDefault="000E2E86" w:rsidP="00E57ED8">
      <w:pPr>
        <w:ind w:firstLine="709"/>
        <w:jc w:val="both"/>
        <w:rPr>
          <w:sz w:val="28"/>
          <w:szCs w:val="28"/>
        </w:rPr>
      </w:pPr>
      <w:bookmarkStart w:id="26" w:name="_Hlk118901129"/>
      <w:r w:rsidRPr="00E57ED8">
        <w:rPr>
          <w:sz w:val="28"/>
          <w:szCs w:val="28"/>
        </w:rPr>
        <w:t xml:space="preserve">В условиях достаточного питания восстановительные эквиваленты в виде НАДН и НАДФН расходуются в ЦТК в основном на образование аминокислот, </w:t>
      </w:r>
      <w:r w:rsidRPr="00E57ED8">
        <w:rPr>
          <w:sz w:val="28"/>
          <w:szCs w:val="28"/>
        </w:rPr>
        <w:lastRenderedPageBreak/>
        <w:t>а также на преобразование энергии в клетке, при этом сохраняется высокий уровень свободного КоА, блокирующего синтез ПГБ путём ингибирования синтеза β-кетотиолазы (</w:t>
      </w:r>
      <w:r w:rsidRPr="00E57ED8">
        <w:rPr>
          <w:i/>
          <w:iCs/>
          <w:sz w:val="28"/>
          <w:szCs w:val="28"/>
          <w:lang w:val="en-US"/>
        </w:rPr>
        <w:t>phb</w:t>
      </w:r>
      <w:r w:rsidRPr="00E57ED8">
        <w:rPr>
          <w:i/>
          <w:iCs/>
          <w:sz w:val="28"/>
          <w:szCs w:val="28"/>
        </w:rPr>
        <w:t>A</w:t>
      </w:r>
      <w:r w:rsidRPr="00E57ED8">
        <w:rPr>
          <w:sz w:val="28"/>
          <w:szCs w:val="28"/>
        </w:rPr>
        <w:t xml:space="preserve">), и ацетил-КоА направляется в ЦТК для производства энергии и роста клеток [43]. И наоборот, при условиях </w:t>
      </w:r>
      <w:r w:rsidR="006935F3" w:rsidRPr="00E57ED8">
        <w:rPr>
          <w:sz w:val="28"/>
          <w:szCs w:val="28"/>
        </w:rPr>
        <w:t>дефицита</w:t>
      </w:r>
      <w:r w:rsidRPr="00E57ED8">
        <w:rPr>
          <w:sz w:val="28"/>
          <w:szCs w:val="28"/>
        </w:rPr>
        <w:t xml:space="preserve"> подачи питательных веществ </w:t>
      </w:r>
      <w:r w:rsidR="006935F3" w:rsidRPr="00E57ED8">
        <w:rPr>
          <w:sz w:val="28"/>
          <w:szCs w:val="28"/>
        </w:rPr>
        <w:t xml:space="preserve">и минералов </w:t>
      </w:r>
      <w:r w:rsidRPr="00E57ED8">
        <w:rPr>
          <w:sz w:val="28"/>
          <w:szCs w:val="28"/>
        </w:rPr>
        <w:t xml:space="preserve">(когда необходимое питательное вещество, такое как азот и фосфор, ограничено при избытке углерода), не ингибирующий уровень КоА позволяет направляться ацетил-КоА на синтетические пути для накопления ПГБ </w:t>
      </w:r>
      <w:bookmarkEnd w:id="26"/>
      <w:r w:rsidRPr="00E57ED8">
        <w:rPr>
          <w:sz w:val="28"/>
          <w:szCs w:val="28"/>
        </w:rPr>
        <w:t>[44].</w:t>
      </w:r>
    </w:p>
    <w:p w14:paraId="357DAE5E" w14:textId="4C3F918B" w:rsidR="000E2E86" w:rsidRPr="00E57ED8" w:rsidRDefault="00416A0B" w:rsidP="00E57ED8">
      <w:pPr>
        <w:ind w:firstLine="709"/>
        <w:jc w:val="both"/>
        <w:rPr>
          <w:sz w:val="28"/>
          <w:szCs w:val="28"/>
        </w:rPr>
      </w:pPr>
      <w:bookmarkStart w:id="27" w:name="_Hlk118901274"/>
      <w:r w:rsidRPr="00E57ED8">
        <w:rPr>
          <w:sz w:val="28"/>
          <w:szCs w:val="28"/>
        </w:rPr>
        <w:t>Раннее описанная</w:t>
      </w:r>
      <w:r w:rsidR="000E2E86" w:rsidRPr="00E57ED8">
        <w:rPr>
          <w:sz w:val="28"/>
          <w:szCs w:val="28"/>
        </w:rPr>
        <w:t xml:space="preserve"> метаболическая стратегия регулирования, в свою очередь, позволяет ПГБ-накапливающим микробам оптимизировать питательные ресурсы в адаптации к условиям окружающей среды.</w:t>
      </w:r>
    </w:p>
    <w:bookmarkEnd w:id="27"/>
    <w:p w14:paraId="319715CE" w14:textId="77777777" w:rsidR="000E2E86" w:rsidRPr="00E57ED8" w:rsidRDefault="000E2E86" w:rsidP="00E57ED8">
      <w:pPr>
        <w:ind w:firstLine="709"/>
        <w:jc w:val="both"/>
        <w:rPr>
          <w:b/>
          <w:bCs/>
          <w:sz w:val="28"/>
          <w:szCs w:val="28"/>
        </w:rPr>
      </w:pPr>
    </w:p>
    <w:p w14:paraId="0C2C4885" w14:textId="77777777" w:rsidR="000E2E86" w:rsidRPr="00E57ED8" w:rsidRDefault="000E2E86" w:rsidP="00E57ED8">
      <w:pPr>
        <w:pStyle w:val="3"/>
        <w:rPr>
          <w:shd w:val="clear" w:color="auto" w:fill="FFFFFF"/>
        </w:rPr>
      </w:pPr>
      <w:bookmarkStart w:id="28" w:name="_Toc119059153"/>
      <w:r w:rsidRPr="00E57ED8">
        <w:t xml:space="preserve">1.2 </w:t>
      </w:r>
      <w:r w:rsidRPr="00E57ED8">
        <w:rPr>
          <w:shd w:val="clear" w:color="auto" w:fill="FFFFFF"/>
        </w:rPr>
        <w:t>Методы улучшения синтеза ПГБ</w:t>
      </w:r>
      <w:bookmarkEnd w:id="28"/>
    </w:p>
    <w:p w14:paraId="19E6D123" w14:textId="770A83F8" w:rsidR="000E2E86" w:rsidRPr="00E57ED8" w:rsidRDefault="000E2E86" w:rsidP="00E57ED8">
      <w:pPr>
        <w:ind w:firstLine="709"/>
        <w:jc w:val="both"/>
        <w:rPr>
          <w:sz w:val="28"/>
          <w:szCs w:val="28"/>
        </w:rPr>
      </w:pPr>
      <w:r w:rsidRPr="00E57ED8">
        <w:rPr>
          <w:sz w:val="28"/>
          <w:szCs w:val="28"/>
        </w:rPr>
        <w:t>Недостатком широкого использования ПГ</w:t>
      </w:r>
      <w:r w:rsidR="00C2623B" w:rsidRPr="00E57ED8">
        <w:rPr>
          <w:sz w:val="28"/>
          <w:szCs w:val="28"/>
        </w:rPr>
        <w:t>Б</w:t>
      </w:r>
      <w:r w:rsidRPr="00E57ED8">
        <w:rPr>
          <w:sz w:val="28"/>
          <w:szCs w:val="28"/>
        </w:rPr>
        <w:t xml:space="preserve"> является тот факт, что в большинстве случаев их производственные затраты выше, чем затраты на обычные пластмассы на основе нефти. Чтобы преодолеть эту проблему и быть конкурентоспособным с традиционными пластмассами, ПГ</w:t>
      </w:r>
      <w:r w:rsidR="00C2623B" w:rsidRPr="00E57ED8">
        <w:rPr>
          <w:sz w:val="28"/>
          <w:szCs w:val="28"/>
        </w:rPr>
        <w:t>Б</w:t>
      </w:r>
      <w:r w:rsidRPr="00E57ED8">
        <w:rPr>
          <w:sz w:val="28"/>
          <w:szCs w:val="28"/>
        </w:rPr>
        <w:t xml:space="preserve"> должен иметь большой объем производства при низких затратах. Высокая стоимость производства ПГ</w:t>
      </w:r>
      <w:r w:rsidR="00C2623B" w:rsidRPr="00E57ED8">
        <w:rPr>
          <w:sz w:val="28"/>
          <w:szCs w:val="28"/>
        </w:rPr>
        <w:t>Б</w:t>
      </w:r>
      <w:r w:rsidRPr="00E57ED8">
        <w:rPr>
          <w:sz w:val="28"/>
          <w:szCs w:val="28"/>
        </w:rPr>
        <w:t xml:space="preserve"> обусловлена высокими затратами на сырье, небольшими объемами производства и высокими затратами на переработку, особенно для очистки и выделения полимера.</w:t>
      </w:r>
    </w:p>
    <w:p w14:paraId="46F1F5BE" w14:textId="44EC830A" w:rsidR="000E2E86" w:rsidRDefault="000E2E86" w:rsidP="00E57ED8">
      <w:pPr>
        <w:ind w:firstLine="709"/>
        <w:jc w:val="both"/>
        <w:rPr>
          <w:sz w:val="28"/>
          <w:szCs w:val="28"/>
        </w:rPr>
      </w:pPr>
      <w:r w:rsidRPr="00E57ED8">
        <w:rPr>
          <w:sz w:val="28"/>
          <w:szCs w:val="28"/>
        </w:rPr>
        <w:t>Стоимость источника углерода вносит значительный вклад в общую стоимость производства ПГ</w:t>
      </w:r>
      <w:r w:rsidR="00C2623B" w:rsidRPr="00E57ED8">
        <w:rPr>
          <w:sz w:val="28"/>
          <w:szCs w:val="28"/>
        </w:rPr>
        <w:t>Б</w:t>
      </w:r>
      <w:r w:rsidRPr="00E57ED8">
        <w:rPr>
          <w:sz w:val="28"/>
          <w:szCs w:val="28"/>
        </w:rPr>
        <w:t xml:space="preserve">, составляя около </w:t>
      </w:r>
      <w:r w:rsidR="00C470E8" w:rsidRPr="00E57ED8">
        <w:rPr>
          <w:sz w:val="28"/>
          <w:szCs w:val="28"/>
        </w:rPr>
        <w:t>40–50</w:t>
      </w:r>
      <w:r w:rsidRPr="00E57ED8">
        <w:rPr>
          <w:sz w:val="28"/>
          <w:szCs w:val="28"/>
        </w:rPr>
        <w:t xml:space="preserve">% от общей стоимости производства. Тенденция заключается в использовании более дешевого исходного сырья, которое не мешает потребностям производства продуктов питания или кормов, для производства биополимеров [45, 46]. </w:t>
      </w:r>
      <w:r w:rsidR="00416A0B" w:rsidRPr="00E57ED8">
        <w:rPr>
          <w:sz w:val="28"/>
          <w:szCs w:val="28"/>
        </w:rPr>
        <w:t xml:space="preserve">Как видно, уже используемые для производства ПГБ стоимость источников углерода </w:t>
      </w:r>
      <w:r w:rsidRPr="00E57ED8">
        <w:rPr>
          <w:sz w:val="28"/>
          <w:szCs w:val="28"/>
        </w:rPr>
        <w:t>суммирует</w:t>
      </w:r>
      <w:r w:rsidR="00416A0B" w:rsidRPr="00E57ED8">
        <w:rPr>
          <w:sz w:val="28"/>
          <w:szCs w:val="28"/>
        </w:rPr>
        <w:t>ся в таблице 2.</w:t>
      </w:r>
    </w:p>
    <w:p w14:paraId="7B88D2F9" w14:textId="77777777" w:rsidR="001505EB" w:rsidRPr="00E57ED8" w:rsidRDefault="001505EB" w:rsidP="00E57ED8">
      <w:pPr>
        <w:ind w:firstLine="709"/>
        <w:jc w:val="both"/>
        <w:rPr>
          <w:sz w:val="28"/>
          <w:szCs w:val="28"/>
        </w:rPr>
      </w:pPr>
    </w:p>
    <w:p w14:paraId="4B6D658C" w14:textId="3BAE2BEC" w:rsidR="000E2E86" w:rsidRDefault="000E2E86" w:rsidP="001505EB">
      <w:pPr>
        <w:jc w:val="both"/>
        <w:rPr>
          <w:sz w:val="28"/>
          <w:szCs w:val="28"/>
        </w:rPr>
      </w:pPr>
      <w:r w:rsidRPr="00E57ED8">
        <w:rPr>
          <w:sz w:val="28"/>
          <w:szCs w:val="28"/>
        </w:rPr>
        <w:t xml:space="preserve">Таблица 2 </w:t>
      </w:r>
      <w:r w:rsidR="003347AB">
        <w:rPr>
          <w:sz w:val="28"/>
          <w:szCs w:val="28"/>
        </w:rPr>
        <w:t xml:space="preserve">– </w:t>
      </w:r>
      <w:r w:rsidRPr="00E57ED8">
        <w:rPr>
          <w:sz w:val="28"/>
          <w:szCs w:val="28"/>
        </w:rPr>
        <w:t xml:space="preserve">Влияние стоимости субстрата на себестоимость производства ПГБ </w:t>
      </w:r>
    </w:p>
    <w:p w14:paraId="23D7BE4C" w14:textId="77777777" w:rsidR="003347AB" w:rsidRPr="003347AB" w:rsidRDefault="003347AB" w:rsidP="003347AB">
      <w:pPr>
        <w:jc w:val="right"/>
        <w:rPr>
          <w:sz w:val="16"/>
          <w:szCs w:val="16"/>
        </w:rPr>
      </w:pPr>
    </w:p>
    <w:tbl>
      <w:tblPr>
        <w:tblW w:w="9781" w:type="dxa"/>
        <w:tblInd w:w="108" w:type="dxa"/>
        <w:tblBorders>
          <w:top w:val="single" w:sz="4" w:space="0" w:color="auto"/>
          <w:left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89"/>
        <w:gridCol w:w="3374"/>
        <w:gridCol w:w="3118"/>
      </w:tblGrid>
      <w:tr w:rsidR="001505EB" w:rsidRPr="00E57ED8" w14:paraId="56A49285" w14:textId="77777777" w:rsidTr="003347AB">
        <w:trPr>
          <w:trHeight w:val="120"/>
        </w:trPr>
        <w:tc>
          <w:tcPr>
            <w:tcW w:w="3289" w:type="dxa"/>
            <w:vAlign w:val="center"/>
          </w:tcPr>
          <w:p w14:paraId="51622C97" w14:textId="77777777" w:rsidR="001505EB" w:rsidRPr="001505EB" w:rsidRDefault="001505EB" w:rsidP="003347AB">
            <w:pPr>
              <w:tabs>
                <w:tab w:val="left" w:pos="8483"/>
              </w:tabs>
              <w:autoSpaceDE w:val="0"/>
              <w:autoSpaceDN w:val="0"/>
              <w:adjustRightInd w:val="0"/>
              <w:jc w:val="center"/>
              <w:rPr>
                <w:b/>
                <w:bCs/>
                <w:lang w:val="en-US"/>
              </w:rPr>
            </w:pPr>
            <w:bookmarkStart w:id="29" w:name="_Hlk41311130"/>
            <w:r w:rsidRPr="001505EB">
              <w:t>Подложка</w:t>
            </w:r>
          </w:p>
        </w:tc>
        <w:tc>
          <w:tcPr>
            <w:tcW w:w="3374" w:type="dxa"/>
            <w:vAlign w:val="center"/>
          </w:tcPr>
          <w:p w14:paraId="3E5576C5" w14:textId="77777777" w:rsidR="001505EB" w:rsidRPr="001505EB" w:rsidRDefault="001505EB" w:rsidP="003347AB">
            <w:pPr>
              <w:tabs>
                <w:tab w:val="left" w:pos="8483"/>
              </w:tabs>
              <w:autoSpaceDE w:val="0"/>
              <w:autoSpaceDN w:val="0"/>
              <w:adjustRightInd w:val="0"/>
              <w:ind w:right="283"/>
              <w:jc w:val="center"/>
              <w:rPr>
                <w:b/>
                <w:bCs/>
                <w:lang w:val="en-US"/>
              </w:rPr>
            </w:pPr>
            <w:r w:rsidRPr="001505EB">
              <w:rPr>
                <w:shd w:val="clear" w:color="auto" w:fill="FFFFFF"/>
                <w:lang w:val="en-US"/>
              </w:rPr>
              <w:t>Ориентировочная цена (€ / кг)</w:t>
            </w:r>
          </w:p>
        </w:tc>
        <w:tc>
          <w:tcPr>
            <w:tcW w:w="3118" w:type="dxa"/>
            <w:vAlign w:val="center"/>
          </w:tcPr>
          <w:p w14:paraId="6FBA3C34" w14:textId="77777777" w:rsidR="001505EB" w:rsidRPr="001505EB" w:rsidRDefault="001505EB" w:rsidP="003347AB">
            <w:pPr>
              <w:tabs>
                <w:tab w:val="left" w:pos="8483"/>
              </w:tabs>
              <w:autoSpaceDE w:val="0"/>
              <w:autoSpaceDN w:val="0"/>
              <w:adjustRightInd w:val="0"/>
              <w:ind w:right="283"/>
              <w:jc w:val="center"/>
              <w:rPr>
                <w:b/>
                <w:bCs/>
              </w:rPr>
            </w:pPr>
            <w:r w:rsidRPr="001505EB">
              <w:rPr>
                <w:shd w:val="clear" w:color="auto" w:fill="FFFFFF"/>
              </w:rPr>
              <w:t>Выход ПГБ (г ПГБ / г субстрата)</w:t>
            </w:r>
          </w:p>
        </w:tc>
      </w:tr>
      <w:tr w:rsidR="001505EB" w:rsidRPr="00E57ED8" w14:paraId="0D57ABF8" w14:textId="77777777" w:rsidTr="003347AB">
        <w:trPr>
          <w:trHeight w:val="192"/>
        </w:trPr>
        <w:tc>
          <w:tcPr>
            <w:tcW w:w="3289" w:type="dxa"/>
          </w:tcPr>
          <w:p w14:paraId="4CC26B21" w14:textId="77777777" w:rsidR="001505EB" w:rsidRPr="001505EB" w:rsidRDefault="001505EB" w:rsidP="001505EB">
            <w:pPr>
              <w:tabs>
                <w:tab w:val="left" w:pos="8483"/>
              </w:tabs>
              <w:autoSpaceDE w:val="0"/>
              <w:autoSpaceDN w:val="0"/>
              <w:adjustRightInd w:val="0"/>
              <w:jc w:val="both"/>
              <w:rPr>
                <w:b/>
                <w:bCs/>
                <w:lang w:val="en-US"/>
              </w:rPr>
            </w:pPr>
            <w:r w:rsidRPr="001505EB">
              <w:t>Глюкоза</w:t>
            </w:r>
          </w:p>
        </w:tc>
        <w:tc>
          <w:tcPr>
            <w:tcW w:w="3374" w:type="dxa"/>
          </w:tcPr>
          <w:p w14:paraId="5994A67C" w14:textId="77777777" w:rsidR="001505EB" w:rsidRPr="001505EB" w:rsidRDefault="001505EB" w:rsidP="001505EB">
            <w:pPr>
              <w:tabs>
                <w:tab w:val="left" w:pos="8483"/>
              </w:tabs>
              <w:autoSpaceDE w:val="0"/>
              <w:autoSpaceDN w:val="0"/>
              <w:adjustRightInd w:val="0"/>
              <w:ind w:right="283"/>
              <w:jc w:val="center"/>
            </w:pPr>
            <w:r w:rsidRPr="001505EB">
              <w:t>0.41</w:t>
            </w:r>
          </w:p>
        </w:tc>
        <w:tc>
          <w:tcPr>
            <w:tcW w:w="3118" w:type="dxa"/>
          </w:tcPr>
          <w:p w14:paraId="36C3B731" w14:textId="77777777" w:rsidR="001505EB" w:rsidRPr="001505EB" w:rsidRDefault="001505EB" w:rsidP="001505EB">
            <w:pPr>
              <w:tabs>
                <w:tab w:val="left" w:pos="8483"/>
              </w:tabs>
              <w:autoSpaceDE w:val="0"/>
              <w:autoSpaceDN w:val="0"/>
              <w:adjustRightInd w:val="0"/>
              <w:ind w:right="283"/>
              <w:jc w:val="center"/>
            </w:pPr>
            <w:r w:rsidRPr="001505EB">
              <w:t>0.38</w:t>
            </w:r>
          </w:p>
        </w:tc>
      </w:tr>
      <w:tr w:rsidR="001505EB" w:rsidRPr="00E57ED8" w14:paraId="0A2EDED4" w14:textId="77777777" w:rsidTr="003347AB">
        <w:trPr>
          <w:trHeight w:val="192"/>
        </w:trPr>
        <w:tc>
          <w:tcPr>
            <w:tcW w:w="3289" w:type="dxa"/>
          </w:tcPr>
          <w:p w14:paraId="2C0274A0" w14:textId="77777777" w:rsidR="001505EB" w:rsidRPr="001505EB" w:rsidRDefault="001505EB" w:rsidP="001505EB">
            <w:pPr>
              <w:tabs>
                <w:tab w:val="left" w:pos="8483"/>
              </w:tabs>
              <w:autoSpaceDE w:val="0"/>
              <w:autoSpaceDN w:val="0"/>
              <w:adjustRightInd w:val="0"/>
              <w:jc w:val="both"/>
              <w:rPr>
                <w:b/>
                <w:bCs/>
                <w:lang w:val="en-US"/>
              </w:rPr>
            </w:pPr>
            <w:r w:rsidRPr="001505EB">
              <w:t>Сахароза</w:t>
            </w:r>
          </w:p>
        </w:tc>
        <w:tc>
          <w:tcPr>
            <w:tcW w:w="3374" w:type="dxa"/>
          </w:tcPr>
          <w:p w14:paraId="7540E8FA" w14:textId="77777777" w:rsidR="001505EB" w:rsidRPr="001505EB" w:rsidRDefault="001505EB" w:rsidP="001505EB">
            <w:pPr>
              <w:tabs>
                <w:tab w:val="left" w:pos="8483"/>
              </w:tabs>
              <w:autoSpaceDE w:val="0"/>
              <w:autoSpaceDN w:val="0"/>
              <w:adjustRightInd w:val="0"/>
              <w:ind w:right="283"/>
              <w:jc w:val="center"/>
            </w:pPr>
            <w:r w:rsidRPr="001505EB">
              <w:t>0.35</w:t>
            </w:r>
          </w:p>
        </w:tc>
        <w:tc>
          <w:tcPr>
            <w:tcW w:w="3118" w:type="dxa"/>
          </w:tcPr>
          <w:p w14:paraId="5636AA44" w14:textId="77777777" w:rsidR="001505EB" w:rsidRPr="001505EB" w:rsidRDefault="001505EB" w:rsidP="001505EB">
            <w:pPr>
              <w:tabs>
                <w:tab w:val="left" w:pos="8483"/>
              </w:tabs>
              <w:autoSpaceDE w:val="0"/>
              <w:autoSpaceDN w:val="0"/>
              <w:adjustRightInd w:val="0"/>
              <w:ind w:right="283"/>
              <w:jc w:val="center"/>
            </w:pPr>
            <w:r w:rsidRPr="001505EB">
              <w:t>0.40</w:t>
            </w:r>
          </w:p>
        </w:tc>
      </w:tr>
      <w:tr w:rsidR="001505EB" w:rsidRPr="00E57ED8" w14:paraId="7BD72ADB" w14:textId="77777777" w:rsidTr="003347AB">
        <w:trPr>
          <w:trHeight w:val="132"/>
        </w:trPr>
        <w:tc>
          <w:tcPr>
            <w:tcW w:w="3289" w:type="dxa"/>
          </w:tcPr>
          <w:p w14:paraId="4F67B255" w14:textId="77777777" w:rsidR="001505EB" w:rsidRPr="001505EB" w:rsidRDefault="001505EB" w:rsidP="001505EB">
            <w:pPr>
              <w:tabs>
                <w:tab w:val="left" w:pos="8483"/>
              </w:tabs>
              <w:autoSpaceDE w:val="0"/>
              <w:autoSpaceDN w:val="0"/>
              <w:adjustRightInd w:val="0"/>
              <w:jc w:val="both"/>
              <w:rPr>
                <w:b/>
                <w:bCs/>
                <w:lang w:val="en-US"/>
              </w:rPr>
            </w:pPr>
            <w:r w:rsidRPr="001505EB">
              <w:t>Спирт этиловый</w:t>
            </w:r>
          </w:p>
        </w:tc>
        <w:tc>
          <w:tcPr>
            <w:tcW w:w="3374" w:type="dxa"/>
          </w:tcPr>
          <w:p w14:paraId="583143CA" w14:textId="77777777" w:rsidR="001505EB" w:rsidRPr="001505EB" w:rsidRDefault="001505EB" w:rsidP="001505EB">
            <w:pPr>
              <w:tabs>
                <w:tab w:val="left" w:pos="8483"/>
              </w:tabs>
              <w:autoSpaceDE w:val="0"/>
              <w:autoSpaceDN w:val="0"/>
              <w:adjustRightInd w:val="0"/>
              <w:ind w:right="283"/>
              <w:jc w:val="center"/>
            </w:pPr>
            <w:r w:rsidRPr="001505EB">
              <w:t>0.31</w:t>
            </w:r>
          </w:p>
        </w:tc>
        <w:tc>
          <w:tcPr>
            <w:tcW w:w="3118" w:type="dxa"/>
          </w:tcPr>
          <w:p w14:paraId="75027F36" w14:textId="77777777" w:rsidR="001505EB" w:rsidRPr="001505EB" w:rsidRDefault="001505EB" w:rsidP="001505EB">
            <w:pPr>
              <w:tabs>
                <w:tab w:val="left" w:pos="8483"/>
              </w:tabs>
              <w:autoSpaceDE w:val="0"/>
              <w:autoSpaceDN w:val="0"/>
              <w:adjustRightInd w:val="0"/>
              <w:ind w:right="283"/>
              <w:jc w:val="center"/>
            </w:pPr>
            <w:r w:rsidRPr="001505EB">
              <w:t>0.50</w:t>
            </w:r>
          </w:p>
        </w:tc>
      </w:tr>
      <w:tr w:rsidR="001505EB" w:rsidRPr="00E57ED8" w14:paraId="3303F54A" w14:textId="77777777" w:rsidTr="003347AB">
        <w:trPr>
          <w:trHeight w:val="132"/>
        </w:trPr>
        <w:tc>
          <w:tcPr>
            <w:tcW w:w="3289" w:type="dxa"/>
          </w:tcPr>
          <w:p w14:paraId="345C6ADD" w14:textId="77777777" w:rsidR="001505EB" w:rsidRPr="001505EB" w:rsidRDefault="001505EB" w:rsidP="001505EB">
            <w:pPr>
              <w:tabs>
                <w:tab w:val="left" w:pos="8483"/>
              </w:tabs>
              <w:autoSpaceDE w:val="0"/>
              <w:autoSpaceDN w:val="0"/>
              <w:adjustRightInd w:val="0"/>
              <w:jc w:val="both"/>
              <w:rPr>
                <w:b/>
                <w:bCs/>
                <w:lang w:val="en-US"/>
              </w:rPr>
            </w:pPr>
            <w:r w:rsidRPr="001505EB">
              <w:t>Метанол</w:t>
            </w:r>
          </w:p>
        </w:tc>
        <w:tc>
          <w:tcPr>
            <w:tcW w:w="3374" w:type="dxa"/>
          </w:tcPr>
          <w:p w14:paraId="587C6A2A" w14:textId="77777777" w:rsidR="001505EB" w:rsidRPr="001505EB" w:rsidRDefault="001505EB" w:rsidP="001505EB">
            <w:pPr>
              <w:tabs>
                <w:tab w:val="left" w:pos="8483"/>
              </w:tabs>
              <w:autoSpaceDE w:val="0"/>
              <w:autoSpaceDN w:val="0"/>
              <w:adjustRightInd w:val="0"/>
              <w:ind w:right="283"/>
              <w:jc w:val="center"/>
            </w:pPr>
            <w:r w:rsidRPr="001505EB">
              <w:t>0.28</w:t>
            </w:r>
          </w:p>
        </w:tc>
        <w:tc>
          <w:tcPr>
            <w:tcW w:w="3118" w:type="dxa"/>
          </w:tcPr>
          <w:p w14:paraId="3801AAD8" w14:textId="77777777" w:rsidR="001505EB" w:rsidRPr="001505EB" w:rsidRDefault="001505EB" w:rsidP="001505EB">
            <w:pPr>
              <w:tabs>
                <w:tab w:val="left" w:pos="8483"/>
              </w:tabs>
              <w:autoSpaceDE w:val="0"/>
              <w:autoSpaceDN w:val="0"/>
              <w:adjustRightInd w:val="0"/>
              <w:ind w:right="283"/>
              <w:jc w:val="center"/>
            </w:pPr>
            <w:r w:rsidRPr="001505EB">
              <w:t>0.43</w:t>
            </w:r>
          </w:p>
        </w:tc>
      </w:tr>
      <w:tr w:rsidR="001505EB" w:rsidRPr="00E57ED8" w14:paraId="41CB3169" w14:textId="77777777" w:rsidTr="003347AB">
        <w:trPr>
          <w:trHeight w:val="180"/>
        </w:trPr>
        <w:tc>
          <w:tcPr>
            <w:tcW w:w="3289" w:type="dxa"/>
          </w:tcPr>
          <w:p w14:paraId="4343B13A" w14:textId="77777777" w:rsidR="001505EB" w:rsidRPr="001505EB" w:rsidRDefault="001505EB" w:rsidP="001505EB">
            <w:pPr>
              <w:tabs>
                <w:tab w:val="left" w:pos="8483"/>
              </w:tabs>
              <w:autoSpaceDE w:val="0"/>
              <w:autoSpaceDN w:val="0"/>
              <w:adjustRightInd w:val="0"/>
              <w:jc w:val="both"/>
              <w:rPr>
                <w:b/>
                <w:bCs/>
                <w:lang w:val="en-US"/>
              </w:rPr>
            </w:pPr>
            <w:r w:rsidRPr="001505EB">
              <w:t>Ацетат</w:t>
            </w:r>
          </w:p>
        </w:tc>
        <w:tc>
          <w:tcPr>
            <w:tcW w:w="3374" w:type="dxa"/>
          </w:tcPr>
          <w:p w14:paraId="16F2D990" w14:textId="77777777" w:rsidR="001505EB" w:rsidRPr="001505EB" w:rsidRDefault="001505EB" w:rsidP="001505EB">
            <w:pPr>
              <w:tabs>
                <w:tab w:val="left" w:pos="8483"/>
              </w:tabs>
              <w:autoSpaceDE w:val="0"/>
              <w:autoSpaceDN w:val="0"/>
              <w:adjustRightInd w:val="0"/>
              <w:ind w:right="283"/>
              <w:jc w:val="center"/>
            </w:pPr>
            <w:r w:rsidRPr="001505EB">
              <w:t>0.59</w:t>
            </w:r>
          </w:p>
        </w:tc>
        <w:tc>
          <w:tcPr>
            <w:tcW w:w="3118" w:type="dxa"/>
          </w:tcPr>
          <w:p w14:paraId="7D911478" w14:textId="77777777" w:rsidR="001505EB" w:rsidRPr="001505EB" w:rsidRDefault="001505EB" w:rsidP="001505EB">
            <w:pPr>
              <w:tabs>
                <w:tab w:val="left" w:pos="8483"/>
              </w:tabs>
              <w:autoSpaceDE w:val="0"/>
              <w:autoSpaceDN w:val="0"/>
              <w:adjustRightInd w:val="0"/>
              <w:ind w:right="283"/>
              <w:jc w:val="center"/>
            </w:pPr>
            <w:r w:rsidRPr="001505EB">
              <w:t>0.38</w:t>
            </w:r>
          </w:p>
        </w:tc>
      </w:tr>
      <w:tr w:rsidR="001505EB" w:rsidRPr="00E57ED8" w14:paraId="6BF95E11" w14:textId="77777777" w:rsidTr="003347AB">
        <w:trPr>
          <w:trHeight w:val="228"/>
        </w:trPr>
        <w:tc>
          <w:tcPr>
            <w:tcW w:w="3289" w:type="dxa"/>
          </w:tcPr>
          <w:p w14:paraId="6CEAB4E8" w14:textId="77777777" w:rsidR="001505EB" w:rsidRPr="001505EB" w:rsidRDefault="001505EB" w:rsidP="001505EB">
            <w:pPr>
              <w:tabs>
                <w:tab w:val="left" w:pos="8483"/>
              </w:tabs>
              <w:autoSpaceDE w:val="0"/>
              <w:autoSpaceDN w:val="0"/>
              <w:adjustRightInd w:val="0"/>
              <w:jc w:val="both"/>
              <w:rPr>
                <w:b/>
                <w:bCs/>
                <w:lang w:val="en-US"/>
              </w:rPr>
            </w:pPr>
            <w:r w:rsidRPr="001505EB">
              <w:t>Крахмал маниока</w:t>
            </w:r>
          </w:p>
        </w:tc>
        <w:tc>
          <w:tcPr>
            <w:tcW w:w="3374" w:type="dxa"/>
          </w:tcPr>
          <w:p w14:paraId="032B1D8C" w14:textId="77777777" w:rsidR="001505EB" w:rsidRPr="001505EB" w:rsidRDefault="001505EB" w:rsidP="001505EB">
            <w:pPr>
              <w:tabs>
                <w:tab w:val="left" w:pos="8483"/>
              </w:tabs>
              <w:autoSpaceDE w:val="0"/>
              <w:autoSpaceDN w:val="0"/>
              <w:adjustRightInd w:val="0"/>
              <w:ind w:right="283"/>
              <w:jc w:val="center"/>
            </w:pPr>
            <w:r w:rsidRPr="001505EB">
              <w:t>0.19</w:t>
            </w:r>
          </w:p>
        </w:tc>
        <w:tc>
          <w:tcPr>
            <w:tcW w:w="3118" w:type="dxa"/>
          </w:tcPr>
          <w:p w14:paraId="281941AD" w14:textId="77777777" w:rsidR="001505EB" w:rsidRPr="001505EB" w:rsidRDefault="001505EB" w:rsidP="001505EB">
            <w:pPr>
              <w:tabs>
                <w:tab w:val="left" w:pos="8483"/>
              </w:tabs>
              <w:autoSpaceDE w:val="0"/>
              <w:autoSpaceDN w:val="0"/>
              <w:adjustRightInd w:val="0"/>
              <w:ind w:right="283"/>
              <w:jc w:val="center"/>
            </w:pPr>
            <w:r w:rsidRPr="001505EB">
              <w:t>0.20</w:t>
            </w:r>
          </w:p>
        </w:tc>
      </w:tr>
      <w:tr w:rsidR="001505EB" w:rsidRPr="00E57ED8" w14:paraId="2D97CBB9" w14:textId="77777777" w:rsidTr="003347AB">
        <w:trPr>
          <w:trHeight w:val="156"/>
        </w:trPr>
        <w:tc>
          <w:tcPr>
            <w:tcW w:w="3289" w:type="dxa"/>
          </w:tcPr>
          <w:p w14:paraId="405E34B5" w14:textId="77777777" w:rsidR="001505EB" w:rsidRPr="001505EB" w:rsidRDefault="001505EB" w:rsidP="001505EB">
            <w:pPr>
              <w:tabs>
                <w:tab w:val="left" w:pos="8483"/>
              </w:tabs>
              <w:autoSpaceDE w:val="0"/>
              <w:autoSpaceDN w:val="0"/>
              <w:adjustRightInd w:val="0"/>
              <w:jc w:val="both"/>
              <w:rPr>
                <w:b/>
                <w:bCs/>
                <w:lang w:val="en-US"/>
              </w:rPr>
            </w:pPr>
            <w:r w:rsidRPr="001505EB">
              <w:t>Сырная сыворотка</w:t>
            </w:r>
          </w:p>
        </w:tc>
        <w:tc>
          <w:tcPr>
            <w:tcW w:w="3374" w:type="dxa"/>
          </w:tcPr>
          <w:p w14:paraId="7918EB00" w14:textId="77777777" w:rsidR="001505EB" w:rsidRPr="001505EB" w:rsidRDefault="001505EB" w:rsidP="001505EB">
            <w:pPr>
              <w:tabs>
                <w:tab w:val="left" w:pos="8483"/>
              </w:tabs>
              <w:autoSpaceDE w:val="0"/>
              <w:autoSpaceDN w:val="0"/>
              <w:adjustRightInd w:val="0"/>
              <w:ind w:right="283"/>
              <w:jc w:val="center"/>
            </w:pPr>
            <w:r w:rsidRPr="001505EB">
              <w:t>0.07</w:t>
            </w:r>
          </w:p>
        </w:tc>
        <w:tc>
          <w:tcPr>
            <w:tcW w:w="3118" w:type="dxa"/>
          </w:tcPr>
          <w:p w14:paraId="4BFC6ABE" w14:textId="77777777" w:rsidR="001505EB" w:rsidRPr="001505EB" w:rsidRDefault="001505EB" w:rsidP="001505EB">
            <w:pPr>
              <w:tabs>
                <w:tab w:val="left" w:pos="8483"/>
              </w:tabs>
              <w:autoSpaceDE w:val="0"/>
              <w:autoSpaceDN w:val="0"/>
              <w:adjustRightInd w:val="0"/>
              <w:ind w:right="283"/>
              <w:jc w:val="center"/>
            </w:pPr>
            <w:r w:rsidRPr="001505EB">
              <w:t>0.33</w:t>
            </w:r>
          </w:p>
        </w:tc>
      </w:tr>
      <w:tr w:rsidR="001505EB" w:rsidRPr="00E57ED8" w14:paraId="5DB86F04" w14:textId="77777777" w:rsidTr="003347AB">
        <w:trPr>
          <w:trHeight w:val="72"/>
        </w:trPr>
        <w:tc>
          <w:tcPr>
            <w:tcW w:w="3289" w:type="dxa"/>
          </w:tcPr>
          <w:p w14:paraId="4E8660BB" w14:textId="77777777" w:rsidR="001505EB" w:rsidRPr="001505EB" w:rsidRDefault="001505EB" w:rsidP="001505EB">
            <w:pPr>
              <w:tabs>
                <w:tab w:val="left" w:pos="8483"/>
              </w:tabs>
              <w:autoSpaceDE w:val="0"/>
              <w:autoSpaceDN w:val="0"/>
              <w:adjustRightInd w:val="0"/>
              <w:jc w:val="both"/>
              <w:rPr>
                <w:b/>
                <w:bCs/>
                <w:lang w:val="en-US"/>
              </w:rPr>
            </w:pPr>
            <w:r w:rsidRPr="001505EB">
              <w:t>Тростниковая патока</w:t>
            </w:r>
          </w:p>
        </w:tc>
        <w:tc>
          <w:tcPr>
            <w:tcW w:w="3374" w:type="dxa"/>
          </w:tcPr>
          <w:p w14:paraId="1439D32F" w14:textId="77777777" w:rsidR="001505EB" w:rsidRPr="001505EB" w:rsidRDefault="001505EB" w:rsidP="001505EB">
            <w:pPr>
              <w:tabs>
                <w:tab w:val="left" w:pos="8483"/>
              </w:tabs>
              <w:autoSpaceDE w:val="0"/>
              <w:autoSpaceDN w:val="0"/>
              <w:adjustRightInd w:val="0"/>
              <w:ind w:right="283"/>
              <w:jc w:val="center"/>
            </w:pPr>
            <w:r w:rsidRPr="001505EB">
              <w:t>0.10</w:t>
            </w:r>
          </w:p>
        </w:tc>
        <w:tc>
          <w:tcPr>
            <w:tcW w:w="3118" w:type="dxa"/>
          </w:tcPr>
          <w:p w14:paraId="09675F1C" w14:textId="77777777" w:rsidR="001505EB" w:rsidRPr="001505EB" w:rsidRDefault="001505EB" w:rsidP="001505EB">
            <w:pPr>
              <w:tabs>
                <w:tab w:val="left" w:pos="8483"/>
              </w:tabs>
              <w:autoSpaceDE w:val="0"/>
              <w:autoSpaceDN w:val="0"/>
              <w:adjustRightInd w:val="0"/>
              <w:ind w:right="283"/>
              <w:jc w:val="center"/>
            </w:pPr>
            <w:r w:rsidRPr="001505EB">
              <w:t>0.42</w:t>
            </w:r>
          </w:p>
        </w:tc>
      </w:tr>
      <w:tr w:rsidR="001505EB" w:rsidRPr="00E57ED8" w14:paraId="5EB7041E" w14:textId="77777777" w:rsidTr="003347AB">
        <w:trPr>
          <w:trHeight w:val="58"/>
        </w:trPr>
        <w:tc>
          <w:tcPr>
            <w:tcW w:w="3289" w:type="dxa"/>
          </w:tcPr>
          <w:p w14:paraId="001C6DEC" w14:textId="77777777" w:rsidR="001505EB" w:rsidRPr="001505EB" w:rsidRDefault="001505EB" w:rsidP="001505EB">
            <w:pPr>
              <w:tabs>
                <w:tab w:val="left" w:pos="8483"/>
              </w:tabs>
              <w:autoSpaceDE w:val="0"/>
              <w:autoSpaceDN w:val="0"/>
              <w:adjustRightInd w:val="0"/>
              <w:jc w:val="both"/>
              <w:rPr>
                <w:shd w:val="clear" w:color="auto" w:fill="FFFFFF"/>
              </w:rPr>
            </w:pPr>
            <w:r w:rsidRPr="001505EB">
              <w:t>Пальмовое масло</w:t>
            </w:r>
          </w:p>
        </w:tc>
        <w:tc>
          <w:tcPr>
            <w:tcW w:w="3374" w:type="dxa"/>
          </w:tcPr>
          <w:p w14:paraId="5DB19813" w14:textId="77777777" w:rsidR="001505EB" w:rsidRPr="001505EB" w:rsidRDefault="001505EB" w:rsidP="001505EB">
            <w:pPr>
              <w:tabs>
                <w:tab w:val="left" w:pos="8483"/>
              </w:tabs>
              <w:autoSpaceDE w:val="0"/>
              <w:autoSpaceDN w:val="0"/>
              <w:adjustRightInd w:val="0"/>
              <w:ind w:right="283"/>
              <w:jc w:val="center"/>
            </w:pPr>
            <w:r w:rsidRPr="001505EB">
              <w:t>0.79</w:t>
            </w:r>
          </w:p>
        </w:tc>
        <w:tc>
          <w:tcPr>
            <w:tcW w:w="3118" w:type="dxa"/>
          </w:tcPr>
          <w:p w14:paraId="01240A97" w14:textId="77777777" w:rsidR="001505EB" w:rsidRPr="001505EB" w:rsidRDefault="001505EB" w:rsidP="001505EB">
            <w:pPr>
              <w:tabs>
                <w:tab w:val="left" w:pos="8483"/>
              </w:tabs>
              <w:autoSpaceDE w:val="0"/>
              <w:autoSpaceDN w:val="0"/>
              <w:adjustRightInd w:val="0"/>
              <w:ind w:right="283"/>
              <w:jc w:val="center"/>
            </w:pPr>
            <w:r w:rsidRPr="001505EB">
              <w:t>0.65</w:t>
            </w:r>
          </w:p>
        </w:tc>
      </w:tr>
      <w:tr w:rsidR="001505EB" w:rsidRPr="00E57ED8" w14:paraId="6E89535F" w14:textId="77777777" w:rsidTr="003347AB">
        <w:trPr>
          <w:trHeight w:val="276"/>
        </w:trPr>
        <w:tc>
          <w:tcPr>
            <w:tcW w:w="3289" w:type="dxa"/>
          </w:tcPr>
          <w:p w14:paraId="7C5FDDF4" w14:textId="77777777" w:rsidR="001505EB" w:rsidRPr="001505EB" w:rsidRDefault="001505EB" w:rsidP="001505EB">
            <w:pPr>
              <w:tabs>
                <w:tab w:val="left" w:pos="8483"/>
              </w:tabs>
              <w:autoSpaceDE w:val="0"/>
              <w:autoSpaceDN w:val="0"/>
              <w:adjustRightInd w:val="0"/>
              <w:jc w:val="both"/>
              <w:rPr>
                <w:shd w:val="clear" w:color="auto" w:fill="FFFFFF"/>
                <w:lang w:val="en-US"/>
              </w:rPr>
            </w:pPr>
            <w:r w:rsidRPr="001505EB">
              <w:t>Соевое масло</w:t>
            </w:r>
          </w:p>
        </w:tc>
        <w:tc>
          <w:tcPr>
            <w:tcW w:w="3374" w:type="dxa"/>
          </w:tcPr>
          <w:p w14:paraId="04D2E4C9" w14:textId="77777777" w:rsidR="001505EB" w:rsidRPr="001505EB" w:rsidRDefault="001505EB" w:rsidP="001505EB">
            <w:pPr>
              <w:tabs>
                <w:tab w:val="left" w:pos="8483"/>
              </w:tabs>
              <w:autoSpaceDE w:val="0"/>
              <w:autoSpaceDN w:val="0"/>
              <w:adjustRightInd w:val="0"/>
              <w:ind w:right="283"/>
              <w:jc w:val="center"/>
            </w:pPr>
            <w:r w:rsidRPr="001505EB">
              <w:t>0.92</w:t>
            </w:r>
          </w:p>
        </w:tc>
        <w:tc>
          <w:tcPr>
            <w:tcW w:w="3118" w:type="dxa"/>
          </w:tcPr>
          <w:p w14:paraId="299FB256" w14:textId="77777777" w:rsidR="001505EB" w:rsidRPr="001505EB" w:rsidRDefault="001505EB" w:rsidP="001505EB">
            <w:pPr>
              <w:tabs>
                <w:tab w:val="left" w:pos="8483"/>
              </w:tabs>
              <w:autoSpaceDE w:val="0"/>
              <w:autoSpaceDN w:val="0"/>
              <w:adjustRightInd w:val="0"/>
              <w:ind w:right="283"/>
              <w:jc w:val="center"/>
            </w:pPr>
            <w:r w:rsidRPr="001505EB">
              <w:t>0.70</w:t>
            </w:r>
          </w:p>
        </w:tc>
      </w:tr>
      <w:tr w:rsidR="001505EB" w:rsidRPr="00E57ED8" w14:paraId="1FB6B85E" w14:textId="77777777" w:rsidTr="003347AB">
        <w:trPr>
          <w:trHeight w:val="276"/>
        </w:trPr>
        <w:tc>
          <w:tcPr>
            <w:tcW w:w="9781" w:type="dxa"/>
            <w:gridSpan w:val="3"/>
            <w:tcBorders>
              <w:bottom w:val="single" w:sz="4" w:space="0" w:color="auto"/>
            </w:tcBorders>
          </w:tcPr>
          <w:p w14:paraId="38DA09CC" w14:textId="168FC164" w:rsidR="001505EB" w:rsidRPr="001505EB" w:rsidRDefault="003347AB" w:rsidP="00BD0856">
            <w:pPr>
              <w:tabs>
                <w:tab w:val="left" w:pos="8483"/>
              </w:tabs>
              <w:autoSpaceDE w:val="0"/>
              <w:autoSpaceDN w:val="0"/>
              <w:adjustRightInd w:val="0"/>
              <w:ind w:right="283" w:firstLine="601"/>
              <w:jc w:val="both"/>
            </w:pPr>
            <w:r w:rsidRPr="001505EB">
              <w:t xml:space="preserve">Примечание – Составлено по источнику </w:t>
            </w:r>
            <w:r>
              <w:t>[47]</w:t>
            </w:r>
          </w:p>
        </w:tc>
      </w:tr>
      <w:bookmarkEnd w:id="29"/>
    </w:tbl>
    <w:p w14:paraId="4238BE1E" w14:textId="77777777" w:rsidR="001505EB" w:rsidRDefault="001505EB" w:rsidP="00E57ED8">
      <w:pPr>
        <w:ind w:firstLine="709"/>
        <w:jc w:val="both"/>
        <w:rPr>
          <w:sz w:val="28"/>
          <w:szCs w:val="28"/>
        </w:rPr>
      </w:pPr>
    </w:p>
    <w:p w14:paraId="25506451" w14:textId="77777777" w:rsidR="000E2E86" w:rsidRPr="00E57ED8" w:rsidRDefault="000E2E86" w:rsidP="00E57ED8">
      <w:pPr>
        <w:ind w:firstLine="709"/>
        <w:jc w:val="both"/>
        <w:rPr>
          <w:sz w:val="28"/>
          <w:szCs w:val="28"/>
        </w:rPr>
      </w:pPr>
      <w:r w:rsidRPr="00E57ED8">
        <w:rPr>
          <w:sz w:val="28"/>
          <w:szCs w:val="28"/>
        </w:rPr>
        <w:lastRenderedPageBreak/>
        <w:t>Основной же целью остается корреляция экономического эффекта с использованием более дешевого сырья, с получением продуцента с высоким синтезом полимера.</w:t>
      </w:r>
    </w:p>
    <w:p w14:paraId="18253432" w14:textId="68906CD5" w:rsidR="000E2E86" w:rsidRPr="00E57ED8" w:rsidRDefault="00416A0B" w:rsidP="00E57ED8">
      <w:pPr>
        <w:ind w:firstLine="709"/>
        <w:jc w:val="both"/>
        <w:rPr>
          <w:sz w:val="28"/>
          <w:szCs w:val="28"/>
        </w:rPr>
      </w:pPr>
      <w:r w:rsidRPr="00E57ED8">
        <w:rPr>
          <w:sz w:val="28"/>
          <w:szCs w:val="28"/>
        </w:rPr>
        <w:t>Путем биологического или химического способа возможен с</w:t>
      </w:r>
      <w:r w:rsidR="000E2E86" w:rsidRPr="00E57ED8">
        <w:rPr>
          <w:sz w:val="28"/>
          <w:szCs w:val="28"/>
        </w:rPr>
        <w:t>интез ПГА. ПГ</w:t>
      </w:r>
      <w:r w:rsidR="006935F3" w:rsidRPr="00E57ED8">
        <w:rPr>
          <w:sz w:val="28"/>
          <w:szCs w:val="28"/>
        </w:rPr>
        <w:t>Б</w:t>
      </w:r>
      <w:r w:rsidR="000E2E86" w:rsidRPr="00E57ED8">
        <w:rPr>
          <w:sz w:val="28"/>
          <w:szCs w:val="28"/>
        </w:rPr>
        <w:t xml:space="preserve"> с высокой молекулярной массой может быть получен, когда они синтезируются биологическими подходами. Но структура ПГА не может быть предсказана, когда они получены биологически [48].</w:t>
      </w:r>
    </w:p>
    <w:p w14:paraId="6650218D" w14:textId="7280EA27" w:rsidR="000E2E86" w:rsidRPr="00E57ED8" w:rsidRDefault="000E2E86" w:rsidP="00E57ED8">
      <w:pPr>
        <w:ind w:firstLine="709"/>
        <w:jc w:val="both"/>
        <w:rPr>
          <w:sz w:val="28"/>
          <w:szCs w:val="28"/>
        </w:rPr>
      </w:pPr>
      <w:r w:rsidRPr="00E57ED8">
        <w:rPr>
          <w:sz w:val="28"/>
          <w:szCs w:val="28"/>
        </w:rPr>
        <w:t xml:space="preserve">В статье Дебора Юнг Лувизетто Факки оценивали влияние скорости переноса кислорода на внутриклеточное накопление П3ГБ с целью увеличения П3ГБ, синтезированного </w:t>
      </w:r>
      <w:r w:rsidRPr="00E57ED8">
        <w:rPr>
          <w:i/>
          <w:iCs/>
          <w:sz w:val="28"/>
          <w:szCs w:val="28"/>
        </w:rPr>
        <w:t>Bacillus megaterium</w:t>
      </w:r>
      <w:r w:rsidRPr="00E57ED8">
        <w:rPr>
          <w:sz w:val="28"/>
          <w:szCs w:val="28"/>
        </w:rPr>
        <w:t xml:space="preserve"> DSM 32 T в периодических культурах биореактора. Культивирование в биореакторе в лабораторном масштабе проводили при различных объемных коэффициентах массопереноса кислорода, k L a, при установке скорости перемешивания на заданные значения. Результаты этой работы показывают, что перенос кислорода является ключевым фактором для накопления П3ГБ </w:t>
      </w:r>
      <w:r w:rsidRPr="00E57ED8">
        <w:rPr>
          <w:i/>
          <w:iCs/>
          <w:sz w:val="28"/>
          <w:szCs w:val="28"/>
        </w:rPr>
        <w:t>B. megaterium</w:t>
      </w:r>
      <w:r w:rsidRPr="00E57ED8">
        <w:rPr>
          <w:sz w:val="28"/>
          <w:szCs w:val="28"/>
        </w:rPr>
        <w:t>, увеличивая внутриклеточную массовую долю П3ГБ с 39 до 62% [49].</w:t>
      </w:r>
    </w:p>
    <w:p w14:paraId="2B2411B0" w14:textId="3F3E26C7" w:rsidR="000E2E86" w:rsidRPr="00E57ED8" w:rsidRDefault="000E2E86" w:rsidP="00E57ED8">
      <w:pPr>
        <w:ind w:firstLine="709"/>
        <w:jc w:val="both"/>
        <w:rPr>
          <w:sz w:val="28"/>
          <w:szCs w:val="28"/>
        </w:rPr>
      </w:pPr>
      <w:r w:rsidRPr="00E57ED8">
        <w:rPr>
          <w:sz w:val="28"/>
          <w:szCs w:val="28"/>
        </w:rPr>
        <w:t xml:space="preserve">Ученые из Института биохимии им. А.Н. Баха О.В. Космачевская и </w:t>
      </w:r>
      <w:r w:rsidR="00416A0B" w:rsidRPr="00E57ED8">
        <w:rPr>
          <w:sz w:val="28"/>
          <w:szCs w:val="28"/>
        </w:rPr>
        <w:t xml:space="preserve">остальные изучали клубеньковый штамм </w:t>
      </w:r>
      <w:r w:rsidR="00416A0B" w:rsidRPr="00E57ED8">
        <w:rPr>
          <w:i/>
          <w:iCs/>
          <w:sz w:val="28"/>
          <w:szCs w:val="28"/>
        </w:rPr>
        <w:t>Rhizobium</w:t>
      </w:r>
      <w:r w:rsidR="00416A0B" w:rsidRPr="00E57ED8">
        <w:rPr>
          <w:sz w:val="28"/>
          <w:szCs w:val="28"/>
        </w:rPr>
        <w:t xml:space="preserve"> </w:t>
      </w:r>
      <w:r w:rsidR="00416A0B" w:rsidRPr="00E57ED8">
        <w:rPr>
          <w:i/>
          <w:iCs/>
          <w:sz w:val="28"/>
          <w:szCs w:val="28"/>
          <w:lang w:val="en-US"/>
        </w:rPr>
        <w:t>pha</w:t>
      </w:r>
      <w:r w:rsidR="00416A0B" w:rsidRPr="00E57ED8">
        <w:rPr>
          <w:i/>
          <w:iCs/>
          <w:sz w:val="28"/>
          <w:szCs w:val="28"/>
        </w:rPr>
        <w:t>seoli</w:t>
      </w:r>
      <w:r w:rsidR="00416A0B" w:rsidRPr="00E57ED8">
        <w:rPr>
          <w:sz w:val="28"/>
          <w:szCs w:val="28"/>
        </w:rPr>
        <w:t xml:space="preserve"> на синтез ПГБ при глубинном культивировании</w:t>
      </w:r>
      <w:r w:rsidR="00C2623B" w:rsidRPr="00E57ED8">
        <w:rPr>
          <w:sz w:val="28"/>
          <w:szCs w:val="28"/>
        </w:rPr>
        <w:t>. Также чтобы определить количество ПГБ в биомассе они модифицировали метод Лоу и Слеского, как оказалось т</w:t>
      </w:r>
      <w:r w:rsidRPr="00E57ED8">
        <w:rPr>
          <w:sz w:val="28"/>
          <w:szCs w:val="28"/>
        </w:rPr>
        <w:t>олько S-формы клеток</w:t>
      </w:r>
      <w:r w:rsidR="00C2623B" w:rsidRPr="00E57ED8">
        <w:rPr>
          <w:sz w:val="28"/>
          <w:szCs w:val="28"/>
        </w:rPr>
        <w:t xml:space="preserve">, то есть гладкой формы </w:t>
      </w:r>
      <w:r w:rsidR="00416A0B" w:rsidRPr="00E57ED8">
        <w:rPr>
          <w:sz w:val="28"/>
          <w:szCs w:val="28"/>
        </w:rPr>
        <w:t xml:space="preserve">штамм </w:t>
      </w:r>
      <w:r w:rsidRPr="00E57ED8">
        <w:rPr>
          <w:i/>
          <w:iCs/>
          <w:sz w:val="28"/>
          <w:szCs w:val="28"/>
        </w:rPr>
        <w:t xml:space="preserve">R. </w:t>
      </w:r>
      <w:r w:rsidRPr="00E57ED8">
        <w:rPr>
          <w:i/>
          <w:iCs/>
          <w:sz w:val="28"/>
          <w:szCs w:val="28"/>
          <w:lang w:val="en-US"/>
        </w:rPr>
        <w:t>pha</w:t>
      </w:r>
      <w:r w:rsidRPr="00E57ED8">
        <w:rPr>
          <w:i/>
          <w:iCs/>
          <w:sz w:val="28"/>
          <w:szCs w:val="28"/>
        </w:rPr>
        <w:t xml:space="preserve">seoli </w:t>
      </w:r>
      <w:r w:rsidRPr="00E57ED8">
        <w:rPr>
          <w:sz w:val="28"/>
          <w:szCs w:val="28"/>
        </w:rPr>
        <w:t>были способны к синтезу ПГБ</w:t>
      </w:r>
      <w:r w:rsidR="00416A0B" w:rsidRPr="00E57ED8">
        <w:rPr>
          <w:sz w:val="28"/>
          <w:szCs w:val="28"/>
        </w:rPr>
        <w:t>, а при богатой углеродом среда давала на 50% польше синтеза ПГБ.</w:t>
      </w:r>
      <w:r w:rsidRPr="00E57ED8">
        <w:rPr>
          <w:sz w:val="28"/>
          <w:szCs w:val="28"/>
        </w:rPr>
        <w:t xml:space="preserve"> </w:t>
      </w:r>
      <w:r w:rsidR="00C2623B" w:rsidRPr="00E57ED8">
        <w:rPr>
          <w:sz w:val="28"/>
          <w:szCs w:val="28"/>
        </w:rPr>
        <w:t>Максимальный синтез ПГБ достигался к 35−40 ч роста при понижении аэрации.</w:t>
      </w:r>
      <w:r w:rsidR="00416A0B" w:rsidRPr="00E57ED8">
        <w:rPr>
          <w:sz w:val="28"/>
          <w:szCs w:val="28"/>
        </w:rPr>
        <w:t xml:space="preserve"> Кроме того, в работе были изучены влияние окислительного стресса, вызываемого пероксидом третбутила и бензилвиологеном на синтез ПГБ штаммом.  </w:t>
      </w:r>
      <w:r w:rsidR="00BA5751" w:rsidRPr="00E57ED8">
        <w:rPr>
          <w:sz w:val="28"/>
          <w:szCs w:val="28"/>
        </w:rPr>
        <w:t xml:space="preserve">Как выяснилось эти вещества позитивно сказались только на восстановлении роста бактерий </w:t>
      </w:r>
      <w:r w:rsidRPr="00E57ED8">
        <w:rPr>
          <w:sz w:val="28"/>
          <w:szCs w:val="28"/>
        </w:rPr>
        <w:t xml:space="preserve">S-формы, синтезирующей ПГБ. </w:t>
      </w:r>
      <w:r w:rsidR="00416A0B" w:rsidRPr="00E57ED8">
        <w:rPr>
          <w:sz w:val="28"/>
          <w:szCs w:val="28"/>
        </w:rPr>
        <w:t>Таким образом,</w:t>
      </w:r>
      <w:r w:rsidRPr="00E57ED8">
        <w:rPr>
          <w:sz w:val="28"/>
          <w:szCs w:val="28"/>
        </w:rPr>
        <w:t xml:space="preserve"> ПГБ </w:t>
      </w:r>
      <w:r w:rsidR="00BA5751" w:rsidRPr="00E57ED8">
        <w:rPr>
          <w:sz w:val="28"/>
          <w:szCs w:val="28"/>
        </w:rPr>
        <w:t>при</w:t>
      </w:r>
      <w:r w:rsidR="00416A0B" w:rsidRPr="00E57ED8">
        <w:rPr>
          <w:sz w:val="28"/>
          <w:szCs w:val="28"/>
        </w:rPr>
        <w:t xml:space="preserve"> воздействии</w:t>
      </w:r>
      <w:r w:rsidR="00BA5751" w:rsidRPr="00E57ED8">
        <w:rPr>
          <w:sz w:val="28"/>
          <w:szCs w:val="28"/>
        </w:rPr>
        <w:t xml:space="preserve"> окислительно</w:t>
      </w:r>
      <w:r w:rsidR="00416A0B" w:rsidRPr="00E57ED8">
        <w:rPr>
          <w:sz w:val="28"/>
          <w:szCs w:val="28"/>
        </w:rPr>
        <w:t>го</w:t>
      </w:r>
      <w:r w:rsidR="00BA5751" w:rsidRPr="00E57ED8">
        <w:rPr>
          <w:sz w:val="28"/>
          <w:szCs w:val="28"/>
        </w:rPr>
        <w:t xml:space="preserve"> стресс</w:t>
      </w:r>
      <w:r w:rsidR="00416A0B" w:rsidRPr="00E57ED8">
        <w:rPr>
          <w:sz w:val="28"/>
          <w:szCs w:val="28"/>
        </w:rPr>
        <w:t>а</w:t>
      </w:r>
      <w:r w:rsidR="00BA5751" w:rsidRPr="00E57ED8">
        <w:rPr>
          <w:sz w:val="28"/>
          <w:szCs w:val="28"/>
        </w:rPr>
        <w:t xml:space="preserve"> может</w:t>
      </w:r>
      <w:r w:rsidR="00416A0B" w:rsidRPr="00E57ED8">
        <w:rPr>
          <w:sz w:val="28"/>
          <w:szCs w:val="28"/>
        </w:rPr>
        <w:t xml:space="preserve"> являться</w:t>
      </w:r>
      <w:r w:rsidRPr="00E57ED8">
        <w:rPr>
          <w:sz w:val="28"/>
          <w:szCs w:val="28"/>
        </w:rPr>
        <w:t xml:space="preserve"> </w:t>
      </w:r>
      <w:r w:rsidR="00416A0B" w:rsidRPr="00E57ED8">
        <w:rPr>
          <w:sz w:val="28"/>
          <w:szCs w:val="28"/>
        </w:rPr>
        <w:t>защитой для клубеньковых бактерий</w:t>
      </w:r>
      <w:r w:rsidRPr="00E57ED8">
        <w:rPr>
          <w:sz w:val="28"/>
          <w:szCs w:val="28"/>
        </w:rPr>
        <w:t xml:space="preserve">. Максимальное содержание ПГБ </w:t>
      </w:r>
      <w:r w:rsidR="00416A0B" w:rsidRPr="00E57ED8">
        <w:rPr>
          <w:sz w:val="28"/>
          <w:szCs w:val="28"/>
        </w:rPr>
        <w:t>от сухой массы клеток у</w:t>
      </w:r>
      <w:r w:rsidR="00416A0B" w:rsidRPr="00E57ED8">
        <w:rPr>
          <w:i/>
          <w:iCs/>
          <w:sz w:val="28"/>
          <w:szCs w:val="28"/>
        </w:rPr>
        <w:t xml:space="preserve"> R.</w:t>
      </w:r>
      <w:r w:rsidR="00416A0B" w:rsidRPr="00E57ED8">
        <w:rPr>
          <w:i/>
          <w:iCs/>
          <w:sz w:val="28"/>
          <w:szCs w:val="28"/>
          <w:lang w:val="en-US"/>
        </w:rPr>
        <w:t>pha</w:t>
      </w:r>
      <w:r w:rsidR="00416A0B" w:rsidRPr="00E57ED8">
        <w:rPr>
          <w:i/>
          <w:iCs/>
          <w:sz w:val="28"/>
          <w:szCs w:val="28"/>
        </w:rPr>
        <w:t>seoli</w:t>
      </w:r>
      <w:r w:rsidR="00416A0B" w:rsidRPr="00E57ED8">
        <w:rPr>
          <w:sz w:val="28"/>
          <w:szCs w:val="28"/>
        </w:rPr>
        <w:t xml:space="preserve"> </w:t>
      </w:r>
      <w:r w:rsidR="00BA5751" w:rsidRPr="00E57ED8">
        <w:rPr>
          <w:sz w:val="28"/>
          <w:szCs w:val="28"/>
        </w:rPr>
        <w:t>достигало 54%</w:t>
      </w:r>
      <w:r w:rsidR="00416A0B" w:rsidRPr="00E57ED8">
        <w:rPr>
          <w:sz w:val="28"/>
          <w:szCs w:val="28"/>
        </w:rPr>
        <w:t xml:space="preserve">, </w:t>
      </w:r>
      <w:r w:rsidRPr="00E57ED8">
        <w:rPr>
          <w:sz w:val="28"/>
          <w:szCs w:val="28"/>
        </w:rPr>
        <w:t>величина</w:t>
      </w:r>
      <w:r w:rsidR="00416A0B" w:rsidRPr="00E57ED8">
        <w:rPr>
          <w:sz w:val="28"/>
          <w:szCs w:val="28"/>
        </w:rPr>
        <w:t xml:space="preserve"> которого</w:t>
      </w:r>
      <w:r w:rsidRPr="00E57ED8">
        <w:rPr>
          <w:sz w:val="28"/>
          <w:szCs w:val="28"/>
        </w:rPr>
        <w:t xml:space="preserve"> </w:t>
      </w:r>
      <w:r w:rsidR="00416A0B" w:rsidRPr="00E57ED8">
        <w:rPr>
          <w:sz w:val="28"/>
          <w:szCs w:val="28"/>
        </w:rPr>
        <w:t>характерна для продуцентов ПГБ</w:t>
      </w:r>
      <w:r w:rsidRPr="00E57ED8">
        <w:rPr>
          <w:sz w:val="28"/>
          <w:szCs w:val="28"/>
        </w:rPr>
        <w:t xml:space="preserve">, </w:t>
      </w:r>
      <w:r w:rsidR="00416A0B" w:rsidRPr="00E57ED8">
        <w:rPr>
          <w:sz w:val="28"/>
          <w:szCs w:val="28"/>
        </w:rPr>
        <w:t>применяемых</w:t>
      </w:r>
      <w:r w:rsidRPr="00E57ED8">
        <w:rPr>
          <w:sz w:val="28"/>
          <w:szCs w:val="28"/>
        </w:rPr>
        <w:t xml:space="preserve"> в биотехнологии. </w:t>
      </w:r>
      <w:r w:rsidR="00416A0B" w:rsidRPr="00E57ED8">
        <w:rPr>
          <w:sz w:val="28"/>
          <w:szCs w:val="28"/>
        </w:rPr>
        <w:t>Подводя итоги данного исследования</w:t>
      </w:r>
      <w:r w:rsidRPr="00E57ED8">
        <w:rPr>
          <w:sz w:val="28"/>
          <w:szCs w:val="28"/>
        </w:rPr>
        <w:t>,</w:t>
      </w:r>
      <w:r w:rsidR="00416A0B" w:rsidRPr="00E57ED8">
        <w:rPr>
          <w:sz w:val="28"/>
          <w:szCs w:val="28"/>
        </w:rPr>
        <w:t xml:space="preserve"> можно заключить, что</w:t>
      </w:r>
      <w:r w:rsidRPr="00E57ED8">
        <w:rPr>
          <w:sz w:val="28"/>
          <w:szCs w:val="28"/>
        </w:rPr>
        <w:t xml:space="preserve"> клубеньковые бактерий</w:t>
      </w:r>
      <w:r w:rsidR="00416A0B" w:rsidRPr="00E57ED8">
        <w:rPr>
          <w:sz w:val="28"/>
          <w:szCs w:val="28"/>
        </w:rPr>
        <w:t xml:space="preserve"> могут являться потенциальными продуцентами ПГБ и других ПГА</w:t>
      </w:r>
      <w:r w:rsidRPr="00E57ED8">
        <w:rPr>
          <w:sz w:val="28"/>
          <w:szCs w:val="28"/>
        </w:rPr>
        <w:t>, выращенны</w:t>
      </w:r>
      <w:r w:rsidR="00416A0B" w:rsidRPr="00E57ED8">
        <w:rPr>
          <w:sz w:val="28"/>
          <w:szCs w:val="28"/>
        </w:rPr>
        <w:t>х</w:t>
      </w:r>
      <w:r w:rsidRPr="00E57ED8">
        <w:rPr>
          <w:sz w:val="28"/>
          <w:szCs w:val="28"/>
        </w:rPr>
        <w:t xml:space="preserve"> в глубинной культуре [50].</w:t>
      </w:r>
    </w:p>
    <w:p w14:paraId="21C76342" w14:textId="66AFA3AC" w:rsidR="000E2E86" w:rsidRPr="00E57ED8" w:rsidRDefault="000E2E86" w:rsidP="00E57ED8">
      <w:pPr>
        <w:ind w:firstLine="709"/>
        <w:jc w:val="both"/>
        <w:rPr>
          <w:sz w:val="28"/>
          <w:szCs w:val="28"/>
        </w:rPr>
      </w:pPr>
      <w:r w:rsidRPr="00E57ED8">
        <w:rPr>
          <w:sz w:val="28"/>
          <w:szCs w:val="28"/>
        </w:rPr>
        <w:t xml:space="preserve">Методы по оптимизации состава питательной среды и определенных условий для улучшения продукции ПГБ бывает недостаточным, поэтому ученые Грейдж K. и др. разработали биоинженерию для образования функциональных включений ПГБ в грамположительной бактерии </w:t>
      </w:r>
      <w:r w:rsidRPr="00E57ED8">
        <w:rPr>
          <w:i/>
          <w:iCs/>
          <w:sz w:val="28"/>
          <w:szCs w:val="28"/>
        </w:rPr>
        <w:t>Bacillus megaterium</w:t>
      </w:r>
      <w:r w:rsidRPr="00E57ED8">
        <w:rPr>
          <w:sz w:val="28"/>
          <w:szCs w:val="28"/>
        </w:rPr>
        <w:t xml:space="preserve">, свободной от ЛПС и устоявшейся в промышленном производстве. Поскольку </w:t>
      </w:r>
      <w:r w:rsidRPr="00E57ED8">
        <w:rPr>
          <w:i/>
          <w:iCs/>
          <w:sz w:val="28"/>
          <w:szCs w:val="28"/>
        </w:rPr>
        <w:t>B. megaterium</w:t>
      </w:r>
      <w:r w:rsidRPr="00E57ED8">
        <w:rPr>
          <w:sz w:val="28"/>
          <w:szCs w:val="28"/>
        </w:rPr>
        <w:t xml:space="preserve"> является природным продуцентом ПГБ, ПГБ-отрицательный штамм использовался, чтобы избежать любой фоновой продукции ПГБ. Плазмид-опосредованная T7-промоторная экспрессия генов, кодирующих β-кетотиолазу (</w:t>
      </w:r>
      <w:r w:rsidRPr="00E57ED8">
        <w:rPr>
          <w:i/>
          <w:iCs/>
          <w:sz w:val="28"/>
          <w:szCs w:val="28"/>
          <w:lang w:val="en-US"/>
        </w:rPr>
        <w:t>pha</w:t>
      </w:r>
      <w:r w:rsidRPr="00E57ED8">
        <w:rPr>
          <w:i/>
          <w:iCs/>
          <w:sz w:val="28"/>
          <w:szCs w:val="28"/>
        </w:rPr>
        <w:t>A</w:t>
      </w:r>
      <w:r w:rsidRPr="00E57ED8">
        <w:rPr>
          <w:sz w:val="28"/>
          <w:szCs w:val="28"/>
        </w:rPr>
        <w:t>), ацетоацетил-</w:t>
      </w:r>
      <w:r w:rsidRPr="00E57ED8">
        <w:rPr>
          <w:sz w:val="28"/>
          <w:szCs w:val="28"/>
          <w:lang w:val="en-US"/>
        </w:rPr>
        <w:t>K</w:t>
      </w:r>
      <w:r w:rsidRPr="00E57ED8">
        <w:rPr>
          <w:sz w:val="28"/>
          <w:szCs w:val="28"/>
        </w:rPr>
        <w:t>oA-редуктазу (</w:t>
      </w:r>
      <w:r w:rsidRPr="00E57ED8">
        <w:rPr>
          <w:i/>
          <w:iCs/>
          <w:sz w:val="28"/>
          <w:szCs w:val="28"/>
          <w:lang w:val="en-US"/>
        </w:rPr>
        <w:t>phb</w:t>
      </w:r>
      <w:r w:rsidRPr="00E57ED8">
        <w:rPr>
          <w:i/>
          <w:iCs/>
          <w:sz w:val="28"/>
          <w:szCs w:val="28"/>
        </w:rPr>
        <w:t>B</w:t>
      </w:r>
      <w:r w:rsidRPr="00E57ED8">
        <w:rPr>
          <w:sz w:val="28"/>
          <w:szCs w:val="28"/>
        </w:rPr>
        <w:t>) и ПГБ-синтазу (</w:t>
      </w:r>
      <w:r w:rsidRPr="00E57ED8">
        <w:rPr>
          <w:i/>
          <w:iCs/>
          <w:sz w:val="28"/>
          <w:szCs w:val="28"/>
          <w:lang w:val="en-US"/>
        </w:rPr>
        <w:t>pha</w:t>
      </w:r>
      <w:r w:rsidRPr="00E57ED8">
        <w:rPr>
          <w:i/>
          <w:iCs/>
          <w:sz w:val="28"/>
          <w:szCs w:val="28"/>
        </w:rPr>
        <w:t>C</w:t>
      </w:r>
      <w:r w:rsidRPr="00E57ED8">
        <w:rPr>
          <w:sz w:val="28"/>
          <w:szCs w:val="28"/>
        </w:rPr>
        <w:t xml:space="preserve">), позволила продуцировать ПГБ в </w:t>
      </w:r>
      <w:r w:rsidRPr="00E57ED8">
        <w:rPr>
          <w:i/>
          <w:iCs/>
          <w:sz w:val="28"/>
          <w:szCs w:val="28"/>
        </w:rPr>
        <w:t>B. megaterium</w:t>
      </w:r>
      <w:r w:rsidRPr="00E57ED8">
        <w:rPr>
          <w:sz w:val="28"/>
          <w:szCs w:val="28"/>
        </w:rPr>
        <w:t xml:space="preserve"> ПГА05. Чтобы получить функционализированные включения ПГБ, N- и C-конец </w:t>
      </w:r>
      <w:r w:rsidRPr="00E57ED8">
        <w:rPr>
          <w:i/>
          <w:iCs/>
          <w:sz w:val="28"/>
          <w:szCs w:val="28"/>
          <w:lang w:val="en-US"/>
        </w:rPr>
        <w:t>pha</w:t>
      </w:r>
      <w:r w:rsidRPr="00E57ED8">
        <w:rPr>
          <w:i/>
          <w:iCs/>
          <w:sz w:val="28"/>
          <w:szCs w:val="28"/>
        </w:rPr>
        <w:t>C</w:t>
      </w:r>
      <w:r w:rsidRPr="00E57ED8">
        <w:rPr>
          <w:sz w:val="28"/>
          <w:szCs w:val="28"/>
        </w:rPr>
        <w:t xml:space="preserve"> был слит с </w:t>
      </w:r>
      <w:r w:rsidRPr="00E57ED8">
        <w:rPr>
          <w:sz w:val="28"/>
          <w:szCs w:val="28"/>
        </w:rPr>
        <w:lastRenderedPageBreak/>
        <w:t xml:space="preserve">четырьмя и двумя IgG-связывающими Z-доменами из </w:t>
      </w:r>
      <w:r w:rsidRPr="00E57ED8">
        <w:rPr>
          <w:i/>
          <w:iCs/>
          <w:sz w:val="28"/>
          <w:szCs w:val="28"/>
        </w:rPr>
        <w:t>Staphylococcus aureus</w:t>
      </w:r>
      <w:r w:rsidRPr="00E57ED8">
        <w:rPr>
          <w:sz w:val="28"/>
          <w:szCs w:val="28"/>
        </w:rPr>
        <w:t xml:space="preserve">, соответственно. Слитый белок ZZ-домена ПГАC сильно продуцировался на поверхности включений ПГБ, и было обнаружено, что соответствующий изолированный ZZ-домен, содержащий гранулы ПГБ, очищает IgG со связывающей способностью 40-50 мг IgG/г гранул. Как </w:t>
      </w:r>
      <w:r w:rsidRPr="00E57ED8">
        <w:rPr>
          <w:i/>
          <w:iCs/>
          <w:sz w:val="28"/>
          <w:szCs w:val="28"/>
        </w:rPr>
        <w:t>B.megaterium</w:t>
      </w:r>
      <w:r w:rsidRPr="00E57ED8">
        <w:rPr>
          <w:sz w:val="28"/>
          <w:szCs w:val="28"/>
        </w:rPr>
        <w:t xml:space="preserve"> обладает способностью образовывать споры и соответствующие эндоспоры могли взаимодействовать с клеточными </w:t>
      </w:r>
      <w:r w:rsidRPr="00E57ED8">
        <w:rPr>
          <w:i/>
          <w:iCs/>
          <w:sz w:val="28"/>
          <w:szCs w:val="28"/>
        </w:rPr>
        <w:t>Purify</w:t>
      </w:r>
      <w:r w:rsidRPr="00E57ED8">
        <w:rPr>
          <w:sz w:val="28"/>
          <w:szCs w:val="28"/>
        </w:rPr>
        <w:t xml:space="preserve"> включений, штамм продукция споруляции, отрицательный генерировал путем разрушения spoIIE гена в ПГА05. Этот штамм не продуцировал споры при тестировании в условиях, вызывающих споруляцию, и он все еще был способен синтезировать гранулы ПГБ с ZZ-доменом [51].</w:t>
      </w:r>
    </w:p>
    <w:p w14:paraId="7937980A" w14:textId="213B41FC" w:rsidR="000E2E86" w:rsidRPr="00E57ED8" w:rsidRDefault="000E2E86" w:rsidP="00E57ED8">
      <w:pPr>
        <w:tabs>
          <w:tab w:val="left" w:pos="567"/>
        </w:tabs>
        <w:ind w:firstLine="709"/>
        <w:jc w:val="both"/>
        <w:rPr>
          <w:sz w:val="28"/>
          <w:szCs w:val="28"/>
        </w:rPr>
      </w:pPr>
      <w:r w:rsidRPr="00E57ED8">
        <w:rPr>
          <w:sz w:val="28"/>
          <w:szCs w:val="28"/>
        </w:rPr>
        <w:t xml:space="preserve">Данные ученых Ноха С. Эльсайед и др описанных в статье по производству поли (3 - гидроксибутирата) штаммом </w:t>
      </w:r>
      <w:r w:rsidRPr="00E57ED8">
        <w:rPr>
          <w:i/>
          <w:iCs/>
          <w:sz w:val="28"/>
          <w:szCs w:val="28"/>
        </w:rPr>
        <w:t xml:space="preserve">Azomonas macrocytogenes </w:t>
      </w:r>
      <w:r w:rsidRPr="00E57ED8">
        <w:rPr>
          <w:sz w:val="28"/>
          <w:szCs w:val="28"/>
        </w:rPr>
        <w:t xml:space="preserve">KC685000 полученного через 24 ч инкубации штамма в 14 л ферментере было получено 22% поли (3-гидроксибутирата) биополимера на сухую массу клетки (CDW), используя аэрацию 1 мкмоль/л, 10% размера инокулята и начальный pH 7,2. Для контроля процесса ферментации использовались модели Logistic и Leudeking – Piret для описания роста клеток и ПГБ. Эти </w:t>
      </w:r>
      <w:r w:rsidR="0007681B" w:rsidRPr="00E57ED8">
        <w:rPr>
          <w:sz w:val="28"/>
          <w:szCs w:val="28"/>
        </w:rPr>
        <w:t>м</w:t>
      </w:r>
      <w:r w:rsidRPr="00E57ED8">
        <w:rPr>
          <w:sz w:val="28"/>
          <w:szCs w:val="28"/>
        </w:rPr>
        <w:t xml:space="preserve">одели </w:t>
      </w:r>
      <w:r w:rsidR="0007681B" w:rsidRPr="00E57ED8">
        <w:rPr>
          <w:sz w:val="28"/>
          <w:szCs w:val="28"/>
        </w:rPr>
        <w:t xml:space="preserve">неплохо </w:t>
      </w:r>
      <w:r w:rsidRPr="00E57ED8">
        <w:rPr>
          <w:sz w:val="28"/>
          <w:szCs w:val="28"/>
        </w:rPr>
        <w:t xml:space="preserve">согласуются с экспериментальными данными, подтверждающими рост, связанный </w:t>
      </w:r>
      <w:r w:rsidR="0007681B" w:rsidRPr="00E57ED8">
        <w:rPr>
          <w:sz w:val="28"/>
          <w:szCs w:val="28"/>
        </w:rPr>
        <w:t xml:space="preserve">со спецификой синтеза </w:t>
      </w:r>
      <w:r w:rsidRPr="00E57ED8">
        <w:rPr>
          <w:sz w:val="28"/>
          <w:szCs w:val="28"/>
        </w:rPr>
        <w:t xml:space="preserve">ПГБ. Наилучшим методом восстановления ПГБ было химическое расщепление с использованием гипохлорита натрия один. Характеристика полученного полимера проводилась с использованием FT-IR, 1HNMR спектроскопии, гель-проницаемости хроматография и просвечивающий электронный микроскоп. Анализ нуклеотидных последовательностей фермента ПГА-синтазы выявил третичную структуру фермента ПГА-синтазы, она была проанализирована с использованием модульного подхода программного обеспечения для прогнозирования структурных классов, сервер Tied Mixture Hidden Markov Model и программное обеспечение швейцарской модели. Было выведено, что структурным классом ПГА-синтаз был мульти доменный белок (α/β), содержащий консервативный остаток цистеина и липазный блок как характерные черты суперсемейства α / β гидролазы. Взятые вместе, все результаты молекулярной характеристики и изображения, полученные с помощью просвечивающего электронного микроскопа, подтверждают, что образование ПГБ было достигнуто с помощью улучшения модели. Насколько нам известно, это первый отчет о производстве связанного с ростом полимера ПГБ с использованием штамма </w:t>
      </w:r>
      <w:r w:rsidRPr="00E57ED8">
        <w:rPr>
          <w:i/>
          <w:iCs/>
          <w:sz w:val="28"/>
          <w:szCs w:val="28"/>
        </w:rPr>
        <w:t>A. macrocytogenes.</w:t>
      </w:r>
      <w:r w:rsidRPr="00E57ED8">
        <w:rPr>
          <w:sz w:val="28"/>
          <w:szCs w:val="28"/>
        </w:rPr>
        <w:t xml:space="preserve"> KC685000 и его ПГА-синтаза класса III [52].</w:t>
      </w:r>
    </w:p>
    <w:p w14:paraId="64D0B942" w14:textId="16550F23" w:rsidR="000E2E86" w:rsidRPr="00E57ED8" w:rsidRDefault="000E2E86" w:rsidP="00E57ED8">
      <w:pPr>
        <w:tabs>
          <w:tab w:val="left" w:pos="567"/>
        </w:tabs>
        <w:ind w:firstLine="709"/>
        <w:jc w:val="both"/>
        <w:rPr>
          <w:sz w:val="28"/>
          <w:szCs w:val="28"/>
        </w:rPr>
      </w:pPr>
      <w:r w:rsidRPr="00E57ED8">
        <w:rPr>
          <w:sz w:val="28"/>
          <w:szCs w:val="28"/>
        </w:rPr>
        <w:t xml:space="preserve">Исследование Мохамед М. Хаттаб и Язер Дахман описывает производство и извлечение поли (3 гидроксибутирата) П3ГБ из агропромышленных отходов. Производство проводилось с использованием штамма </w:t>
      </w:r>
      <w:r w:rsidRPr="00E57ED8">
        <w:rPr>
          <w:i/>
          <w:iCs/>
          <w:sz w:val="28"/>
          <w:szCs w:val="28"/>
        </w:rPr>
        <w:t>Ralstonia eutro</w:t>
      </w:r>
      <w:r w:rsidRPr="00E57ED8">
        <w:rPr>
          <w:i/>
          <w:iCs/>
          <w:sz w:val="28"/>
          <w:szCs w:val="28"/>
          <w:lang w:val="en-US"/>
        </w:rPr>
        <w:t>pha</w:t>
      </w:r>
      <w:r w:rsidRPr="00E57ED8">
        <w:rPr>
          <w:sz w:val="28"/>
          <w:szCs w:val="28"/>
        </w:rPr>
        <w:t xml:space="preserve"> с сахарами гидролизатов биомассы конопли Хард в качестве источника углерода и хлорид аммония в качестве источника азота. Результаты показывают, что максимальный выход гидролиза 72,4% был достигнут при общей концентрации гидролизата сахара (то есть глюкозы и ксилозы) составляет 53,0 г / л. </w:t>
      </w:r>
      <w:r w:rsidRPr="00E57ED8">
        <w:rPr>
          <w:sz w:val="28"/>
          <w:szCs w:val="28"/>
        </w:rPr>
        <w:lastRenderedPageBreak/>
        <w:t xml:space="preserve">Метаболизм сахара в </w:t>
      </w:r>
      <w:r w:rsidRPr="00E57ED8">
        <w:rPr>
          <w:i/>
          <w:iCs/>
          <w:sz w:val="28"/>
          <w:szCs w:val="28"/>
        </w:rPr>
        <w:t>Ralstonia eutro</w:t>
      </w:r>
      <w:r w:rsidRPr="00E57ED8">
        <w:rPr>
          <w:i/>
          <w:iCs/>
          <w:sz w:val="28"/>
          <w:szCs w:val="28"/>
          <w:lang w:val="en-US"/>
        </w:rPr>
        <w:t>pha</w:t>
      </w:r>
      <w:r w:rsidRPr="00E57ED8">
        <w:rPr>
          <w:sz w:val="28"/>
          <w:szCs w:val="28"/>
        </w:rPr>
        <w:t xml:space="preserve"> показал предпочтение для метаболизма глюкозы над ксилозой. В оптимальных условиях клетки могут накапливать П3ГБ полимер в количестве до 56,3 мас. % сухих клеток. Это соответствует общему производству 13,4 г/л (производительность 0,167 г/л ч). Азот источник не показал отрицательного влияния на биосинтез П3ГБ, а скорее на рост клеток. Среди нескольких, исследованных методов, с помощью ультразвукового ассистента додецилсульфата натрия (СДС), извлеченного биопластика непосредственно из концентрата клеток бульона с содержанием П3ГБ 92%. Средне численные молекулярные массы (Mn) конечного восстановленного биопластика находились в диапазоне 150</w:t>
      </w:r>
      <w:r w:rsidR="005845EE">
        <w:rPr>
          <w:sz w:val="28"/>
          <w:szCs w:val="28"/>
        </w:rPr>
        <w:t>-</w:t>
      </w:r>
      <w:r w:rsidRPr="00E57ED8">
        <w:rPr>
          <w:sz w:val="28"/>
          <w:szCs w:val="28"/>
        </w:rPr>
        <w:t>270 кДа с индексом поли дисперсности (Mw / Mn) в диапазоне 2,1</w:t>
      </w:r>
      <w:r w:rsidR="00BA5751" w:rsidRPr="00E57ED8">
        <w:rPr>
          <w:sz w:val="28"/>
          <w:szCs w:val="28"/>
        </w:rPr>
        <w:t>-</w:t>
      </w:r>
      <w:r w:rsidRPr="00E57ED8">
        <w:rPr>
          <w:sz w:val="28"/>
          <w:szCs w:val="28"/>
        </w:rPr>
        <w:t>2,4 [53].</w:t>
      </w:r>
    </w:p>
    <w:p w14:paraId="365FFC1C" w14:textId="72978C6D" w:rsidR="000E2E86" w:rsidRPr="00E57ED8" w:rsidRDefault="000E2E86" w:rsidP="00E57ED8">
      <w:pPr>
        <w:tabs>
          <w:tab w:val="left" w:pos="567"/>
        </w:tabs>
        <w:ind w:firstLine="709"/>
        <w:jc w:val="both"/>
        <w:rPr>
          <w:sz w:val="28"/>
          <w:szCs w:val="28"/>
        </w:rPr>
      </w:pPr>
      <w:r w:rsidRPr="00E57ED8">
        <w:rPr>
          <w:sz w:val="28"/>
          <w:szCs w:val="28"/>
        </w:rPr>
        <w:t xml:space="preserve">Исследование Сонгсри Кулпреча и др. было направлено на увеличение плотности клеток и производство гомо-полимерного полигидроксибутирата (ПГБ) штаммом </w:t>
      </w:r>
      <w:r w:rsidRPr="00E57ED8">
        <w:rPr>
          <w:i/>
          <w:iCs/>
          <w:sz w:val="28"/>
          <w:szCs w:val="28"/>
        </w:rPr>
        <w:t>Bacillus megaterium</w:t>
      </w:r>
      <w:r w:rsidRPr="00E57ED8">
        <w:rPr>
          <w:sz w:val="28"/>
          <w:szCs w:val="28"/>
        </w:rPr>
        <w:t xml:space="preserve"> BA-019, используя возобновляемые и недорогие биоресурсы в качестве субстрата. Более высокая плотность клеток и больше уровень производства ПГБ был получен при использовании патоки сахарного тростника и мочевины в качестве источников углерода и азота соответственно ограничение азота при молярном соотношении C/N 25 приводило к усилению роста клеток и продукции ПГБ в периодических культурах. Fedbatch культивирование с питательным веществом, состоящим из МСМ с патокой сахарного тростника, мочевиной и микроэлементами, контролируется с помощью pH, что приводит к значительному увеличению концентрации клеток и продукции ПГБ. Оптимизация питательной среды в этой системе требует более высокой общей концентраций сахара (400 г/л) и молярное отношение C/N, равное 10 Ммоль. В этих условиях наивысшая достигнутая клеточная масса 72,6 г/л СВ и содержание ПГБ 42% сухого веса клеток были достигнуты в короткие сроки, время культивирования 24 часа, что приводит к повышению продуктивности ПГБ на 1,27 г/л/час. Однако растворенный кислород был ограничивающим и, следовательно система, будет неоптимальной и способной даже к дальнейшему улучшению скорости производства ПГБ [54].</w:t>
      </w:r>
    </w:p>
    <w:p w14:paraId="1B577D90" w14:textId="24F457E2" w:rsidR="000E2E86" w:rsidRPr="00E57ED8" w:rsidRDefault="000E2E86" w:rsidP="00E57ED8">
      <w:pPr>
        <w:tabs>
          <w:tab w:val="left" w:pos="567"/>
        </w:tabs>
        <w:ind w:firstLine="709"/>
        <w:jc w:val="both"/>
        <w:rPr>
          <w:sz w:val="28"/>
          <w:szCs w:val="28"/>
        </w:rPr>
      </w:pPr>
      <w:r w:rsidRPr="00E57ED8">
        <w:rPr>
          <w:sz w:val="28"/>
          <w:szCs w:val="28"/>
        </w:rPr>
        <w:t xml:space="preserve">Чтобы повысить ценность биомассы, отходы, полученные из сельского хозяйства, предприятий пищевой промышленности и муниципальных органических отходов, могут использоваться для производства биополимеров, таких как биоводород и биогаз, посредством различных микробных процессов. Фактически, различные бактериальные штаммы могут синтезировать биополимеры на преобразование отходов в ценные внутриклеточные (например, полигидроксиалканоаты) и внеклеточные (например, экзо полисахариды) биопродукты, которые полезны для биохимического производства. </w:t>
      </w:r>
      <w:r w:rsidR="0007681B" w:rsidRPr="00E57ED8">
        <w:rPr>
          <w:sz w:val="28"/>
          <w:szCs w:val="28"/>
        </w:rPr>
        <w:t>В промышленных масштабах для производства ПГА используется побочные органические продукты в виде источников углевода, в</w:t>
      </w:r>
      <w:r w:rsidRPr="00E57ED8">
        <w:rPr>
          <w:sz w:val="28"/>
          <w:szCs w:val="28"/>
        </w:rPr>
        <w:t xml:space="preserve"> частности, большое количество бактерий, в том числе </w:t>
      </w:r>
      <w:r w:rsidRPr="00E57ED8">
        <w:rPr>
          <w:i/>
          <w:iCs/>
          <w:sz w:val="28"/>
          <w:szCs w:val="28"/>
        </w:rPr>
        <w:t>Alcaligenes eutrophus, Alcaligenes latus, Azotobacter vinelandii, Azotobacter chroococcum, Azotobacter beijerincki, метилотрофы, Pseudomonas spp., Bacillus spp., Rhizobium spp., Escherich spp., Nocardia s</w:t>
      </w:r>
      <w:r w:rsidRPr="00E57ED8">
        <w:rPr>
          <w:sz w:val="28"/>
          <w:szCs w:val="28"/>
        </w:rPr>
        <w:t xml:space="preserve">. Таким образом, разработка высокоэффективных микробных </w:t>
      </w:r>
      <w:r w:rsidRPr="00E57ED8">
        <w:rPr>
          <w:sz w:val="28"/>
          <w:szCs w:val="28"/>
        </w:rPr>
        <w:lastRenderedPageBreak/>
        <w:t>штаммов и использование побочных продуктов и отходов в качестве субстратов может разумно сделать затраты на производство биоразлагаемых полимеров сопоставимыми с затратами, необходимыми для пластмасс, полученных из нефтехимии, и стимулировать их использование. Многие исследования сообщают об использовании одних и тех же органических субстратов в качестве альтернативных источников энергии для производства биогаза и биоводорода путем анаэробного сбраживания, а также процессов ферментации в анаэробных условиях. Поэтому одновременное получение биоэнергии и биополимеров по разумной цене через интегрированную систему становится возможным с использованием побочных продуктов</w:t>
      </w:r>
      <w:r w:rsidR="00BA5751" w:rsidRPr="00E57ED8">
        <w:rPr>
          <w:sz w:val="28"/>
          <w:szCs w:val="28"/>
        </w:rPr>
        <w:t xml:space="preserve"> </w:t>
      </w:r>
      <w:r w:rsidRPr="00E57ED8">
        <w:rPr>
          <w:sz w:val="28"/>
          <w:szCs w:val="28"/>
        </w:rPr>
        <w:t xml:space="preserve">и отходов </w:t>
      </w:r>
      <w:r w:rsidR="00BA5751" w:rsidRPr="00E57ED8">
        <w:rPr>
          <w:sz w:val="28"/>
          <w:szCs w:val="28"/>
        </w:rPr>
        <w:t xml:space="preserve">производства </w:t>
      </w:r>
      <w:r w:rsidRPr="00E57ED8">
        <w:rPr>
          <w:sz w:val="28"/>
          <w:szCs w:val="28"/>
        </w:rPr>
        <w:t>в качестве источников органического углерода. Обзор подходящих субстратов и микробных штаммов, используемых в недорогих полигидроксиалканоатах для производства биоводорода и биогаза. Обсуждается возможность создания уникальной интегрированной системы, поскольку она представляет новый подход для одновременного производства энергии и биополимеров для пластмассовой промышленности с использованием побочных продуктов и отходов в качестве источников органического углерода [55].</w:t>
      </w:r>
    </w:p>
    <w:p w14:paraId="0678CA6B" w14:textId="5545C6C9" w:rsidR="000E2E86" w:rsidRPr="00E57ED8" w:rsidRDefault="000E2E86" w:rsidP="00E57ED8">
      <w:pPr>
        <w:tabs>
          <w:tab w:val="left" w:pos="0"/>
        </w:tabs>
        <w:ind w:firstLine="709"/>
        <w:jc w:val="both"/>
        <w:rPr>
          <w:sz w:val="28"/>
          <w:szCs w:val="28"/>
        </w:rPr>
      </w:pPr>
      <w:r w:rsidRPr="00E57ED8">
        <w:rPr>
          <w:i/>
          <w:iCs/>
          <w:sz w:val="28"/>
          <w:szCs w:val="28"/>
        </w:rPr>
        <w:t>Azotobacter vinelandii</w:t>
      </w:r>
      <w:r w:rsidRPr="00E57ED8">
        <w:rPr>
          <w:sz w:val="28"/>
          <w:szCs w:val="28"/>
        </w:rPr>
        <w:t xml:space="preserve"> ОР </w:t>
      </w:r>
      <w:r w:rsidR="00BD0856">
        <w:rPr>
          <w:sz w:val="28"/>
          <w:szCs w:val="28"/>
        </w:rPr>
        <w:t>–</w:t>
      </w:r>
      <w:r w:rsidRPr="00E57ED8">
        <w:rPr>
          <w:sz w:val="28"/>
          <w:szCs w:val="28"/>
        </w:rPr>
        <w:t xml:space="preserve"> это бактерия, которая продуцирует поли (3-гидроксибутират) (ПГБ). Диаз-Баррера и др. [56] оценивали продукцию ПГБ в биореакторе с перемешиванием при различных стратегиях переноса кислорода. Применяя различное содержание кислорода во входящем газе, скорость переноса кислорода (СПК) изменяли при постоянной скорости перемешивания. Периодические культивирование проводились без контроля натяжения растворенного кислорода (НРК) (с использованием 9 и 21% кислорода во входном газе) и под контролем НРК (4%) с использованием смешения газов, культура выращивалась на среде с сахарозой. Культуры, которые развивались без контроля НРК, были ограничены кислородом. В результате изменения содержания кислорода во входящем газе снижается ВГС (4,6 Ммоль л -1 ч -1) и удельная скорость поглощения кислорода (11,6 Ммоль г -1 ч -1) были получены с использованием 9% кислорода во входном газе. Использование 9% кислорода во входящем газе было наиболее подходящим для улучшения содержания внутриклеточного ПГБ (56 ± 6 мас. -1). Впервые, ПГБ накопление в культуре </w:t>
      </w:r>
      <w:r w:rsidRPr="00E57ED8">
        <w:rPr>
          <w:i/>
          <w:iCs/>
          <w:sz w:val="28"/>
          <w:szCs w:val="28"/>
        </w:rPr>
        <w:t xml:space="preserve">A. vinelandii </w:t>
      </w:r>
      <w:r w:rsidRPr="00E57ED8">
        <w:rPr>
          <w:sz w:val="28"/>
          <w:szCs w:val="28"/>
        </w:rPr>
        <w:t xml:space="preserve">OP, разработанные с различными СПК, сравнивали в условиях гомогенного перемешивания, демонстрируя, что бактериальное дыхание влияет на синтез П3ГБ. Эти результаты могут быть использованы для разработки новых стратегий переноса кислорода для производства ПГБ в производственных условиях. </w:t>
      </w:r>
    </w:p>
    <w:p w14:paraId="62FA1AD3" w14:textId="01A8A663" w:rsidR="000E2E86" w:rsidRPr="00E57ED8" w:rsidRDefault="000E2E86" w:rsidP="00E57ED8">
      <w:pPr>
        <w:tabs>
          <w:tab w:val="left" w:pos="0"/>
          <w:tab w:val="left" w:pos="426"/>
          <w:tab w:val="left" w:pos="709"/>
        </w:tabs>
        <w:ind w:firstLine="709"/>
        <w:jc w:val="both"/>
        <w:rPr>
          <w:sz w:val="28"/>
          <w:szCs w:val="28"/>
        </w:rPr>
      </w:pPr>
      <w:r w:rsidRPr="00E57ED8">
        <w:rPr>
          <w:sz w:val="28"/>
          <w:szCs w:val="28"/>
        </w:rPr>
        <w:t xml:space="preserve">Кулпреч и др. [57] протестировали </w:t>
      </w:r>
      <w:r w:rsidRPr="00E57ED8">
        <w:rPr>
          <w:i/>
          <w:iCs/>
          <w:sz w:val="28"/>
          <w:szCs w:val="28"/>
        </w:rPr>
        <w:t>B. megaterium</w:t>
      </w:r>
      <w:r w:rsidRPr="00E57ED8">
        <w:rPr>
          <w:sz w:val="28"/>
          <w:szCs w:val="28"/>
        </w:rPr>
        <w:t xml:space="preserve"> BA-019 на патоке сахарного тростника 20 г/л в качестве источника углерода и мочевину или сульфат аммония при 0,8 г/л</w:t>
      </w:r>
      <w:r w:rsidR="00E1570B" w:rsidRPr="00E57ED8">
        <w:rPr>
          <w:sz w:val="28"/>
          <w:szCs w:val="28"/>
        </w:rPr>
        <w:t>,</w:t>
      </w:r>
      <w:r w:rsidRPr="00E57ED8">
        <w:rPr>
          <w:sz w:val="28"/>
          <w:szCs w:val="28"/>
        </w:rPr>
        <w:t xml:space="preserve"> в качестве исследуемых источников азота. В этих экспериментах была достигнута концентрация сухого вещества в клетке 72,7</w:t>
      </w:r>
      <w:r w:rsidR="00BD0856">
        <w:rPr>
          <w:sz w:val="28"/>
          <w:szCs w:val="28"/>
        </w:rPr>
        <w:t> </w:t>
      </w:r>
      <w:r w:rsidRPr="00E57ED8">
        <w:rPr>
          <w:sz w:val="28"/>
          <w:szCs w:val="28"/>
        </w:rPr>
        <w:t xml:space="preserve">г/л за 24 ч с содержанием ПГБ 42%. В условиях ограничения азота, работающего в режиме с подпиткой. Кроме того, с сахарным тростником </w:t>
      </w:r>
      <w:r w:rsidRPr="00E57ED8">
        <w:rPr>
          <w:i/>
          <w:iCs/>
          <w:sz w:val="28"/>
          <w:szCs w:val="28"/>
        </w:rPr>
        <w:t>C. necator</w:t>
      </w:r>
      <w:r w:rsidRPr="00E57ED8">
        <w:rPr>
          <w:sz w:val="28"/>
          <w:szCs w:val="28"/>
        </w:rPr>
        <w:t xml:space="preserve"> продемонстрировал лучшую концентрацию ПГА среди бактериальных штаммов </w:t>
      </w:r>
      <w:r w:rsidRPr="00E57ED8">
        <w:rPr>
          <w:sz w:val="28"/>
          <w:szCs w:val="28"/>
        </w:rPr>
        <w:lastRenderedPageBreak/>
        <w:t xml:space="preserve">(рекомбинантная </w:t>
      </w:r>
      <w:r w:rsidRPr="00E57ED8">
        <w:rPr>
          <w:i/>
          <w:iCs/>
          <w:sz w:val="28"/>
          <w:szCs w:val="28"/>
        </w:rPr>
        <w:t>E.coli</w:t>
      </w:r>
      <w:r w:rsidRPr="00E57ED8">
        <w:rPr>
          <w:sz w:val="28"/>
          <w:szCs w:val="28"/>
        </w:rPr>
        <w:t xml:space="preserve">, </w:t>
      </w:r>
      <w:r w:rsidRPr="00E57ED8">
        <w:rPr>
          <w:i/>
          <w:iCs/>
          <w:sz w:val="28"/>
          <w:szCs w:val="28"/>
        </w:rPr>
        <w:t>A. vinelandii</w:t>
      </w:r>
      <w:r w:rsidRPr="00E57ED8">
        <w:rPr>
          <w:sz w:val="28"/>
          <w:szCs w:val="28"/>
        </w:rPr>
        <w:t xml:space="preserve"> и </w:t>
      </w:r>
      <w:r w:rsidRPr="00E57ED8">
        <w:rPr>
          <w:i/>
          <w:iCs/>
          <w:sz w:val="28"/>
          <w:szCs w:val="28"/>
        </w:rPr>
        <w:t>B. megaterium</w:t>
      </w:r>
      <w:r w:rsidRPr="00E57ED8">
        <w:rPr>
          <w:sz w:val="28"/>
          <w:szCs w:val="28"/>
        </w:rPr>
        <w:t xml:space="preserve">), работающих в режиме с подпиткой мелассой в качестве источника углерода. Фактически, </w:t>
      </w:r>
      <w:r w:rsidRPr="00E57ED8">
        <w:rPr>
          <w:i/>
          <w:iCs/>
          <w:sz w:val="28"/>
          <w:szCs w:val="28"/>
        </w:rPr>
        <w:t>C. necator</w:t>
      </w:r>
      <w:r w:rsidRPr="00E57ED8">
        <w:rPr>
          <w:sz w:val="28"/>
          <w:szCs w:val="28"/>
        </w:rPr>
        <w:t xml:space="preserve"> способен накапливать приблизительно 100 г/л синтезирующей глюкозу (из крахмала) и сахарозу (из сахарного тростника).</w:t>
      </w:r>
    </w:p>
    <w:p w14:paraId="2FE3F415" w14:textId="6788FC40" w:rsidR="000E2E86" w:rsidRPr="00E57ED8" w:rsidRDefault="000E2E86" w:rsidP="00E57ED8">
      <w:pPr>
        <w:tabs>
          <w:tab w:val="left" w:pos="284"/>
        </w:tabs>
        <w:ind w:firstLine="709"/>
        <w:jc w:val="both"/>
        <w:rPr>
          <w:sz w:val="28"/>
          <w:szCs w:val="28"/>
        </w:rPr>
      </w:pPr>
      <w:r w:rsidRPr="00E57ED8">
        <w:rPr>
          <w:sz w:val="28"/>
          <w:szCs w:val="28"/>
        </w:rPr>
        <w:t xml:space="preserve">Рекомбинантные штаммы маслосодержащих дрожжей </w:t>
      </w:r>
      <w:r w:rsidRPr="00E57ED8">
        <w:rPr>
          <w:i/>
          <w:iCs/>
          <w:sz w:val="28"/>
          <w:szCs w:val="28"/>
        </w:rPr>
        <w:t>Yarrowia lipolytica</w:t>
      </w:r>
      <w:r w:rsidRPr="00E57ED8">
        <w:rPr>
          <w:sz w:val="28"/>
          <w:szCs w:val="28"/>
        </w:rPr>
        <w:t>, экспрессирующий ген синтазы ПГА (</w:t>
      </w:r>
      <w:r w:rsidRPr="00E57ED8">
        <w:rPr>
          <w:i/>
          <w:iCs/>
          <w:sz w:val="28"/>
          <w:szCs w:val="28"/>
          <w:lang w:val="en-US"/>
        </w:rPr>
        <w:t>pha</w:t>
      </w:r>
      <w:r w:rsidRPr="00E57ED8">
        <w:rPr>
          <w:i/>
          <w:iCs/>
          <w:sz w:val="28"/>
          <w:szCs w:val="28"/>
        </w:rPr>
        <w:t>C</w:t>
      </w:r>
      <w:r w:rsidRPr="00E57ED8">
        <w:rPr>
          <w:sz w:val="28"/>
          <w:szCs w:val="28"/>
        </w:rPr>
        <w:t xml:space="preserve">) из </w:t>
      </w:r>
      <w:r w:rsidRPr="00E57ED8">
        <w:rPr>
          <w:i/>
          <w:iCs/>
          <w:sz w:val="28"/>
          <w:szCs w:val="28"/>
        </w:rPr>
        <w:t>Pseudomonas aeruginosa</w:t>
      </w:r>
      <w:r w:rsidRPr="00E57ED8">
        <w:rPr>
          <w:sz w:val="28"/>
          <w:szCs w:val="28"/>
        </w:rPr>
        <w:t xml:space="preserve"> в пероксисоме учеными Рамадан Хаддуш и др. [58] была найдена способность производить полигидроксиалканоаты (ПГА). Выход продукции ПГА, но не состав мономера, зависел от генотипа POX (кодирование генов POX-ацил-КоА-оксидазы). В этом исследовании вариантов </w:t>
      </w:r>
      <w:r w:rsidRPr="00E57ED8">
        <w:rPr>
          <w:i/>
          <w:iCs/>
          <w:sz w:val="28"/>
          <w:szCs w:val="28"/>
        </w:rPr>
        <w:t>Y. Lipolytica</w:t>
      </w:r>
      <w:r w:rsidRPr="00E57ED8">
        <w:rPr>
          <w:sz w:val="28"/>
          <w:szCs w:val="28"/>
        </w:rPr>
        <w:t xml:space="preserve"> β-окисление многофункциональный фермент, с делециями или инактивации R-3-гидроксиацил-КоА-дегидрогеназы домен, они смогли получить гетерополимеры (функциональный фермент MFE) или гомополимеры (без 3- гидроксиацил-СоА-дегидрогеназная активность) ПГА, состоящая в основном из 3-гидроксикислотных мономеров (&gt; 80%) той же длины, что и внешняя жирная кислота, используемая для роста перенаправление потока жирных кислот в сторону β-окислений, делеция пути синтеза нейтрального липида (мутантный штамм Q4 лишен ацилтрансфераз, кодируемых LRO1, Гены DGA1, DGA2 и ARE1) в сочетании с вариантом экспрессирующий только домен еноил-КоА-гидратазы 2, приводил к значительному повышению уровня ПГА, до 7,3% от сух.</w:t>
      </w:r>
      <w:r w:rsidR="007A5526">
        <w:rPr>
          <w:sz w:val="28"/>
          <w:szCs w:val="28"/>
        </w:rPr>
        <w:t xml:space="preserve"> </w:t>
      </w:r>
      <w:r w:rsidRPr="00E57ED8">
        <w:rPr>
          <w:sz w:val="28"/>
          <w:szCs w:val="28"/>
        </w:rPr>
        <w:t xml:space="preserve">масс клеток. Наконец, наличие более коротких мономеров (до 20% мономеров) в мутантном штамме, лишенном домен пероксисомальной 3-гидроксиацил-КоА-дегидрогеназы предоставил доказательства возникновения частичного митохондриального β-окисление у </w:t>
      </w:r>
      <w:r w:rsidRPr="00E57ED8">
        <w:rPr>
          <w:i/>
          <w:iCs/>
          <w:sz w:val="28"/>
          <w:szCs w:val="28"/>
        </w:rPr>
        <w:t>Y. Lipolytica</w:t>
      </w:r>
      <w:r w:rsidRPr="00E57ED8">
        <w:rPr>
          <w:sz w:val="28"/>
          <w:szCs w:val="28"/>
        </w:rPr>
        <w:t>.</w:t>
      </w:r>
    </w:p>
    <w:p w14:paraId="5717A4E4" w14:textId="189D2EC2" w:rsidR="000E2E86" w:rsidRPr="00E57ED8" w:rsidRDefault="000E2E86" w:rsidP="00E57ED8">
      <w:pPr>
        <w:ind w:firstLine="709"/>
        <w:jc w:val="both"/>
        <w:rPr>
          <w:sz w:val="28"/>
          <w:szCs w:val="28"/>
        </w:rPr>
      </w:pPr>
      <w:r w:rsidRPr="00E57ED8">
        <w:rPr>
          <w:sz w:val="28"/>
          <w:szCs w:val="28"/>
        </w:rPr>
        <w:t xml:space="preserve">В исследовании Трипати А.Д и др. [59], в зависимости от доступности и более дешевых затрат, были проверены различные источники углерода для производства ПГА (полигидроксиалконоатов) почвенной бактерией </w:t>
      </w:r>
      <w:r w:rsidRPr="00E57ED8">
        <w:rPr>
          <w:i/>
          <w:iCs/>
          <w:sz w:val="28"/>
          <w:szCs w:val="28"/>
        </w:rPr>
        <w:t>Pseudomonas aeruginosa</w:t>
      </w:r>
      <w:r w:rsidRPr="00E57ED8">
        <w:rPr>
          <w:sz w:val="28"/>
          <w:szCs w:val="28"/>
        </w:rPr>
        <w:t xml:space="preserve">, и было обнаружено, что отходы сахарного завода (тростниковая патока) дают максимальный ПГА (биоразлагаемый полимер). Мочевина служила мощным источником азота по сравнению с другими неорганическими источниками азота при биопластическом синтезе. Влияние различных физических параметров, а именно; pH, температура и скорость перемешивания были также изучены на производстве ПГА. Кинетика периодического культивирования в оптимизированных культуральных и физических условиях показала максимальную клеточную массу и концентрацию ПГА 7,32±0,2 и 5,60±0,3 г/л соответственно после 54 ч культивирования. Отходы сахарного завода (общее количество сахара 4%) и мочевина (0,8%) улучшили экономичность процесса, который показал выход 0,70 при производительности 0,11 г/л/ч. </w:t>
      </w:r>
      <w:r w:rsidR="005C4A58" w:rsidRPr="00E57ED8">
        <w:rPr>
          <w:sz w:val="28"/>
          <w:szCs w:val="28"/>
        </w:rPr>
        <w:t xml:space="preserve">С помощью инфракрасной спектроскопии с Фурье-преобразованием (FT-IR) химическая природа полимера была подтверждена как </w:t>
      </w:r>
      <w:r w:rsidRPr="00E57ED8">
        <w:rPr>
          <w:sz w:val="28"/>
          <w:szCs w:val="28"/>
        </w:rPr>
        <w:t>П3ГБ.</w:t>
      </w:r>
    </w:p>
    <w:p w14:paraId="411DA1CF" w14:textId="6E8E2594" w:rsidR="000E2E86" w:rsidRPr="00E57ED8" w:rsidRDefault="000E2E86" w:rsidP="00E57ED8">
      <w:pPr>
        <w:ind w:firstLine="709"/>
        <w:jc w:val="both"/>
        <w:rPr>
          <w:sz w:val="28"/>
          <w:szCs w:val="28"/>
        </w:rPr>
      </w:pPr>
      <w:r w:rsidRPr="00E57ED8">
        <w:rPr>
          <w:sz w:val="28"/>
          <w:szCs w:val="28"/>
        </w:rPr>
        <w:t>Учеными из института биохимии им. А.Н. Баха РАН [60]</w:t>
      </w:r>
      <w:r w:rsidR="005C4A58" w:rsidRPr="00E57ED8">
        <w:rPr>
          <w:sz w:val="28"/>
          <w:szCs w:val="28"/>
        </w:rPr>
        <w:t xml:space="preserve"> была изучена</w:t>
      </w:r>
      <w:r w:rsidRPr="00E57ED8">
        <w:rPr>
          <w:sz w:val="28"/>
          <w:szCs w:val="28"/>
        </w:rPr>
        <w:t xml:space="preserve"> способность </w:t>
      </w:r>
      <w:r w:rsidR="005C4A58" w:rsidRPr="00E57ED8">
        <w:rPr>
          <w:sz w:val="28"/>
          <w:szCs w:val="28"/>
        </w:rPr>
        <w:t xml:space="preserve">природного продуцента ПГБ </w:t>
      </w:r>
      <w:r w:rsidRPr="00E57ED8">
        <w:rPr>
          <w:sz w:val="28"/>
          <w:szCs w:val="28"/>
        </w:rPr>
        <w:t xml:space="preserve">штамма </w:t>
      </w:r>
      <w:r w:rsidRPr="00E57ED8">
        <w:rPr>
          <w:i/>
          <w:iCs/>
          <w:sz w:val="28"/>
          <w:szCs w:val="28"/>
        </w:rPr>
        <w:t>Azotobacter chroococcum</w:t>
      </w:r>
      <w:r w:rsidRPr="00E57ED8">
        <w:rPr>
          <w:sz w:val="28"/>
          <w:szCs w:val="28"/>
        </w:rPr>
        <w:t xml:space="preserve"> 7Б, </w:t>
      </w:r>
      <w:r w:rsidR="005C4A58" w:rsidRPr="00E57ED8">
        <w:rPr>
          <w:sz w:val="28"/>
          <w:szCs w:val="28"/>
        </w:rPr>
        <w:t xml:space="preserve">на </w:t>
      </w:r>
      <w:r w:rsidRPr="00E57ED8">
        <w:rPr>
          <w:sz w:val="28"/>
          <w:szCs w:val="28"/>
        </w:rPr>
        <w:t>синтез его сополимер</w:t>
      </w:r>
      <w:r w:rsidR="005C4A58" w:rsidRPr="00E57ED8">
        <w:rPr>
          <w:sz w:val="28"/>
          <w:szCs w:val="28"/>
        </w:rPr>
        <w:t>а</w:t>
      </w:r>
      <w:r w:rsidRPr="00E57ED8">
        <w:rPr>
          <w:sz w:val="28"/>
          <w:szCs w:val="28"/>
        </w:rPr>
        <w:t xml:space="preserve"> поли-3-гидроксибутират-3-гидроксивалерат (ПГБ_ГВ). </w:t>
      </w:r>
      <w:r w:rsidR="00A178F8" w:rsidRPr="00E57ED8">
        <w:rPr>
          <w:sz w:val="28"/>
          <w:szCs w:val="28"/>
        </w:rPr>
        <w:t xml:space="preserve">Им впервые удалось выяснить, что </w:t>
      </w:r>
      <w:r w:rsidRPr="00E57ED8">
        <w:rPr>
          <w:sz w:val="28"/>
          <w:szCs w:val="28"/>
        </w:rPr>
        <w:t xml:space="preserve">штамм </w:t>
      </w:r>
      <w:r w:rsidRPr="00E57ED8">
        <w:rPr>
          <w:i/>
          <w:iCs/>
          <w:sz w:val="28"/>
          <w:szCs w:val="28"/>
        </w:rPr>
        <w:t xml:space="preserve">A. Chroococum </w:t>
      </w:r>
      <w:r w:rsidRPr="00E57ED8">
        <w:rPr>
          <w:sz w:val="28"/>
          <w:szCs w:val="28"/>
        </w:rPr>
        <w:t xml:space="preserve">7Б </w:t>
      </w:r>
      <w:r w:rsidR="00A178F8" w:rsidRPr="00E57ED8">
        <w:rPr>
          <w:sz w:val="28"/>
          <w:szCs w:val="28"/>
        </w:rPr>
        <w:t xml:space="preserve">может </w:t>
      </w:r>
      <w:r w:rsidR="00A178F8" w:rsidRPr="00E57ED8">
        <w:rPr>
          <w:sz w:val="28"/>
          <w:szCs w:val="28"/>
        </w:rPr>
        <w:lastRenderedPageBreak/>
        <w:t xml:space="preserve">синтезировать ПГБ-ГВ с разным молярным количеством </w:t>
      </w:r>
      <w:r w:rsidRPr="00E57ED8">
        <w:rPr>
          <w:sz w:val="28"/>
          <w:szCs w:val="28"/>
        </w:rPr>
        <w:t xml:space="preserve">включения гидроксивалерата (ГВ) в полимерную цепь при росте на среде с сахарозой с добавлением карбоновых кислот в качестве предшественников звеньев ГВ в цепи ПГБ: валериановой от 13.1 до 21.6 мол. %, пропионовой 3.1 мол. % и гексановой 2.1 мол. % кислот. </w:t>
      </w:r>
      <w:r w:rsidR="00A178F8" w:rsidRPr="00E57ED8">
        <w:rPr>
          <w:sz w:val="28"/>
          <w:szCs w:val="28"/>
        </w:rPr>
        <w:t xml:space="preserve">Отмечалось максимальное значение ГВ в полимерную цепь </w:t>
      </w:r>
      <w:r w:rsidRPr="00E57ED8">
        <w:rPr>
          <w:sz w:val="28"/>
          <w:szCs w:val="28"/>
        </w:rPr>
        <w:t xml:space="preserve">28.8 мол. % </w:t>
      </w:r>
      <w:r w:rsidR="00A178F8" w:rsidRPr="00E57ED8">
        <w:rPr>
          <w:sz w:val="28"/>
          <w:szCs w:val="28"/>
        </w:rPr>
        <w:t>было</w:t>
      </w:r>
      <w:r w:rsidRPr="00E57ED8">
        <w:rPr>
          <w:sz w:val="28"/>
          <w:szCs w:val="28"/>
        </w:rPr>
        <w:t xml:space="preserve"> при дополнительном внесении в питательную среду 0.1% пептона на фоне 20 мM валерата. </w:t>
      </w:r>
      <w:r w:rsidR="00A178F8" w:rsidRPr="00E57ED8">
        <w:rPr>
          <w:sz w:val="28"/>
          <w:szCs w:val="28"/>
        </w:rPr>
        <w:t xml:space="preserve">Эти данные дают Потенциал, что штамм </w:t>
      </w:r>
      <w:r w:rsidR="00A178F8" w:rsidRPr="00E57ED8">
        <w:rPr>
          <w:i/>
          <w:iCs/>
          <w:sz w:val="28"/>
          <w:szCs w:val="28"/>
        </w:rPr>
        <w:t>A. Chroococum</w:t>
      </w:r>
      <w:r w:rsidR="00A178F8" w:rsidRPr="00E57ED8">
        <w:rPr>
          <w:sz w:val="28"/>
          <w:szCs w:val="28"/>
        </w:rPr>
        <w:t xml:space="preserve"> 7Б может высткупать также как продуцент </w:t>
      </w:r>
      <w:r w:rsidRPr="00E57ED8">
        <w:rPr>
          <w:sz w:val="28"/>
          <w:szCs w:val="28"/>
        </w:rPr>
        <w:t>ПГБ-ГВ.</w:t>
      </w:r>
    </w:p>
    <w:p w14:paraId="28D55A04" w14:textId="611A01D9" w:rsidR="000E2E86" w:rsidRPr="00E57ED8" w:rsidRDefault="000E2E86" w:rsidP="00E57ED8">
      <w:pPr>
        <w:tabs>
          <w:tab w:val="left" w:pos="709"/>
          <w:tab w:val="left" w:pos="851"/>
        </w:tabs>
        <w:ind w:firstLine="709"/>
        <w:jc w:val="both"/>
        <w:rPr>
          <w:sz w:val="28"/>
          <w:szCs w:val="28"/>
        </w:rPr>
      </w:pPr>
      <w:r w:rsidRPr="00E57ED8">
        <w:rPr>
          <w:sz w:val="28"/>
          <w:szCs w:val="28"/>
        </w:rPr>
        <w:t xml:space="preserve">По методам культивирования ПГБ синтезирующих бактерий, в своей работе </w:t>
      </w:r>
      <w:r w:rsidR="00AB3D16" w:rsidRPr="00E57ED8">
        <w:rPr>
          <w:sz w:val="28"/>
          <w:szCs w:val="28"/>
        </w:rPr>
        <w:t xml:space="preserve">Немойкина А.Л. [61] </w:t>
      </w:r>
      <w:r w:rsidR="004A6855" w:rsidRPr="00E57ED8">
        <w:rPr>
          <w:sz w:val="28"/>
          <w:szCs w:val="28"/>
        </w:rPr>
        <w:t xml:space="preserve">изучали </w:t>
      </w:r>
      <w:r w:rsidRPr="00E57ED8">
        <w:rPr>
          <w:sz w:val="28"/>
          <w:szCs w:val="28"/>
        </w:rPr>
        <w:t xml:space="preserve">накопление альгината и ПГБ, </w:t>
      </w:r>
      <w:r w:rsidR="004A6855" w:rsidRPr="00E57ED8">
        <w:rPr>
          <w:sz w:val="28"/>
          <w:szCs w:val="28"/>
        </w:rPr>
        <w:t>штаммом</w:t>
      </w:r>
      <w:r w:rsidRPr="00E57ED8">
        <w:rPr>
          <w:sz w:val="28"/>
          <w:szCs w:val="28"/>
        </w:rPr>
        <w:t xml:space="preserve"> </w:t>
      </w:r>
      <w:r w:rsidRPr="00E57ED8">
        <w:rPr>
          <w:i/>
          <w:iCs/>
          <w:sz w:val="28"/>
          <w:szCs w:val="28"/>
        </w:rPr>
        <w:t>Azotobacte rvinelandii</w:t>
      </w:r>
      <w:r w:rsidRPr="00E57ED8">
        <w:rPr>
          <w:sz w:val="28"/>
          <w:szCs w:val="28"/>
        </w:rPr>
        <w:t xml:space="preserve"> БИМ В216 при культивировании в колбах с разной частотой перемешивания. </w:t>
      </w:r>
      <w:r w:rsidR="004A6855" w:rsidRPr="00E57ED8">
        <w:rPr>
          <w:sz w:val="28"/>
          <w:szCs w:val="28"/>
        </w:rPr>
        <w:t>Высокую конверсию источника углерода в альгинатах наблюдали при</w:t>
      </w:r>
      <w:r w:rsidR="00F158C8" w:rsidRPr="00E57ED8">
        <w:rPr>
          <w:sz w:val="28"/>
          <w:szCs w:val="28"/>
        </w:rPr>
        <w:t xml:space="preserve"> условиях </w:t>
      </w:r>
      <w:r w:rsidRPr="00E57ED8">
        <w:rPr>
          <w:sz w:val="28"/>
          <w:szCs w:val="28"/>
        </w:rPr>
        <w:t xml:space="preserve">перемешивания 200 об/мин, </w:t>
      </w:r>
      <w:r w:rsidR="004A6855" w:rsidRPr="00E57ED8">
        <w:rPr>
          <w:sz w:val="28"/>
          <w:szCs w:val="28"/>
        </w:rPr>
        <w:t>а</w:t>
      </w:r>
      <w:r w:rsidRPr="00E57ED8">
        <w:rPr>
          <w:sz w:val="28"/>
          <w:szCs w:val="28"/>
        </w:rPr>
        <w:t xml:space="preserve"> при 100</w:t>
      </w:r>
      <w:r w:rsidR="007A5526">
        <w:rPr>
          <w:sz w:val="28"/>
          <w:szCs w:val="28"/>
        </w:rPr>
        <w:t> </w:t>
      </w:r>
      <w:r w:rsidRPr="00E57ED8">
        <w:rPr>
          <w:sz w:val="28"/>
          <w:szCs w:val="28"/>
        </w:rPr>
        <w:t xml:space="preserve">об/мин источник углерода преобразуется в ПГБ. </w:t>
      </w:r>
      <w:r w:rsidR="00F158C8" w:rsidRPr="00E57ED8">
        <w:rPr>
          <w:sz w:val="28"/>
          <w:szCs w:val="28"/>
        </w:rPr>
        <w:t xml:space="preserve">При культивировании в условиях 200 об/мин 4.2+- 0.1 г/л </w:t>
      </w:r>
      <w:r w:rsidRPr="00E57ED8">
        <w:rPr>
          <w:sz w:val="28"/>
          <w:szCs w:val="28"/>
        </w:rPr>
        <w:t xml:space="preserve">была получена </w:t>
      </w:r>
      <w:r w:rsidR="00F158C8" w:rsidRPr="00E57ED8">
        <w:rPr>
          <w:sz w:val="28"/>
          <w:szCs w:val="28"/>
        </w:rPr>
        <w:t xml:space="preserve">максимальная концентрация биомассы </w:t>
      </w:r>
      <w:r w:rsidRPr="00E57ED8">
        <w:rPr>
          <w:sz w:val="28"/>
          <w:szCs w:val="28"/>
        </w:rPr>
        <w:t xml:space="preserve">в культурах. </w:t>
      </w:r>
    </w:p>
    <w:p w14:paraId="1BEB20CD" w14:textId="77777777" w:rsidR="000E2E86" w:rsidRPr="00E57ED8" w:rsidRDefault="000E2E86" w:rsidP="00E57ED8">
      <w:pPr>
        <w:ind w:firstLine="709"/>
        <w:jc w:val="both"/>
        <w:rPr>
          <w:sz w:val="28"/>
          <w:szCs w:val="28"/>
        </w:rPr>
      </w:pPr>
      <w:r w:rsidRPr="00E57ED8">
        <w:rPr>
          <w:sz w:val="28"/>
          <w:szCs w:val="28"/>
        </w:rPr>
        <w:t>Анализ литературы свидетельствует об активном развитии исследовании направленных на изучение синтеза и структуры полимеров на основе производных карбоновых кислот, таблица 3 представляет список ПГА-продуцентов бактерий и используемых возобновляемых источников.</w:t>
      </w:r>
    </w:p>
    <w:p w14:paraId="265607AE" w14:textId="77777777" w:rsidR="000E2E86" w:rsidRPr="00E57ED8" w:rsidRDefault="000E2E86" w:rsidP="00E57ED8">
      <w:pPr>
        <w:ind w:firstLine="709"/>
        <w:jc w:val="both"/>
        <w:rPr>
          <w:sz w:val="28"/>
          <w:szCs w:val="28"/>
        </w:rPr>
      </w:pPr>
    </w:p>
    <w:p w14:paraId="4D716252" w14:textId="0EFE8B39" w:rsidR="000E2E86" w:rsidRDefault="000E2E86" w:rsidP="003347AB">
      <w:pPr>
        <w:jc w:val="both"/>
        <w:rPr>
          <w:sz w:val="28"/>
          <w:szCs w:val="28"/>
        </w:rPr>
      </w:pPr>
      <w:r w:rsidRPr="00E57ED8">
        <w:rPr>
          <w:sz w:val="28"/>
          <w:szCs w:val="28"/>
        </w:rPr>
        <w:t xml:space="preserve">Таблица 3 </w:t>
      </w:r>
      <w:r w:rsidR="003347AB">
        <w:rPr>
          <w:sz w:val="28"/>
          <w:szCs w:val="28"/>
        </w:rPr>
        <w:t xml:space="preserve">– </w:t>
      </w:r>
      <w:r w:rsidRPr="00E57ED8">
        <w:rPr>
          <w:sz w:val="28"/>
          <w:szCs w:val="28"/>
        </w:rPr>
        <w:t xml:space="preserve">Список ПГА-продуцентов бактерий и используемых возобновляемых источников </w:t>
      </w:r>
    </w:p>
    <w:p w14:paraId="3DC5D153" w14:textId="77777777" w:rsidR="007A5526" w:rsidRPr="007A5526" w:rsidRDefault="007A5526" w:rsidP="003347AB">
      <w:pPr>
        <w:jc w:val="both"/>
        <w:rPr>
          <w:sz w:val="16"/>
          <w:szCs w:val="16"/>
        </w:rPr>
      </w:pPr>
    </w:p>
    <w:tbl>
      <w:tblPr>
        <w:tblW w:w="95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4269"/>
        <w:gridCol w:w="2684"/>
        <w:gridCol w:w="1488"/>
        <w:gridCol w:w="1069"/>
      </w:tblGrid>
      <w:tr w:rsidR="007A5526" w:rsidRPr="00E57ED8" w14:paraId="15FAEB3C" w14:textId="77777777" w:rsidTr="007A5526">
        <w:trPr>
          <w:trHeight w:val="561"/>
          <w:jc w:val="center"/>
        </w:trPr>
        <w:tc>
          <w:tcPr>
            <w:tcW w:w="4269" w:type="dxa"/>
            <w:shd w:val="clear" w:color="auto" w:fill="auto"/>
            <w:vAlign w:val="center"/>
          </w:tcPr>
          <w:p w14:paraId="11D5C1E7" w14:textId="77777777" w:rsidR="007A5526" w:rsidRPr="001505EB" w:rsidRDefault="007A5526" w:rsidP="007A5526">
            <w:pPr>
              <w:pStyle w:val="TableParagraph"/>
              <w:spacing w:before="0"/>
              <w:ind w:firstLine="70"/>
              <w:jc w:val="center"/>
              <w:rPr>
                <w:rFonts w:eastAsia="Calibri"/>
                <w:sz w:val="24"/>
                <w:szCs w:val="24"/>
              </w:rPr>
            </w:pPr>
            <w:r w:rsidRPr="001505EB">
              <w:rPr>
                <w:rFonts w:eastAsia="Calibri"/>
                <w:sz w:val="24"/>
                <w:szCs w:val="24"/>
              </w:rPr>
              <w:t>Используемая подложка</w:t>
            </w:r>
          </w:p>
        </w:tc>
        <w:tc>
          <w:tcPr>
            <w:tcW w:w="2684" w:type="dxa"/>
            <w:shd w:val="clear" w:color="auto" w:fill="auto"/>
            <w:vAlign w:val="center"/>
          </w:tcPr>
          <w:p w14:paraId="507C73CA" w14:textId="77777777" w:rsidR="007A5526" w:rsidRPr="001505EB" w:rsidRDefault="007A5526" w:rsidP="007A5526">
            <w:pPr>
              <w:pStyle w:val="TableParagraph"/>
              <w:spacing w:before="0"/>
              <w:ind w:firstLine="70"/>
              <w:jc w:val="center"/>
              <w:rPr>
                <w:rFonts w:eastAsia="Calibri"/>
                <w:sz w:val="24"/>
                <w:szCs w:val="24"/>
                <w:lang w:val="ru-RU"/>
              </w:rPr>
            </w:pPr>
            <w:r w:rsidRPr="001505EB">
              <w:rPr>
                <w:rFonts w:eastAsia="Calibri"/>
                <w:sz w:val="24"/>
                <w:szCs w:val="24"/>
                <w:lang w:val="ru-RU"/>
              </w:rPr>
              <w:t>Штаммы</w:t>
            </w:r>
          </w:p>
        </w:tc>
        <w:tc>
          <w:tcPr>
            <w:tcW w:w="1488" w:type="dxa"/>
            <w:shd w:val="clear" w:color="auto" w:fill="auto"/>
            <w:vAlign w:val="center"/>
          </w:tcPr>
          <w:p w14:paraId="3F30934D" w14:textId="7A93C90F" w:rsidR="007A5526" w:rsidRPr="001505EB" w:rsidRDefault="007A5526" w:rsidP="007A5526">
            <w:pPr>
              <w:pStyle w:val="TableParagraph"/>
              <w:spacing w:before="0"/>
              <w:ind w:right="-142" w:firstLine="70"/>
              <w:jc w:val="center"/>
              <w:rPr>
                <w:rFonts w:eastAsia="Calibri"/>
                <w:sz w:val="24"/>
                <w:szCs w:val="24"/>
              </w:rPr>
            </w:pPr>
            <w:r w:rsidRPr="001505EB">
              <w:rPr>
                <w:rFonts w:eastAsia="Calibri"/>
                <w:sz w:val="24"/>
                <w:szCs w:val="24"/>
                <w:lang w:val="ru-RU"/>
              </w:rPr>
              <w:t>ПГ</w:t>
            </w:r>
            <w:r w:rsidRPr="001505EB">
              <w:rPr>
                <w:rFonts w:eastAsia="Calibri"/>
                <w:sz w:val="24"/>
                <w:szCs w:val="24"/>
              </w:rPr>
              <w:t>A</w:t>
            </w:r>
            <w:r>
              <w:rPr>
                <w:rFonts w:eastAsia="Calibri"/>
                <w:sz w:val="24"/>
                <w:szCs w:val="24"/>
                <w:lang w:val="ru-RU"/>
              </w:rPr>
              <w:t xml:space="preserve"> </w:t>
            </w:r>
            <w:r w:rsidRPr="001505EB">
              <w:rPr>
                <w:rFonts w:eastAsia="Calibri"/>
                <w:sz w:val="24"/>
                <w:szCs w:val="24"/>
              </w:rPr>
              <w:t>(</w:t>
            </w:r>
            <w:r w:rsidRPr="001505EB">
              <w:rPr>
                <w:rFonts w:eastAsia="Calibri"/>
                <w:sz w:val="24"/>
                <w:szCs w:val="24"/>
                <w:lang w:val="ru-RU"/>
              </w:rPr>
              <w:t>г</w:t>
            </w:r>
            <w:r w:rsidRPr="001505EB">
              <w:rPr>
                <w:rFonts w:eastAsia="Calibri"/>
                <w:sz w:val="24"/>
                <w:szCs w:val="24"/>
              </w:rPr>
              <w:t>/</w:t>
            </w:r>
            <w:r w:rsidRPr="001505EB">
              <w:rPr>
                <w:rFonts w:eastAsia="Calibri"/>
                <w:sz w:val="24"/>
                <w:szCs w:val="24"/>
                <w:lang w:val="ru-RU"/>
              </w:rPr>
              <w:t>л</w:t>
            </w:r>
            <w:r w:rsidRPr="001505EB">
              <w:rPr>
                <w:rFonts w:eastAsia="Calibri"/>
                <w:sz w:val="24"/>
                <w:szCs w:val="24"/>
              </w:rPr>
              <w:t>)</w:t>
            </w:r>
          </w:p>
        </w:tc>
        <w:tc>
          <w:tcPr>
            <w:tcW w:w="1069" w:type="dxa"/>
            <w:shd w:val="clear" w:color="auto" w:fill="auto"/>
            <w:vAlign w:val="center"/>
          </w:tcPr>
          <w:p w14:paraId="3AB1A4B9" w14:textId="018362EC" w:rsidR="007A5526" w:rsidRPr="001505EB" w:rsidRDefault="007A5526" w:rsidP="007A5526">
            <w:pPr>
              <w:pStyle w:val="TableParagraph"/>
              <w:spacing w:before="0"/>
              <w:ind w:firstLine="70"/>
              <w:jc w:val="center"/>
              <w:rPr>
                <w:rFonts w:eastAsia="Calibri"/>
                <w:sz w:val="24"/>
                <w:szCs w:val="24"/>
              </w:rPr>
            </w:pPr>
            <w:r w:rsidRPr="001505EB">
              <w:rPr>
                <w:rFonts w:eastAsia="Calibri"/>
                <w:sz w:val="24"/>
                <w:szCs w:val="24"/>
                <w:lang w:val="ru-RU"/>
              </w:rPr>
              <w:t>ПГ</w:t>
            </w:r>
            <w:r w:rsidRPr="001505EB">
              <w:rPr>
                <w:rFonts w:eastAsia="Calibri"/>
                <w:sz w:val="24"/>
                <w:szCs w:val="24"/>
              </w:rPr>
              <w:t>A</w:t>
            </w:r>
            <w:r>
              <w:rPr>
                <w:rFonts w:eastAsia="Calibri"/>
                <w:sz w:val="24"/>
                <w:szCs w:val="24"/>
                <w:lang w:val="ru-RU"/>
              </w:rPr>
              <w:t xml:space="preserve"> </w:t>
            </w:r>
            <w:r w:rsidRPr="001505EB">
              <w:rPr>
                <w:rFonts w:eastAsia="Calibri"/>
                <w:sz w:val="24"/>
                <w:szCs w:val="24"/>
              </w:rPr>
              <w:t>(%)</w:t>
            </w:r>
          </w:p>
        </w:tc>
      </w:tr>
      <w:tr w:rsidR="007A5526" w:rsidRPr="00E57ED8" w14:paraId="3C424D5A" w14:textId="77777777" w:rsidTr="007A5526">
        <w:trPr>
          <w:trHeight w:val="128"/>
          <w:jc w:val="center"/>
        </w:trPr>
        <w:tc>
          <w:tcPr>
            <w:tcW w:w="4269" w:type="dxa"/>
            <w:shd w:val="clear" w:color="auto" w:fill="auto"/>
          </w:tcPr>
          <w:p w14:paraId="561F0927" w14:textId="77777777" w:rsidR="007A5526" w:rsidRPr="001505EB" w:rsidRDefault="007A5526" w:rsidP="001505EB">
            <w:pPr>
              <w:pStyle w:val="TableParagraph"/>
              <w:spacing w:before="0"/>
              <w:ind w:firstLine="70"/>
              <w:jc w:val="center"/>
              <w:rPr>
                <w:rFonts w:eastAsia="Calibri"/>
                <w:sz w:val="24"/>
                <w:szCs w:val="24"/>
                <w:lang w:val="ru-RU"/>
              </w:rPr>
            </w:pPr>
            <w:r w:rsidRPr="001505EB">
              <w:rPr>
                <w:rFonts w:eastAsia="Calibri"/>
                <w:sz w:val="24"/>
                <w:szCs w:val="24"/>
                <w:lang w:val="ru-RU"/>
              </w:rPr>
              <w:t>1</w:t>
            </w:r>
          </w:p>
        </w:tc>
        <w:tc>
          <w:tcPr>
            <w:tcW w:w="2684" w:type="dxa"/>
            <w:shd w:val="clear" w:color="auto" w:fill="auto"/>
          </w:tcPr>
          <w:p w14:paraId="7FAF0B62" w14:textId="77777777" w:rsidR="007A5526" w:rsidRPr="001505EB" w:rsidRDefault="007A5526" w:rsidP="001505EB">
            <w:pPr>
              <w:pStyle w:val="TableParagraph"/>
              <w:spacing w:before="0"/>
              <w:ind w:firstLine="70"/>
              <w:jc w:val="center"/>
              <w:rPr>
                <w:rFonts w:eastAsia="Calibri"/>
                <w:sz w:val="24"/>
                <w:szCs w:val="24"/>
                <w:lang w:val="ru-RU"/>
              </w:rPr>
            </w:pPr>
            <w:r w:rsidRPr="001505EB">
              <w:rPr>
                <w:rFonts w:eastAsia="Calibri"/>
                <w:sz w:val="24"/>
                <w:szCs w:val="24"/>
                <w:lang w:val="ru-RU"/>
              </w:rPr>
              <w:t>2</w:t>
            </w:r>
          </w:p>
        </w:tc>
        <w:tc>
          <w:tcPr>
            <w:tcW w:w="1488" w:type="dxa"/>
            <w:shd w:val="clear" w:color="auto" w:fill="auto"/>
          </w:tcPr>
          <w:p w14:paraId="7954B638" w14:textId="77777777" w:rsidR="007A5526" w:rsidRPr="001505EB" w:rsidRDefault="007A5526" w:rsidP="001505EB">
            <w:pPr>
              <w:pStyle w:val="TableParagraph"/>
              <w:spacing w:before="0"/>
              <w:ind w:right="-142" w:firstLine="70"/>
              <w:jc w:val="center"/>
              <w:rPr>
                <w:rFonts w:eastAsia="Calibri"/>
                <w:sz w:val="24"/>
                <w:szCs w:val="24"/>
                <w:lang w:val="ru-RU"/>
              </w:rPr>
            </w:pPr>
            <w:r w:rsidRPr="001505EB">
              <w:rPr>
                <w:rFonts w:eastAsia="Calibri"/>
                <w:sz w:val="24"/>
                <w:szCs w:val="24"/>
                <w:lang w:val="ru-RU"/>
              </w:rPr>
              <w:t>3</w:t>
            </w:r>
          </w:p>
        </w:tc>
        <w:tc>
          <w:tcPr>
            <w:tcW w:w="1069" w:type="dxa"/>
            <w:shd w:val="clear" w:color="auto" w:fill="auto"/>
          </w:tcPr>
          <w:p w14:paraId="41DF79DB" w14:textId="77777777" w:rsidR="007A5526" w:rsidRPr="001505EB" w:rsidRDefault="007A5526" w:rsidP="001505EB">
            <w:pPr>
              <w:pStyle w:val="TableParagraph"/>
              <w:spacing w:before="0"/>
              <w:ind w:right="-142" w:firstLine="70"/>
              <w:jc w:val="center"/>
              <w:rPr>
                <w:rFonts w:eastAsia="Calibri"/>
                <w:sz w:val="24"/>
                <w:szCs w:val="24"/>
                <w:lang w:val="ru-RU"/>
              </w:rPr>
            </w:pPr>
            <w:r w:rsidRPr="001505EB">
              <w:rPr>
                <w:rFonts w:eastAsia="Calibri"/>
                <w:sz w:val="24"/>
                <w:szCs w:val="24"/>
                <w:lang w:val="ru-RU"/>
              </w:rPr>
              <w:t>4</w:t>
            </w:r>
          </w:p>
        </w:tc>
      </w:tr>
      <w:tr w:rsidR="007A5526" w:rsidRPr="00E57ED8" w14:paraId="096B4A97" w14:textId="77777777" w:rsidTr="007A5526">
        <w:trPr>
          <w:trHeight w:val="312"/>
          <w:jc w:val="center"/>
        </w:trPr>
        <w:tc>
          <w:tcPr>
            <w:tcW w:w="4269" w:type="dxa"/>
            <w:shd w:val="clear" w:color="auto" w:fill="auto"/>
          </w:tcPr>
          <w:p w14:paraId="569E3AB4" w14:textId="77777777" w:rsidR="007A5526" w:rsidRPr="001505EB" w:rsidRDefault="007A5526" w:rsidP="001505EB">
            <w:pPr>
              <w:pStyle w:val="TableParagraph"/>
              <w:spacing w:before="0"/>
              <w:ind w:firstLine="70"/>
              <w:rPr>
                <w:rFonts w:eastAsia="Calibri"/>
                <w:sz w:val="24"/>
                <w:szCs w:val="24"/>
              </w:rPr>
            </w:pPr>
            <w:r w:rsidRPr="001505EB">
              <w:rPr>
                <w:rFonts w:eastAsia="Calibri"/>
                <w:sz w:val="24"/>
                <w:szCs w:val="24"/>
              </w:rPr>
              <w:t>Гороховая мука</w:t>
            </w:r>
          </w:p>
        </w:tc>
        <w:tc>
          <w:tcPr>
            <w:tcW w:w="2684" w:type="dxa"/>
            <w:shd w:val="clear" w:color="auto" w:fill="auto"/>
          </w:tcPr>
          <w:p w14:paraId="0F3EF066" w14:textId="77777777" w:rsidR="007A5526" w:rsidRPr="001505EB" w:rsidRDefault="007A5526" w:rsidP="001505EB">
            <w:pPr>
              <w:pStyle w:val="TableParagraph"/>
              <w:spacing w:before="0"/>
              <w:ind w:firstLine="70"/>
              <w:rPr>
                <w:rFonts w:eastAsia="Calibri"/>
                <w:sz w:val="24"/>
                <w:szCs w:val="24"/>
              </w:rPr>
            </w:pPr>
            <w:r w:rsidRPr="001505EB">
              <w:rPr>
                <w:rFonts w:eastAsia="Newton-Italic"/>
                <w:i/>
                <w:iCs/>
                <w:sz w:val="24"/>
                <w:szCs w:val="24"/>
              </w:rPr>
              <w:t>Rhizobium phaseoli</w:t>
            </w:r>
          </w:p>
        </w:tc>
        <w:tc>
          <w:tcPr>
            <w:tcW w:w="1488" w:type="dxa"/>
            <w:shd w:val="clear" w:color="auto" w:fill="auto"/>
          </w:tcPr>
          <w:p w14:paraId="7C9926D5" w14:textId="77777777" w:rsidR="007A5526" w:rsidRPr="001505EB" w:rsidRDefault="007A5526" w:rsidP="001505EB">
            <w:pPr>
              <w:pStyle w:val="TableParagraph"/>
              <w:spacing w:before="0"/>
              <w:ind w:right="-142" w:firstLine="70"/>
              <w:jc w:val="center"/>
              <w:rPr>
                <w:rFonts w:eastAsia="Calibri"/>
                <w:sz w:val="24"/>
                <w:szCs w:val="24"/>
              </w:rPr>
            </w:pPr>
          </w:p>
        </w:tc>
        <w:tc>
          <w:tcPr>
            <w:tcW w:w="1069" w:type="dxa"/>
            <w:shd w:val="clear" w:color="auto" w:fill="auto"/>
          </w:tcPr>
          <w:p w14:paraId="1A73B8E9" w14:textId="77777777" w:rsidR="007A5526" w:rsidRPr="001505EB" w:rsidRDefault="007A5526" w:rsidP="001505EB">
            <w:pPr>
              <w:pStyle w:val="TableParagraph"/>
              <w:spacing w:before="0"/>
              <w:ind w:right="-142" w:firstLine="70"/>
              <w:jc w:val="center"/>
              <w:rPr>
                <w:rFonts w:eastAsia="Calibri"/>
                <w:sz w:val="24"/>
                <w:szCs w:val="24"/>
              </w:rPr>
            </w:pPr>
            <w:r w:rsidRPr="001505EB">
              <w:rPr>
                <w:rFonts w:eastAsia="Calibri"/>
                <w:sz w:val="24"/>
                <w:szCs w:val="24"/>
              </w:rPr>
              <w:t>54</w:t>
            </w:r>
          </w:p>
        </w:tc>
      </w:tr>
      <w:tr w:rsidR="007A5526" w:rsidRPr="00E57ED8" w14:paraId="001078CD" w14:textId="77777777" w:rsidTr="007A5526">
        <w:trPr>
          <w:trHeight w:val="312"/>
          <w:jc w:val="center"/>
        </w:trPr>
        <w:tc>
          <w:tcPr>
            <w:tcW w:w="4269" w:type="dxa"/>
            <w:shd w:val="clear" w:color="auto" w:fill="auto"/>
          </w:tcPr>
          <w:p w14:paraId="74194577" w14:textId="77777777" w:rsidR="007A5526" w:rsidRPr="001505EB" w:rsidRDefault="007A5526" w:rsidP="001505EB">
            <w:pPr>
              <w:pStyle w:val="TableParagraph"/>
              <w:spacing w:before="0"/>
              <w:ind w:firstLine="70"/>
              <w:rPr>
                <w:rFonts w:eastAsia="Calibri"/>
                <w:sz w:val="24"/>
                <w:szCs w:val="24"/>
              </w:rPr>
            </w:pPr>
            <w:r w:rsidRPr="001505EB">
              <w:rPr>
                <w:rFonts w:eastAsia="Calibri"/>
                <w:sz w:val="24"/>
                <w:szCs w:val="24"/>
                <w:lang w:val="ru-RU"/>
              </w:rPr>
              <w:t xml:space="preserve">Среда </w:t>
            </w:r>
            <w:r w:rsidRPr="001505EB">
              <w:rPr>
                <w:rFonts w:eastAsia="Calibri"/>
                <w:sz w:val="24"/>
                <w:szCs w:val="24"/>
              </w:rPr>
              <w:t>LB</w:t>
            </w:r>
          </w:p>
        </w:tc>
        <w:tc>
          <w:tcPr>
            <w:tcW w:w="2684" w:type="dxa"/>
            <w:shd w:val="clear" w:color="auto" w:fill="auto"/>
          </w:tcPr>
          <w:p w14:paraId="088AD26E" w14:textId="77777777" w:rsidR="007A5526" w:rsidRPr="001505EB" w:rsidRDefault="007A5526" w:rsidP="007A5526">
            <w:pPr>
              <w:pStyle w:val="TableParagraph"/>
              <w:spacing w:before="0"/>
              <w:ind w:left="62" w:firstLine="8"/>
              <w:rPr>
                <w:rFonts w:eastAsia="Calibri"/>
                <w:sz w:val="24"/>
                <w:szCs w:val="24"/>
              </w:rPr>
            </w:pPr>
            <w:r w:rsidRPr="001505EB">
              <w:rPr>
                <w:rFonts w:eastAsia="Calibri"/>
                <w:i/>
                <w:iCs/>
                <w:sz w:val="24"/>
                <w:szCs w:val="24"/>
              </w:rPr>
              <w:t>Azomonasmacro</w:t>
            </w:r>
            <w:r w:rsidRPr="001505EB">
              <w:rPr>
                <w:rFonts w:eastAsia="Calibri"/>
                <w:i/>
                <w:iCs/>
                <w:sz w:val="24"/>
                <w:szCs w:val="24"/>
                <w:lang w:val="ru-RU"/>
              </w:rPr>
              <w:t xml:space="preserve"> </w:t>
            </w:r>
            <w:r w:rsidRPr="001505EB">
              <w:rPr>
                <w:rFonts w:eastAsia="Calibri"/>
                <w:i/>
                <w:iCs/>
                <w:sz w:val="24"/>
                <w:szCs w:val="24"/>
              </w:rPr>
              <w:t>cytogenes KC685000</w:t>
            </w:r>
          </w:p>
        </w:tc>
        <w:tc>
          <w:tcPr>
            <w:tcW w:w="1488" w:type="dxa"/>
            <w:shd w:val="clear" w:color="auto" w:fill="auto"/>
          </w:tcPr>
          <w:p w14:paraId="50B78486" w14:textId="77777777" w:rsidR="007A5526" w:rsidRPr="001505EB" w:rsidRDefault="007A5526" w:rsidP="001505EB">
            <w:pPr>
              <w:pStyle w:val="TableParagraph"/>
              <w:spacing w:before="0"/>
              <w:ind w:right="-142" w:firstLine="70"/>
              <w:jc w:val="center"/>
              <w:rPr>
                <w:rFonts w:eastAsia="Calibri"/>
                <w:sz w:val="24"/>
                <w:szCs w:val="24"/>
              </w:rPr>
            </w:pPr>
            <w:r w:rsidRPr="001505EB">
              <w:rPr>
                <w:rFonts w:eastAsia="Calibri"/>
                <w:sz w:val="24"/>
                <w:szCs w:val="24"/>
              </w:rPr>
              <w:t>0,3</w:t>
            </w:r>
          </w:p>
        </w:tc>
        <w:tc>
          <w:tcPr>
            <w:tcW w:w="1069" w:type="dxa"/>
            <w:shd w:val="clear" w:color="auto" w:fill="auto"/>
          </w:tcPr>
          <w:p w14:paraId="2B63FC38" w14:textId="77777777" w:rsidR="007A5526" w:rsidRPr="001505EB" w:rsidRDefault="007A5526" w:rsidP="001505EB">
            <w:pPr>
              <w:pStyle w:val="TableParagraph"/>
              <w:spacing w:before="0"/>
              <w:ind w:right="-142" w:firstLine="70"/>
              <w:jc w:val="center"/>
              <w:rPr>
                <w:rFonts w:eastAsia="Calibri"/>
                <w:sz w:val="24"/>
                <w:szCs w:val="24"/>
              </w:rPr>
            </w:pPr>
            <w:r w:rsidRPr="001505EB">
              <w:rPr>
                <w:rFonts w:eastAsia="Calibri"/>
                <w:sz w:val="24"/>
                <w:szCs w:val="24"/>
              </w:rPr>
              <w:t>22</w:t>
            </w:r>
          </w:p>
        </w:tc>
      </w:tr>
      <w:tr w:rsidR="007A5526" w:rsidRPr="00E57ED8" w14:paraId="5C33D534" w14:textId="77777777" w:rsidTr="007A5526">
        <w:trPr>
          <w:trHeight w:val="312"/>
          <w:jc w:val="center"/>
        </w:trPr>
        <w:tc>
          <w:tcPr>
            <w:tcW w:w="4269" w:type="dxa"/>
            <w:shd w:val="clear" w:color="auto" w:fill="auto"/>
          </w:tcPr>
          <w:p w14:paraId="12F705C0" w14:textId="77777777" w:rsidR="007A5526" w:rsidRPr="001505EB" w:rsidRDefault="007A5526" w:rsidP="007A5526">
            <w:pPr>
              <w:pStyle w:val="TableParagraph"/>
              <w:spacing w:before="0"/>
              <w:ind w:left="78" w:hanging="8"/>
              <w:rPr>
                <w:rFonts w:eastAsia="Calibri"/>
                <w:sz w:val="24"/>
                <w:szCs w:val="24"/>
              </w:rPr>
            </w:pPr>
            <w:r w:rsidRPr="001505EB">
              <w:rPr>
                <w:rFonts w:eastAsia="Calibri"/>
                <w:sz w:val="24"/>
                <w:szCs w:val="24"/>
              </w:rPr>
              <w:t>Лигноцеллюлозный субстрат</w:t>
            </w:r>
          </w:p>
        </w:tc>
        <w:tc>
          <w:tcPr>
            <w:tcW w:w="2684" w:type="dxa"/>
            <w:shd w:val="clear" w:color="auto" w:fill="auto"/>
          </w:tcPr>
          <w:p w14:paraId="29A44FD9" w14:textId="77777777" w:rsidR="007A5526" w:rsidRPr="001505EB" w:rsidRDefault="007A5526" w:rsidP="007A5526">
            <w:pPr>
              <w:pStyle w:val="TableParagraph"/>
              <w:spacing w:before="0"/>
              <w:ind w:left="62" w:firstLine="8"/>
              <w:rPr>
                <w:rFonts w:eastAsia="Calibri"/>
                <w:sz w:val="24"/>
                <w:szCs w:val="24"/>
              </w:rPr>
            </w:pPr>
            <w:r w:rsidRPr="001505EB">
              <w:rPr>
                <w:rFonts w:eastAsia="Calibri"/>
                <w:i/>
                <w:iCs/>
                <w:sz w:val="24"/>
                <w:szCs w:val="24"/>
              </w:rPr>
              <w:t>Ralstonia</w:t>
            </w:r>
            <w:r w:rsidRPr="001505EB">
              <w:rPr>
                <w:rFonts w:eastAsia="Calibri"/>
                <w:i/>
                <w:iCs/>
                <w:sz w:val="24"/>
                <w:szCs w:val="24"/>
                <w:lang w:val="ru-RU"/>
              </w:rPr>
              <w:t xml:space="preserve"> </w:t>
            </w:r>
            <w:r w:rsidRPr="001505EB">
              <w:rPr>
                <w:rFonts w:eastAsia="Calibri"/>
                <w:i/>
                <w:iCs/>
                <w:sz w:val="24"/>
                <w:szCs w:val="24"/>
              </w:rPr>
              <w:t>eutropha</w:t>
            </w:r>
          </w:p>
        </w:tc>
        <w:tc>
          <w:tcPr>
            <w:tcW w:w="1488" w:type="dxa"/>
            <w:shd w:val="clear" w:color="auto" w:fill="auto"/>
          </w:tcPr>
          <w:p w14:paraId="1F9808B3" w14:textId="77777777" w:rsidR="007A5526" w:rsidRPr="001505EB" w:rsidRDefault="007A5526" w:rsidP="001505EB">
            <w:pPr>
              <w:pStyle w:val="TableParagraph"/>
              <w:spacing w:before="0"/>
              <w:ind w:right="-142" w:firstLine="70"/>
              <w:jc w:val="center"/>
              <w:rPr>
                <w:rFonts w:eastAsia="Calibri"/>
                <w:sz w:val="24"/>
                <w:szCs w:val="24"/>
              </w:rPr>
            </w:pPr>
            <w:r w:rsidRPr="001505EB">
              <w:rPr>
                <w:rFonts w:eastAsia="Calibri"/>
                <w:sz w:val="24"/>
                <w:szCs w:val="24"/>
              </w:rPr>
              <w:t>1,3</w:t>
            </w:r>
          </w:p>
        </w:tc>
        <w:tc>
          <w:tcPr>
            <w:tcW w:w="1069" w:type="dxa"/>
            <w:shd w:val="clear" w:color="auto" w:fill="auto"/>
          </w:tcPr>
          <w:p w14:paraId="26928CA0" w14:textId="77777777" w:rsidR="007A5526" w:rsidRPr="001505EB" w:rsidRDefault="007A5526" w:rsidP="001505EB">
            <w:pPr>
              <w:pStyle w:val="TableParagraph"/>
              <w:spacing w:before="0"/>
              <w:ind w:right="-142" w:firstLine="70"/>
              <w:jc w:val="center"/>
              <w:rPr>
                <w:rFonts w:eastAsia="Calibri"/>
                <w:sz w:val="24"/>
                <w:szCs w:val="24"/>
              </w:rPr>
            </w:pPr>
            <w:r w:rsidRPr="001505EB">
              <w:rPr>
                <w:rFonts w:eastAsia="Calibri"/>
                <w:sz w:val="24"/>
                <w:szCs w:val="24"/>
              </w:rPr>
              <w:t>56,33</w:t>
            </w:r>
          </w:p>
        </w:tc>
      </w:tr>
      <w:tr w:rsidR="007A5526" w:rsidRPr="00E57ED8" w14:paraId="0918F649" w14:textId="77777777" w:rsidTr="007A5526">
        <w:trPr>
          <w:trHeight w:val="312"/>
          <w:jc w:val="center"/>
        </w:trPr>
        <w:tc>
          <w:tcPr>
            <w:tcW w:w="4269" w:type="dxa"/>
            <w:shd w:val="clear" w:color="auto" w:fill="auto"/>
          </w:tcPr>
          <w:p w14:paraId="4B871DA2" w14:textId="77777777" w:rsidR="007A5526" w:rsidRPr="001505EB" w:rsidRDefault="007A5526" w:rsidP="007A5526">
            <w:pPr>
              <w:pStyle w:val="TableParagraph"/>
              <w:spacing w:before="0"/>
              <w:ind w:left="78" w:hanging="8"/>
              <w:rPr>
                <w:rFonts w:eastAsia="Calibri"/>
                <w:sz w:val="24"/>
                <w:szCs w:val="24"/>
                <w:lang w:val="ru-RU"/>
              </w:rPr>
            </w:pPr>
            <w:r w:rsidRPr="001505EB">
              <w:rPr>
                <w:rFonts w:eastAsia="Calibri"/>
                <w:sz w:val="24"/>
                <w:szCs w:val="24"/>
                <w:lang w:val="ru-RU"/>
              </w:rPr>
              <w:t>Патоки сахарного тростника и мочевины в качестве источников углерода</w:t>
            </w:r>
          </w:p>
        </w:tc>
        <w:tc>
          <w:tcPr>
            <w:tcW w:w="2684" w:type="dxa"/>
            <w:shd w:val="clear" w:color="auto" w:fill="auto"/>
          </w:tcPr>
          <w:p w14:paraId="19889F5A" w14:textId="77777777" w:rsidR="007A5526" w:rsidRPr="001505EB" w:rsidRDefault="007A5526" w:rsidP="007A5526">
            <w:pPr>
              <w:pStyle w:val="TableParagraph"/>
              <w:spacing w:before="0"/>
              <w:ind w:left="62" w:firstLine="8"/>
              <w:rPr>
                <w:rFonts w:eastAsia="Calibri"/>
                <w:i/>
                <w:iCs/>
                <w:sz w:val="24"/>
                <w:szCs w:val="24"/>
              </w:rPr>
            </w:pPr>
            <w:r w:rsidRPr="001505EB">
              <w:rPr>
                <w:rFonts w:eastAsia="Calibri"/>
                <w:i/>
                <w:iCs/>
                <w:sz w:val="24"/>
                <w:szCs w:val="24"/>
              </w:rPr>
              <w:t>Bacillus megaterium BA-019</w:t>
            </w:r>
          </w:p>
        </w:tc>
        <w:tc>
          <w:tcPr>
            <w:tcW w:w="1488" w:type="dxa"/>
            <w:shd w:val="clear" w:color="auto" w:fill="auto"/>
          </w:tcPr>
          <w:p w14:paraId="29560ED2" w14:textId="77777777" w:rsidR="007A5526" w:rsidRPr="001505EB" w:rsidRDefault="007A5526" w:rsidP="001505EB">
            <w:pPr>
              <w:pStyle w:val="TableParagraph"/>
              <w:spacing w:before="0"/>
              <w:ind w:right="-142" w:firstLine="70"/>
              <w:jc w:val="center"/>
              <w:rPr>
                <w:rFonts w:eastAsia="Calibri"/>
                <w:sz w:val="24"/>
                <w:szCs w:val="24"/>
              </w:rPr>
            </w:pPr>
            <w:r w:rsidRPr="001505EB">
              <w:rPr>
                <w:rFonts w:eastAsia="Calibri"/>
                <w:sz w:val="24"/>
                <w:szCs w:val="24"/>
              </w:rPr>
              <w:t>1,27</w:t>
            </w:r>
          </w:p>
        </w:tc>
        <w:tc>
          <w:tcPr>
            <w:tcW w:w="1069" w:type="dxa"/>
            <w:shd w:val="clear" w:color="auto" w:fill="auto"/>
          </w:tcPr>
          <w:p w14:paraId="658360EF" w14:textId="77777777" w:rsidR="007A5526" w:rsidRPr="001505EB" w:rsidRDefault="007A5526" w:rsidP="001505EB">
            <w:pPr>
              <w:pStyle w:val="TableParagraph"/>
              <w:spacing w:before="0"/>
              <w:ind w:right="-142" w:firstLine="70"/>
              <w:jc w:val="center"/>
              <w:rPr>
                <w:rFonts w:eastAsia="Calibri"/>
                <w:sz w:val="24"/>
                <w:szCs w:val="24"/>
              </w:rPr>
            </w:pPr>
            <w:r w:rsidRPr="001505EB">
              <w:rPr>
                <w:rFonts w:eastAsia="Calibri"/>
                <w:sz w:val="24"/>
                <w:szCs w:val="24"/>
              </w:rPr>
              <w:t>42</w:t>
            </w:r>
          </w:p>
        </w:tc>
      </w:tr>
      <w:tr w:rsidR="007A5526" w:rsidRPr="00E57ED8" w14:paraId="7D942F7D" w14:textId="77777777" w:rsidTr="007A5526">
        <w:trPr>
          <w:trHeight w:val="312"/>
          <w:jc w:val="center"/>
        </w:trPr>
        <w:tc>
          <w:tcPr>
            <w:tcW w:w="4269" w:type="dxa"/>
            <w:shd w:val="clear" w:color="auto" w:fill="auto"/>
          </w:tcPr>
          <w:p w14:paraId="1DACF8DB" w14:textId="77777777" w:rsidR="007A5526" w:rsidRPr="001505EB" w:rsidRDefault="007A5526" w:rsidP="007A5526">
            <w:pPr>
              <w:pStyle w:val="TableParagraph"/>
              <w:spacing w:before="0"/>
              <w:ind w:left="78" w:hanging="8"/>
              <w:rPr>
                <w:rFonts w:eastAsia="Calibri"/>
                <w:sz w:val="24"/>
                <w:szCs w:val="24"/>
                <w:lang w:val="ru-RU"/>
              </w:rPr>
            </w:pPr>
            <w:r w:rsidRPr="001505EB">
              <w:rPr>
                <w:rFonts w:eastAsia="Calibri"/>
                <w:sz w:val="24"/>
                <w:szCs w:val="24"/>
                <w:lang w:val="ru-RU"/>
              </w:rPr>
              <w:t>Среда с сахарозой с подачей кислорода</w:t>
            </w:r>
          </w:p>
        </w:tc>
        <w:tc>
          <w:tcPr>
            <w:tcW w:w="2684" w:type="dxa"/>
            <w:shd w:val="clear" w:color="auto" w:fill="auto"/>
          </w:tcPr>
          <w:p w14:paraId="0FD3B517" w14:textId="77777777" w:rsidR="007A5526" w:rsidRPr="001505EB" w:rsidRDefault="007A5526" w:rsidP="007A5526">
            <w:pPr>
              <w:pStyle w:val="TableParagraph"/>
              <w:spacing w:before="0"/>
              <w:ind w:left="62" w:firstLine="8"/>
              <w:rPr>
                <w:rFonts w:eastAsia="Calibri"/>
                <w:sz w:val="24"/>
                <w:szCs w:val="24"/>
              </w:rPr>
            </w:pPr>
            <w:r w:rsidRPr="001505EB">
              <w:rPr>
                <w:rFonts w:eastAsia="Calibri"/>
                <w:i/>
                <w:iCs/>
                <w:sz w:val="24"/>
                <w:szCs w:val="24"/>
              </w:rPr>
              <w:t>Azotobacter</w:t>
            </w:r>
            <w:r w:rsidRPr="001505EB">
              <w:rPr>
                <w:rFonts w:eastAsia="Calibri"/>
                <w:i/>
                <w:iCs/>
                <w:sz w:val="24"/>
                <w:szCs w:val="24"/>
                <w:lang w:val="ru-RU"/>
              </w:rPr>
              <w:t xml:space="preserve"> </w:t>
            </w:r>
            <w:r w:rsidRPr="001505EB">
              <w:rPr>
                <w:rFonts w:eastAsia="Calibri"/>
                <w:i/>
                <w:iCs/>
                <w:sz w:val="24"/>
                <w:szCs w:val="24"/>
              </w:rPr>
              <w:t>vinelandii</w:t>
            </w:r>
          </w:p>
        </w:tc>
        <w:tc>
          <w:tcPr>
            <w:tcW w:w="1488" w:type="dxa"/>
            <w:shd w:val="clear" w:color="auto" w:fill="auto"/>
          </w:tcPr>
          <w:p w14:paraId="47D6EA6D" w14:textId="77777777" w:rsidR="007A5526" w:rsidRPr="001505EB" w:rsidRDefault="007A5526" w:rsidP="001505EB">
            <w:pPr>
              <w:pStyle w:val="TableParagraph"/>
              <w:spacing w:before="0"/>
              <w:ind w:right="-142" w:firstLine="70"/>
              <w:jc w:val="center"/>
              <w:rPr>
                <w:rFonts w:eastAsia="Calibri"/>
                <w:sz w:val="24"/>
                <w:szCs w:val="24"/>
              </w:rPr>
            </w:pPr>
            <w:r w:rsidRPr="001505EB">
              <w:rPr>
                <w:rFonts w:eastAsia="Calibri"/>
                <w:sz w:val="24"/>
                <w:szCs w:val="24"/>
                <w:shd w:val="clear" w:color="auto" w:fill="FCFCFC"/>
              </w:rPr>
              <w:t>56 ± 6</w:t>
            </w:r>
          </w:p>
        </w:tc>
        <w:tc>
          <w:tcPr>
            <w:tcW w:w="1069" w:type="dxa"/>
            <w:shd w:val="clear" w:color="auto" w:fill="FFFFFF"/>
          </w:tcPr>
          <w:p w14:paraId="1AEC44D8" w14:textId="77777777" w:rsidR="007A5526" w:rsidRPr="001505EB" w:rsidRDefault="007A5526" w:rsidP="001505EB">
            <w:pPr>
              <w:pStyle w:val="TableParagraph"/>
              <w:spacing w:before="0"/>
              <w:ind w:right="-142" w:firstLine="70"/>
              <w:jc w:val="center"/>
              <w:rPr>
                <w:rFonts w:eastAsia="Calibri"/>
                <w:sz w:val="24"/>
                <w:szCs w:val="24"/>
              </w:rPr>
            </w:pPr>
          </w:p>
        </w:tc>
      </w:tr>
      <w:tr w:rsidR="007A5526" w:rsidRPr="00E57ED8" w14:paraId="12D9B0DF" w14:textId="77777777" w:rsidTr="007A5526">
        <w:trPr>
          <w:trHeight w:val="312"/>
          <w:jc w:val="center"/>
        </w:trPr>
        <w:tc>
          <w:tcPr>
            <w:tcW w:w="4269" w:type="dxa"/>
            <w:shd w:val="clear" w:color="auto" w:fill="auto"/>
          </w:tcPr>
          <w:p w14:paraId="38EED74E" w14:textId="77777777" w:rsidR="007A5526" w:rsidRPr="001505EB" w:rsidRDefault="007A5526" w:rsidP="007A5526">
            <w:pPr>
              <w:pStyle w:val="TableParagraph"/>
              <w:spacing w:before="0"/>
              <w:ind w:left="78" w:hanging="8"/>
              <w:rPr>
                <w:rFonts w:eastAsia="Calibri"/>
                <w:sz w:val="24"/>
                <w:szCs w:val="24"/>
              </w:rPr>
            </w:pPr>
            <w:r w:rsidRPr="001505EB">
              <w:rPr>
                <w:rFonts w:eastAsia="Calibri"/>
                <w:sz w:val="24"/>
                <w:szCs w:val="24"/>
              </w:rPr>
              <w:t>Сахарном тростником</w:t>
            </w:r>
          </w:p>
        </w:tc>
        <w:tc>
          <w:tcPr>
            <w:tcW w:w="2684" w:type="dxa"/>
            <w:shd w:val="clear" w:color="auto" w:fill="auto"/>
          </w:tcPr>
          <w:p w14:paraId="3DC69FC8" w14:textId="77777777" w:rsidR="007A5526" w:rsidRPr="001505EB" w:rsidRDefault="007A5526" w:rsidP="007A5526">
            <w:pPr>
              <w:pStyle w:val="TableParagraph"/>
              <w:spacing w:before="0"/>
              <w:ind w:left="62" w:firstLine="8"/>
              <w:rPr>
                <w:rFonts w:eastAsia="Calibri"/>
                <w:sz w:val="24"/>
                <w:szCs w:val="24"/>
              </w:rPr>
            </w:pPr>
            <w:r w:rsidRPr="001505EB">
              <w:rPr>
                <w:rFonts w:eastAsia="Calibri"/>
                <w:i/>
                <w:iCs/>
                <w:sz w:val="24"/>
                <w:szCs w:val="24"/>
              </w:rPr>
              <w:t>C. necator</w:t>
            </w:r>
          </w:p>
        </w:tc>
        <w:tc>
          <w:tcPr>
            <w:tcW w:w="1488" w:type="dxa"/>
            <w:shd w:val="clear" w:color="auto" w:fill="auto"/>
          </w:tcPr>
          <w:p w14:paraId="07EC8A56" w14:textId="77777777" w:rsidR="007A5526" w:rsidRPr="001505EB" w:rsidRDefault="007A5526" w:rsidP="001505EB">
            <w:pPr>
              <w:pStyle w:val="TableParagraph"/>
              <w:spacing w:before="0"/>
              <w:ind w:right="-142" w:firstLine="70"/>
              <w:jc w:val="center"/>
              <w:rPr>
                <w:rFonts w:eastAsia="Calibri"/>
                <w:sz w:val="24"/>
                <w:szCs w:val="24"/>
              </w:rPr>
            </w:pPr>
            <w:r w:rsidRPr="001505EB">
              <w:rPr>
                <w:rFonts w:eastAsia="Calibri"/>
                <w:sz w:val="24"/>
                <w:szCs w:val="24"/>
              </w:rPr>
              <w:t>1,2</w:t>
            </w:r>
          </w:p>
        </w:tc>
        <w:tc>
          <w:tcPr>
            <w:tcW w:w="1069" w:type="dxa"/>
            <w:shd w:val="clear" w:color="auto" w:fill="auto"/>
          </w:tcPr>
          <w:p w14:paraId="1883AE15" w14:textId="77777777" w:rsidR="007A5526" w:rsidRPr="001505EB" w:rsidRDefault="007A5526" w:rsidP="001505EB">
            <w:pPr>
              <w:pStyle w:val="TableParagraph"/>
              <w:spacing w:before="0"/>
              <w:ind w:right="-142" w:firstLine="70"/>
              <w:jc w:val="center"/>
              <w:rPr>
                <w:rFonts w:eastAsia="Calibri"/>
                <w:sz w:val="24"/>
                <w:szCs w:val="24"/>
              </w:rPr>
            </w:pPr>
            <w:r w:rsidRPr="001505EB">
              <w:rPr>
                <w:rFonts w:eastAsia="Calibri"/>
                <w:sz w:val="24"/>
                <w:szCs w:val="24"/>
              </w:rPr>
              <w:t>42</w:t>
            </w:r>
          </w:p>
        </w:tc>
      </w:tr>
      <w:tr w:rsidR="007A5526" w:rsidRPr="00E57ED8" w14:paraId="792DB8D9" w14:textId="77777777" w:rsidTr="007A5526">
        <w:trPr>
          <w:trHeight w:val="312"/>
          <w:jc w:val="center"/>
        </w:trPr>
        <w:tc>
          <w:tcPr>
            <w:tcW w:w="4269" w:type="dxa"/>
            <w:shd w:val="clear" w:color="auto" w:fill="auto"/>
          </w:tcPr>
          <w:p w14:paraId="44631A67" w14:textId="77777777" w:rsidR="007A5526" w:rsidRPr="001505EB" w:rsidRDefault="007A5526" w:rsidP="007A5526">
            <w:pPr>
              <w:pStyle w:val="TableParagraph"/>
              <w:spacing w:before="0"/>
              <w:ind w:left="78" w:hanging="8"/>
              <w:rPr>
                <w:rFonts w:eastAsia="Calibri"/>
                <w:sz w:val="24"/>
                <w:szCs w:val="24"/>
              </w:rPr>
            </w:pPr>
            <w:r w:rsidRPr="001505EB">
              <w:rPr>
                <w:rFonts w:eastAsia="Calibri"/>
                <w:sz w:val="24"/>
                <w:szCs w:val="24"/>
              </w:rPr>
              <w:t>Тридекановая кислота</w:t>
            </w:r>
          </w:p>
        </w:tc>
        <w:tc>
          <w:tcPr>
            <w:tcW w:w="2684" w:type="dxa"/>
            <w:shd w:val="clear" w:color="auto" w:fill="auto"/>
          </w:tcPr>
          <w:p w14:paraId="28F8AE85" w14:textId="77777777" w:rsidR="007A5526" w:rsidRPr="001505EB" w:rsidRDefault="007A5526" w:rsidP="007A5526">
            <w:pPr>
              <w:pStyle w:val="TableParagraph"/>
              <w:spacing w:before="0"/>
              <w:ind w:left="62" w:firstLine="8"/>
              <w:rPr>
                <w:rFonts w:eastAsia="Calibri"/>
                <w:sz w:val="24"/>
                <w:szCs w:val="24"/>
              </w:rPr>
            </w:pPr>
            <w:r w:rsidRPr="001505EB">
              <w:rPr>
                <w:rFonts w:eastAsia="Calibri"/>
                <w:i/>
                <w:iCs/>
                <w:sz w:val="24"/>
                <w:szCs w:val="24"/>
              </w:rPr>
              <w:t>Yarrowia</w:t>
            </w:r>
            <w:r w:rsidRPr="001505EB">
              <w:rPr>
                <w:rFonts w:eastAsia="Calibri"/>
                <w:i/>
                <w:iCs/>
                <w:sz w:val="24"/>
                <w:szCs w:val="24"/>
                <w:lang w:val="ru-RU"/>
              </w:rPr>
              <w:t xml:space="preserve"> </w:t>
            </w:r>
            <w:r w:rsidRPr="001505EB">
              <w:rPr>
                <w:rFonts w:eastAsia="Calibri"/>
                <w:i/>
                <w:iCs/>
                <w:sz w:val="24"/>
                <w:szCs w:val="24"/>
              </w:rPr>
              <w:t>lipolytica</w:t>
            </w:r>
          </w:p>
        </w:tc>
        <w:tc>
          <w:tcPr>
            <w:tcW w:w="1488" w:type="dxa"/>
            <w:shd w:val="clear" w:color="auto" w:fill="auto"/>
          </w:tcPr>
          <w:p w14:paraId="674BFAA2" w14:textId="77777777" w:rsidR="007A5526" w:rsidRPr="001505EB" w:rsidRDefault="007A5526" w:rsidP="001505EB">
            <w:pPr>
              <w:pStyle w:val="TableParagraph"/>
              <w:spacing w:before="0"/>
              <w:ind w:right="-142" w:firstLine="70"/>
              <w:jc w:val="center"/>
              <w:rPr>
                <w:rFonts w:eastAsia="Calibri"/>
                <w:sz w:val="24"/>
                <w:szCs w:val="24"/>
              </w:rPr>
            </w:pPr>
          </w:p>
        </w:tc>
        <w:tc>
          <w:tcPr>
            <w:tcW w:w="1069" w:type="dxa"/>
            <w:shd w:val="clear" w:color="auto" w:fill="auto"/>
          </w:tcPr>
          <w:p w14:paraId="68DAFC47" w14:textId="77777777" w:rsidR="007A5526" w:rsidRPr="001505EB" w:rsidRDefault="007A5526" w:rsidP="001505EB">
            <w:pPr>
              <w:pStyle w:val="TableParagraph"/>
              <w:spacing w:before="0"/>
              <w:ind w:right="-142" w:firstLine="70"/>
              <w:jc w:val="center"/>
              <w:rPr>
                <w:rFonts w:eastAsia="Calibri"/>
                <w:sz w:val="24"/>
                <w:szCs w:val="24"/>
              </w:rPr>
            </w:pPr>
            <w:r w:rsidRPr="001505EB">
              <w:rPr>
                <w:rFonts w:eastAsia="Calibri"/>
                <w:sz w:val="24"/>
                <w:szCs w:val="24"/>
              </w:rPr>
              <w:t>7,3</w:t>
            </w:r>
          </w:p>
        </w:tc>
      </w:tr>
      <w:tr w:rsidR="007A5526" w:rsidRPr="00E57ED8" w14:paraId="2A6129F5" w14:textId="77777777" w:rsidTr="007A5526">
        <w:trPr>
          <w:trHeight w:val="312"/>
          <w:jc w:val="center"/>
        </w:trPr>
        <w:tc>
          <w:tcPr>
            <w:tcW w:w="4269" w:type="dxa"/>
            <w:shd w:val="clear" w:color="auto" w:fill="auto"/>
          </w:tcPr>
          <w:p w14:paraId="6A195B02" w14:textId="77777777" w:rsidR="007A5526" w:rsidRPr="001505EB" w:rsidRDefault="007A5526" w:rsidP="007A5526">
            <w:pPr>
              <w:pStyle w:val="TableParagraph"/>
              <w:spacing w:before="0"/>
              <w:ind w:left="78" w:hanging="8"/>
              <w:rPr>
                <w:rFonts w:eastAsia="Calibri"/>
                <w:sz w:val="24"/>
                <w:szCs w:val="24"/>
                <w:lang w:val="ru-RU"/>
              </w:rPr>
            </w:pPr>
            <w:r w:rsidRPr="001505EB">
              <w:rPr>
                <w:rFonts w:eastAsia="Calibri"/>
                <w:sz w:val="24"/>
                <w:szCs w:val="24"/>
                <w:lang w:val="ru-RU"/>
              </w:rPr>
              <w:t>Отходы сахарного завода (тростниковая патока)</w:t>
            </w:r>
          </w:p>
        </w:tc>
        <w:tc>
          <w:tcPr>
            <w:tcW w:w="2684" w:type="dxa"/>
            <w:shd w:val="clear" w:color="auto" w:fill="auto"/>
          </w:tcPr>
          <w:p w14:paraId="69C5576E" w14:textId="77777777" w:rsidR="007A5526" w:rsidRPr="001505EB" w:rsidRDefault="007A5526" w:rsidP="007A5526">
            <w:pPr>
              <w:pStyle w:val="TableParagraph"/>
              <w:spacing w:before="0"/>
              <w:ind w:left="62" w:firstLine="8"/>
              <w:rPr>
                <w:rFonts w:eastAsia="Calibri"/>
                <w:sz w:val="24"/>
                <w:szCs w:val="24"/>
              </w:rPr>
            </w:pPr>
            <w:r w:rsidRPr="001505EB">
              <w:rPr>
                <w:rFonts w:eastAsia="Calibri"/>
                <w:i/>
                <w:iCs/>
                <w:sz w:val="24"/>
                <w:szCs w:val="24"/>
                <w:shd w:val="clear" w:color="auto" w:fill="FCFCFC"/>
              </w:rPr>
              <w:t>Pseudomonas aeruginosa</w:t>
            </w:r>
          </w:p>
        </w:tc>
        <w:tc>
          <w:tcPr>
            <w:tcW w:w="1488" w:type="dxa"/>
            <w:shd w:val="clear" w:color="auto" w:fill="auto"/>
          </w:tcPr>
          <w:p w14:paraId="52B812E4" w14:textId="77777777" w:rsidR="007A5526" w:rsidRPr="001505EB" w:rsidRDefault="007A5526" w:rsidP="001505EB">
            <w:pPr>
              <w:pStyle w:val="TableParagraph"/>
              <w:spacing w:before="0"/>
              <w:ind w:right="-142" w:firstLine="70"/>
              <w:jc w:val="center"/>
              <w:rPr>
                <w:rFonts w:eastAsia="Calibri"/>
                <w:sz w:val="24"/>
                <w:szCs w:val="24"/>
                <w:shd w:val="clear" w:color="auto" w:fill="FCFCFC"/>
              </w:rPr>
            </w:pPr>
            <w:r w:rsidRPr="001505EB">
              <w:rPr>
                <w:rFonts w:eastAsia="Calibri"/>
                <w:sz w:val="24"/>
                <w:szCs w:val="24"/>
                <w:shd w:val="clear" w:color="auto" w:fill="FCFCFC"/>
              </w:rPr>
              <w:t>5,60</w:t>
            </w:r>
          </w:p>
          <w:p w14:paraId="7AB99F4C" w14:textId="77777777" w:rsidR="007A5526" w:rsidRPr="001505EB" w:rsidRDefault="007A5526" w:rsidP="001505EB">
            <w:pPr>
              <w:pStyle w:val="TableParagraph"/>
              <w:spacing w:before="0"/>
              <w:ind w:right="-142" w:firstLine="70"/>
              <w:jc w:val="center"/>
              <w:rPr>
                <w:rFonts w:eastAsia="Calibri"/>
                <w:sz w:val="24"/>
                <w:szCs w:val="24"/>
              </w:rPr>
            </w:pPr>
            <w:r w:rsidRPr="001505EB">
              <w:rPr>
                <w:rFonts w:eastAsia="Calibri"/>
                <w:sz w:val="24"/>
                <w:szCs w:val="24"/>
                <w:shd w:val="clear" w:color="auto" w:fill="FCFCFC"/>
              </w:rPr>
              <w:t>± 0,3</w:t>
            </w:r>
          </w:p>
        </w:tc>
        <w:tc>
          <w:tcPr>
            <w:tcW w:w="1069" w:type="dxa"/>
            <w:shd w:val="clear" w:color="auto" w:fill="FFFFFF"/>
          </w:tcPr>
          <w:p w14:paraId="3E212B15" w14:textId="77777777" w:rsidR="007A5526" w:rsidRPr="001505EB" w:rsidRDefault="007A5526" w:rsidP="001505EB">
            <w:pPr>
              <w:pStyle w:val="TableParagraph"/>
              <w:spacing w:before="0"/>
              <w:ind w:right="-142" w:firstLine="70"/>
              <w:jc w:val="center"/>
              <w:rPr>
                <w:rFonts w:eastAsia="Calibri"/>
                <w:sz w:val="24"/>
                <w:szCs w:val="24"/>
              </w:rPr>
            </w:pPr>
          </w:p>
        </w:tc>
      </w:tr>
      <w:tr w:rsidR="007A5526" w:rsidRPr="00E57ED8" w14:paraId="498C5F48" w14:textId="77777777" w:rsidTr="007A5526">
        <w:trPr>
          <w:trHeight w:val="312"/>
          <w:jc w:val="center"/>
        </w:trPr>
        <w:tc>
          <w:tcPr>
            <w:tcW w:w="4269" w:type="dxa"/>
            <w:tcBorders>
              <w:bottom w:val="nil"/>
            </w:tcBorders>
            <w:shd w:val="clear" w:color="auto" w:fill="auto"/>
          </w:tcPr>
          <w:p w14:paraId="6C935938" w14:textId="77777777" w:rsidR="007A5526" w:rsidRPr="001505EB" w:rsidRDefault="007A5526" w:rsidP="007A5526">
            <w:pPr>
              <w:pStyle w:val="TableParagraph"/>
              <w:spacing w:before="0"/>
              <w:ind w:left="78" w:hanging="8"/>
              <w:rPr>
                <w:rFonts w:eastAsia="Calibri"/>
                <w:sz w:val="24"/>
                <w:szCs w:val="24"/>
                <w:lang w:val="ru-RU"/>
              </w:rPr>
            </w:pPr>
            <w:r w:rsidRPr="001505EB">
              <w:rPr>
                <w:rFonts w:eastAsia="Calibri"/>
                <w:sz w:val="24"/>
                <w:szCs w:val="24"/>
                <w:lang w:val="ru-RU"/>
              </w:rPr>
              <w:t>Углеводная среда с разной частотой перемешивания</w:t>
            </w:r>
          </w:p>
        </w:tc>
        <w:tc>
          <w:tcPr>
            <w:tcW w:w="2684" w:type="dxa"/>
            <w:tcBorders>
              <w:bottom w:val="nil"/>
            </w:tcBorders>
            <w:shd w:val="clear" w:color="auto" w:fill="auto"/>
          </w:tcPr>
          <w:p w14:paraId="6BD2A28A" w14:textId="77777777" w:rsidR="007A5526" w:rsidRPr="001505EB" w:rsidRDefault="007A5526" w:rsidP="007A5526">
            <w:pPr>
              <w:pStyle w:val="TableParagraph"/>
              <w:spacing w:before="0"/>
              <w:ind w:left="62" w:firstLine="8"/>
              <w:rPr>
                <w:rFonts w:eastAsia="Calibri"/>
                <w:i/>
                <w:iCs/>
                <w:sz w:val="24"/>
                <w:szCs w:val="24"/>
              </w:rPr>
            </w:pPr>
            <w:r w:rsidRPr="001505EB">
              <w:rPr>
                <w:rFonts w:eastAsia="Calibri"/>
                <w:i/>
                <w:iCs/>
                <w:sz w:val="24"/>
                <w:szCs w:val="24"/>
              </w:rPr>
              <w:t>Azotobacter</w:t>
            </w:r>
            <w:r w:rsidRPr="001505EB">
              <w:rPr>
                <w:rFonts w:eastAsia="Calibri"/>
                <w:i/>
                <w:iCs/>
                <w:sz w:val="24"/>
                <w:szCs w:val="24"/>
                <w:lang w:val="ru-RU"/>
              </w:rPr>
              <w:t xml:space="preserve"> </w:t>
            </w:r>
            <w:r w:rsidRPr="001505EB">
              <w:rPr>
                <w:rFonts w:eastAsia="Calibri"/>
                <w:i/>
                <w:iCs/>
                <w:sz w:val="24"/>
                <w:szCs w:val="24"/>
              </w:rPr>
              <w:t>vinelandii</w:t>
            </w:r>
          </w:p>
          <w:p w14:paraId="0AB2893D" w14:textId="77777777" w:rsidR="007A5526" w:rsidRPr="001505EB" w:rsidRDefault="007A5526" w:rsidP="007A5526">
            <w:pPr>
              <w:pStyle w:val="TableParagraph"/>
              <w:spacing w:before="0"/>
              <w:ind w:left="62" w:firstLine="8"/>
              <w:rPr>
                <w:rFonts w:eastAsia="Calibri"/>
                <w:sz w:val="24"/>
                <w:szCs w:val="24"/>
              </w:rPr>
            </w:pPr>
            <w:r w:rsidRPr="001505EB">
              <w:rPr>
                <w:rFonts w:eastAsia="Calibri"/>
                <w:i/>
                <w:iCs/>
                <w:sz w:val="24"/>
                <w:szCs w:val="24"/>
              </w:rPr>
              <w:t>БИМ В216</w:t>
            </w:r>
            <w:r w:rsidRPr="001505EB">
              <w:rPr>
                <w:rFonts w:eastAsia="Calibri"/>
                <w:sz w:val="24"/>
                <w:szCs w:val="24"/>
              </w:rPr>
              <w:t> </w:t>
            </w:r>
          </w:p>
        </w:tc>
        <w:tc>
          <w:tcPr>
            <w:tcW w:w="1488" w:type="dxa"/>
            <w:tcBorders>
              <w:bottom w:val="nil"/>
            </w:tcBorders>
            <w:shd w:val="clear" w:color="auto" w:fill="auto"/>
          </w:tcPr>
          <w:p w14:paraId="7E479B6F" w14:textId="77777777" w:rsidR="007A5526" w:rsidRPr="001505EB" w:rsidRDefault="007A5526" w:rsidP="001505EB">
            <w:pPr>
              <w:pStyle w:val="TableParagraph"/>
              <w:spacing w:before="0"/>
              <w:ind w:right="-142" w:firstLine="70"/>
              <w:jc w:val="center"/>
              <w:rPr>
                <w:rFonts w:eastAsia="Calibri"/>
                <w:sz w:val="24"/>
                <w:szCs w:val="24"/>
              </w:rPr>
            </w:pPr>
            <w:r w:rsidRPr="001505EB">
              <w:rPr>
                <w:rFonts w:eastAsia="Calibri"/>
                <w:sz w:val="24"/>
                <w:szCs w:val="24"/>
              </w:rPr>
              <w:t>4,2</w:t>
            </w:r>
          </w:p>
        </w:tc>
        <w:tc>
          <w:tcPr>
            <w:tcW w:w="1069" w:type="dxa"/>
            <w:tcBorders>
              <w:bottom w:val="nil"/>
            </w:tcBorders>
            <w:shd w:val="clear" w:color="auto" w:fill="auto"/>
          </w:tcPr>
          <w:p w14:paraId="1C22ECF5" w14:textId="77777777" w:rsidR="007A5526" w:rsidRPr="001505EB" w:rsidRDefault="007A5526" w:rsidP="001505EB">
            <w:pPr>
              <w:pStyle w:val="TableParagraph"/>
              <w:spacing w:before="0"/>
              <w:ind w:right="-142" w:firstLine="70"/>
              <w:jc w:val="center"/>
              <w:rPr>
                <w:rFonts w:eastAsia="Calibri"/>
                <w:sz w:val="24"/>
                <w:szCs w:val="24"/>
              </w:rPr>
            </w:pPr>
          </w:p>
        </w:tc>
      </w:tr>
      <w:tr w:rsidR="007A5526" w:rsidRPr="00E57ED8" w14:paraId="46E97645" w14:textId="77777777" w:rsidTr="007A5526">
        <w:trPr>
          <w:trHeight w:val="249"/>
          <w:jc w:val="center"/>
        </w:trPr>
        <w:tc>
          <w:tcPr>
            <w:tcW w:w="9510" w:type="dxa"/>
            <w:gridSpan w:val="4"/>
            <w:tcBorders>
              <w:top w:val="nil"/>
              <w:left w:val="nil"/>
              <w:right w:val="nil"/>
            </w:tcBorders>
            <w:shd w:val="clear" w:color="auto" w:fill="auto"/>
          </w:tcPr>
          <w:p w14:paraId="0A896105" w14:textId="535BAE31" w:rsidR="007A5526" w:rsidRPr="007A5526" w:rsidRDefault="007A5526" w:rsidP="007A5526">
            <w:pPr>
              <w:pStyle w:val="TableParagraph"/>
              <w:spacing w:before="0"/>
              <w:ind w:right="-142" w:firstLine="6"/>
              <w:jc w:val="both"/>
              <w:rPr>
                <w:rFonts w:eastAsia="Calibri"/>
                <w:sz w:val="28"/>
                <w:szCs w:val="28"/>
                <w:lang w:val="ru-RU"/>
              </w:rPr>
            </w:pPr>
            <w:r w:rsidRPr="007A5526">
              <w:rPr>
                <w:rFonts w:eastAsia="Calibri"/>
                <w:sz w:val="28"/>
                <w:szCs w:val="28"/>
                <w:lang w:val="ru-RU"/>
              </w:rPr>
              <w:t>Продолжение таблицы 3</w:t>
            </w:r>
          </w:p>
          <w:p w14:paraId="2A16C753" w14:textId="38B172AE" w:rsidR="007A5526" w:rsidRPr="007A5526" w:rsidRDefault="007A5526" w:rsidP="007A5526">
            <w:pPr>
              <w:pStyle w:val="TableParagraph"/>
              <w:spacing w:before="0"/>
              <w:ind w:right="-142" w:firstLine="6"/>
              <w:jc w:val="both"/>
              <w:rPr>
                <w:rFonts w:eastAsia="Calibri"/>
                <w:sz w:val="16"/>
                <w:szCs w:val="16"/>
                <w:lang w:val="ru-RU"/>
              </w:rPr>
            </w:pPr>
          </w:p>
        </w:tc>
      </w:tr>
      <w:tr w:rsidR="007A5526" w:rsidRPr="00E57ED8" w14:paraId="440769C8" w14:textId="77777777" w:rsidTr="007A5526">
        <w:trPr>
          <w:trHeight w:val="249"/>
          <w:jc w:val="center"/>
        </w:trPr>
        <w:tc>
          <w:tcPr>
            <w:tcW w:w="4269" w:type="dxa"/>
            <w:shd w:val="clear" w:color="auto" w:fill="auto"/>
          </w:tcPr>
          <w:p w14:paraId="5BE24483" w14:textId="6B71F47F" w:rsidR="007A5526" w:rsidRPr="001505EB" w:rsidRDefault="007A5526" w:rsidP="007A5526">
            <w:pPr>
              <w:pStyle w:val="TableParagraph"/>
              <w:spacing w:before="0"/>
              <w:ind w:left="78" w:hanging="8"/>
              <w:jc w:val="center"/>
              <w:rPr>
                <w:rFonts w:eastAsia="Calibri"/>
                <w:sz w:val="24"/>
                <w:szCs w:val="24"/>
                <w:lang w:val="ru-RU"/>
              </w:rPr>
            </w:pPr>
            <w:r>
              <w:rPr>
                <w:rFonts w:eastAsia="Calibri"/>
                <w:sz w:val="24"/>
                <w:szCs w:val="24"/>
                <w:lang w:val="ru-RU"/>
              </w:rPr>
              <w:t>1</w:t>
            </w:r>
          </w:p>
        </w:tc>
        <w:tc>
          <w:tcPr>
            <w:tcW w:w="2684" w:type="dxa"/>
            <w:shd w:val="clear" w:color="auto" w:fill="auto"/>
          </w:tcPr>
          <w:p w14:paraId="126B35BA" w14:textId="0DBD99FC" w:rsidR="007A5526" w:rsidRPr="007A5526" w:rsidRDefault="007A5526" w:rsidP="007A5526">
            <w:pPr>
              <w:pStyle w:val="TableParagraph"/>
              <w:spacing w:before="0"/>
              <w:ind w:left="62" w:firstLine="8"/>
              <w:jc w:val="center"/>
              <w:rPr>
                <w:rFonts w:eastAsia="Calibri"/>
                <w:i/>
                <w:sz w:val="24"/>
                <w:szCs w:val="24"/>
                <w:lang w:val="ru-RU"/>
              </w:rPr>
            </w:pPr>
            <w:r>
              <w:rPr>
                <w:rFonts w:eastAsia="Calibri"/>
                <w:i/>
                <w:sz w:val="24"/>
                <w:szCs w:val="24"/>
                <w:lang w:val="ru-RU"/>
              </w:rPr>
              <w:t>2</w:t>
            </w:r>
          </w:p>
        </w:tc>
        <w:tc>
          <w:tcPr>
            <w:tcW w:w="1488" w:type="dxa"/>
            <w:shd w:val="clear" w:color="auto" w:fill="auto"/>
          </w:tcPr>
          <w:p w14:paraId="35F8D5C5" w14:textId="3DC916F6" w:rsidR="007A5526" w:rsidRPr="007A5526" w:rsidRDefault="007A5526" w:rsidP="007A5526">
            <w:pPr>
              <w:pStyle w:val="TableParagraph"/>
              <w:spacing w:before="0"/>
              <w:ind w:right="-142" w:firstLine="70"/>
              <w:jc w:val="center"/>
              <w:rPr>
                <w:rFonts w:eastAsia="Calibri"/>
                <w:sz w:val="24"/>
                <w:szCs w:val="24"/>
                <w:lang w:val="ru-RU"/>
              </w:rPr>
            </w:pPr>
            <w:r>
              <w:rPr>
                <w:rFonts w:eastAsia="Calibri"/>
                <w:sz w:val="24"/>
                <w:szCs w:val="24"/>
                <w:lang w:val="ru-RU"/>
              </w:rPr>
              <w:t>3</w:t>
            </w:r>
          </w:p>
        </w:tc>
        <w:tc>
          <w:tcPr>
            <w:tcW w:w="1069" w:type="dxa"/>
            <w:shd w:val="clear" w:color="auto" w:fill="auto"/>
          </w:tcPr>
          <w:p w14:paraId="262DBF0F" w14:textId="6682C0F8" w:rsidR="007A5526" w:rsidRPr="007A5526" w:rsidRDefault="007A5526" w:rsidP="007A5526">
            <w:pPr>
              <w:pStyle w:val="TableParagraph"/>
              <w:spacing w:before="0"/>
              <w:ind w:right="-142" w:firstLine="70"/>
              <w:jc w:val="center"/>
              <w:rPr>
                <w:rFonts w:eastAsia="Calibri"/>
                <w:sz w:val="24"/>
                <w:szCs w:val="24"/>
                <w:lang w:val="ru-RU"/>
              </w:rPr>
            </w:pPr>
            <w:r>
              <w:rPr>
                <w:rFonts w:eastAsia="Calibri"/>
                <w:sz w:val="24"/>
                <w:szCs w:val="24"/>
                <w:lang w:val="ru-RU"/>
              </w:rPr>
              <w:t>4</w:t>
            </w:r>
          </w:p>
        </w:tc>
      </w:tr>
      <w:tr w:rsidR="007A5526" w:rsidRPr="00E57ED8" w14:paraId="279C70CA" w14:textId="77777777" w:rsidTr="007A5526">
        <w:trPr>
          <w:trHeight w:val="249"/>
          <w:jc w:val="center"/>
        </w:trPr>
        <w:tc>
          <w:tcPr>
            <w:tcW w:w="4269" w:type="dxa"/>
            <w:shd w:val="clear" w:color="auto" w:fill="auto"/>
          </w:tcPr>
          <w:p w14:paraId="293022A7" w14:textId="2EF6E553" w:rsidR="007A5526" w:rsidRPr="001505EB" w:rsidRDefault="007A5526" w:rsidP="007A5526">
            <w:pPr>
              <w:pStyle w:val="TableParagraph"/>
              <w:spacing w:before="0"/>
              <w:ind w:left="78" w:hanging="8"/>
              <w:rPr>
                <w:rFonts w:eastAsia="Calibri"/>
                <w:sz w:val="24"/>
                <w:szCs w:val="24"/>
                <w:lang w:val="ru-RU"/>
              </w:rPr>
            </w:pPr>
            <w:r w:rsidRPr="001505EB">
              <w:rPr>
                <w:rFonts w:eastAsia="Calibri"/>
                <w:sz w:val="24"/>
                <w:szCs w:val="24"/>
                <w:lang w:val="ru-RU"/>
              </w:rPr>
              <w:t>Яблоко кешью, стебель джавара, Нира</w:t>
            </w:r>
          </w:p>
        </w:tc>
        <w:tc>
          <w:tcPr>
            <w:tcW w:w="2684" w:type="dxa"/>
            <w:shd w:val="clear" w:color="auto" w:fill="auto"/>
          </w:tcPr>
          <w:p w14:paraId="36AE34D0" w14:textId="77777777" w:rsidR="007A5526" w:rsidRPr="001505EB" w:rsidRDefault="007A5526" w:rsidP="007A5526">
            <w:pPr>
              <w:pStyle w:val="TableParagraph"/>
              <w:spacing w:before="0"/>
              <w:ind w:left="62" w:firstLine="8"/>
              <w:rPr>
                <w:rFonts w:eastAsia="Calibri"/>
                <w:i/>
                <w:sz w:val="24"/>
                <w:szCs w:val="24"/>
              </w:rPr>
            </w:pPr>
            <w:r w:rsidRPr="001505EB">
              <w:rPr>
                <w:rFonts w:eastAsia="Calibri"/>
                <w:i/>
                <w:sz w:val="24"/>
                <w:szCs w:val="24"/>
              </w:rPr>
              <w:t>Bacillus subtilis</w:t>
            </w:r>
          </w:p>
        </w:tc>
        <w:tc>
          <w:tcPr>
            <w:tcW w:w="1488" w:type="dxa"/>
            <w:shd w:val="clear" w:color="auto" w:fill="auto"/>
          </w:tcPr>
          <w:p w14:paraId="542CE8BA" w14:textId="77777777" w:rsidR="007A5526" w:rsidRPr="001505EB" w:rsidRDefault="007A5526" w:rsidP="001505EB">
            <w:pPr>
              <w:pStyle w:val="TableParagraph"/>
              <w:spacing w:before="0"/>
              <w:ind w:right="-142" w:firstLine="70"/>
              <w:jc w:val="center"/>
              <w:rPr>
                <w:rFonts w:eastAsia="Calibri"/>
                <w:sz w:val="24"/>
                <w:szCs w:val="24"/>
              </w:rPr>
            </w:pPr>
            <w:r w:rsidRPr="001505EB">
              <w:rPr>
                <w:rFonts w:eastAsia="Calibri"/>
                <w:sz w:val="24"/>
                <w:szCs w:val="24"/>
              </w:rPr>
              <w:t>0.027, 0.034, 0.284</w:t>
            </w:r>
          </w:p>
        </w:tc>
        <w:tc>
          <w:tcPr>
            <w:tcW w:w="1069" w:type="dxa"/>
            <w:shd w:val="clear" w:color="auto" w:fill="auto"/>
          </w:tcPr>
          <w:p w14:paraId="59E90741" w14:textId="77777777" w:rsidR="007A5526" w:rsidRPr="001505EB" w:rsidRDefault="007A5526" w:rsidP="001505EB">
            <w:pPr>
              <w:pStyle w:val="TableParagraph"/>
              <w:spacing w:before="0"/>
              <w:ind w:right="-142" w:firstLine="70"/>
              <w:jc w:val="center"/>
              <w:rPr>
                <w:rFonts w:eastAsia="Calibri"/>
                <w:sz w:val="24"/>
                <w:szCs w:val="24"/>
              </w:rPr>
            </w:pPr>
          </w:p>
        </w:tc>
      </w:tr>
      <w:tr w:rsidR="007A5526" w:rsidRPr="00E57ED8" w14:paraId="339443B1" w14:textId="77777777" w:rsidTr="007A5526">
        <w:trPr>
          <w:trHeight w:val="249"/>
          <w:jc w:val="center"/>
        </w:trPr>
        <w:tc>
          <w:tcPr>
            <w:tcW w:w="4269" w:type="dxa"/>
            <w:shd w:val="clear" w:color="auto" w:fill="auto"/>
          </w:tcPr>
          <w:p w14:paraId="379FBA78" w14:textId="77777777" w:rsidR="007A5526" w:rsidRPr="001505EB" w:rsidRDefault="007A5526" w:rsidP="007A5526">
            <w:pPr>
              <w:pStyle w:val="TableParagraph"/>
              <w:spacing w:before="0"/>
              <w:ind w:left="78" w:hanging="8"/>
              <w:rPr>
                <w:rFonts w:eastAsia="Calibri"/>
                <w:sz w:val="24"/>
                <w:szCs w:val="24"/>
                <w:lang w:val="ru-RU"/>
              </w:rPr>
            </w:pPr>
            <w:r w:rsidRPr="001505EB">
              <w:rPr>
                <w:rFonts w:eastAsia="Calibri"/>
                <w:sz w:val="24"/>
                <w:szCs w:val="24"/>
                <w:lang w:val="ru-RU"/>
              </w:rPr>
              <w:t>Яблоко кешью, Джавар Стэм, Нира</w:t>
            </w:r>
          </w:p>
        </w:tc>
        <w:tc>
          <w:tcPr>
            <w:tcW w:w="2684" w:type="dxa"/>
            <w:shd w:val="clear" w:color="auto" w:fill="auto"/>
          </w:tcPr>
          <w:p w14:paraId="05C15335" w14:textId="77777777" w:rsidR="007A5526" w:rsidRPr="001505EB" w:rsidRDefault="007A5526" w:rsidP="001505EB">
            <w:pPr>
              <w:pStyle w:val="TableParagraph"/>
              <w:spacing w:before="0"/>
              <w:ind w:firstLine="70"/>
              <w:rPr>
                <w:rFonts w:eastAsia="Calibri"/>
                <w:i/>
                <w:sz w:val="24"/>
                <w:szCs w:val="24"/>
              </w:rPr>
            </w:pPr>
            <w:r w:rsidRPr="001505EB">
              <w:rPr>
                <w:rFonts w:eastAsia="Calibri"/>
                <w:i/>
                <w:sz w:val="24"/>
                <w:szCs w:val="24"/>
              </w:rPr>
              <w:t>Bacillus cereus</w:t>
            </w:r>
          </w:p>
        </w:tc>
        <w:tc>
          <w:tcPr>
            <w:tcW w:w="1488" w:type="dxa"/>
            <w:shd w:val="clear" w:color="auto" w:fill="auto"/>
          </w:tcPr>
          <w:p w14:paraId="64A1C1EA" w14:textId="77777777" w:rsidR="007A5526" w:rsidRPr="001505EB" w:rsidRDefault="007A5526" w:rsidP="001505EB">
            <w:pPr>
              <w:pStyle w:val="TableParagraph"/>
              <w:spacing w:before="0"/>
              <w:ind w:right="-142" w:firstLine="70"/>
              <w:jc w:val="center"/>
              <w:rPr>
                <w:rFonts w:eastAsia="Calibri"/>
                <w:sz w:val="24"/>
                <w:szCs w:val="24"/>
              </w:rPr>
            </w:pPr>
            <w:r w:rsidRPr="001505EB">
              <w:rPr>
                <w:rFonts w:eastAsia="Calibri"/>
                <w:sz w:val="24"/>
                <w:szCs w:val="24"/>
              </w:rPr>
              <w:t xml:space="preserve">0.054, 0.049, </w:t>
            </w:r>
            <w:r w:rsidRPr="001505EB">
              <w:rPr>
                <w:rFonts w:eastAsia="Calibri"/>
                <w:sz w:val="24"/>
                <w:szCs w:val="24"/>
              </w:rPr>
              <w:lastRenderedPageBreak/>
              <w:t>0.152</w:t>
            </w:r>
          </w:p>
        </w:tc>
        <w:tc>
          <w:tcPr>
            <w:tcW w:w="1069" w:type="dxa"/>
            <w:shd w:val="clear" w:color="auto" w:fill="auto"/>
          </w:tcPr>
          <w:p w14:paraId="2C99078C" w14:textId="77777777" w:rsidR="007A5526" w:rsidRPr="001505EB" w:rsidRDefault="007A5526" w:rsidP="001505EB">
            <w:pPr>
              <w:pStyle w:val="TableParagraph"/>
              <w:spacing w:before="0"/>
              <w:ind w:right="-142" w:firstLine="70"/>
              <w:jc w:val="center"/>
              <w:rPr>
                <w:rFonts w:eastAsia="Calibri"/>
                <w:sz w:val="24"/>
                <w:szCs w:val="24"/>
              </w:rPr>
            </w:pPr>
          </w:p>
        </w:tc>
      </w:tr>
      <w:tr w:rsidR="007A5526" w:rsidRPr="00E57ED8" w14:paraId="38E534B5" w14:textId="77777777" w:rsidTr="007A5526">
        <w:trPr>
          <w:trHeight w:val="349"/>
          <w:jc w:val="center"/>
        </w:trPr>
        <w:tc>
          <w:tcPr>
            <w:tcW w:w="4269" w:type="dxa"/>
            <w:shd w:val="clear" w:color="auto" w:fill="auto"/>
          </w:tcPr>
          <w:p w14:paraId="59F5AA07" w14:textId="77777777" w:rsidR="007A5526" w:rsidRPr="001505EB" w:rsidRDefault="007A5526" w:rsidP="007A5526">
            <w:pPr>
              <w:pStyle w:val="TableParagraph"/>
              <w:spacing w:before="0"/>
              <w:ind w:left="78" w:hanging="8"/>
              <w:rPr>
                <w:rFonts w:eastAsia="Calibri"/>
                <w:sz w:val="24"/>
                <w:szCs w:val="24"/>
                <w:lang w:val="ru-RU"/>
              </w:rPr>
            </w:pPr>
            <w:r w:rsidRPr="001505EB">
              <w:rPr>
                <w:rFonts w:eastAsia="Calibri"/>
                <w:sz w:val="24"/>
                <w:szCs w:val="24"/>
                <w:lang w:val="ru-RU"/>
              </w:rPr>
              <w:t>Багасса из сахарного тростника, виноградная мякоть,</w:t>
            </w:r>
          </w:p>
        </w:tc>
        <w:tc>
          <w:tcPr>
            <w:tcW w:w="2684" w:type="dxa"/>
            <w:shd w:val="clear" w:color="auto" w:fill="auto"/>
          </w:tcPr>
          <w:p w14:paraId="4088A862" w14:textId="77777777" w:rsidR="007A5526" w:rsidRPr="001505EB" w:rsidRDefault="007A5526" w:rsidP="001505EB">
            <w:pPr>
              <w:pStyle w:val="TableParagraph"/>
              <w:spacing w:before="0"/>
              <w:ind w:firstLine="70"/>
              <w:rPr>
                <w:rFonts w:eastAsia="Calibri"/>
                <w:i/>
                <w:sz w:val="24"/>
                <w:szCs w:val="24"/>
              </w:rPr>
            </w:pPr>
            <w:r w:rsidRPr="001505EB">
              <w:rPr>
                <w:rFonts w:eastAsia="Calibri"/>
                <w:i/>
                <w:sz w:val="24"/>
                <w:szCs w:val="24"/>
              </w:rPr>
              <w:t>Bacillus megaterium</w:t>
            </w:r>
          </w:p>
        </w:tc>
        <w:tc>
          <w:tcPr>
            <w:tcW w:w="1488" w:type="dxa"/>
            <w:shd w:val="clear" w:color="auto" w:fill="auto"/>
          </w:tcPr>
          <w:p w14:paraId="55B08946" w14:textId="77777777" w:rsidR="007A5526" w:rsidRPr="001505EB" w:rsidRDefault="007A5526" w:rsidP="001505EB">
            <w:pPr>
              <w:pStyle w:val="TableParagraph"/>
              <w:spacing w:before="0"/>
              <w:ind w:right="-142" w:firstLine="70"/>
              <w:jc w:val="center"/>
              <w:rPr>
                <w:rFonts w:eastAsia="Calibri"/>
                <w:sz w:val="24"/>
                <w:szCs w:val="24"/>
              </w:rPr>
            </w:pPr>
            <w:r w:rsidRPr="001505EB">
              <w:rPr>
                <w:rFonts w:eastAsia="Calibri"/>
                <w:sz w:val="24"/>
                <w:szCs w:val="24"/>
              </w:rPr>
              <w:t>0.198, 0.006, 0.079</w:t>
            </w:r>
          </w:p>
        </w:tc>
        <w:tc>
          <w:tcPr>
            <w:tcW w:w="1069" w:type="dxa"/>
            <w:shd w:val="clear" w:color="auto" w:fill="auto"/>
          </w:tcPr>
          <w:p w14:paraId="708F1BD1" w14:textId="77777777" w:rsidR="007A5526" w:rsidRPr="001505EB" w:rsidRDefault="007A5526" w:rsidP="001505EB">
            <w:pPr>
              <w:pStyle w:val="TableParagraph"/>
              <w:spacing w:before="0"/>
              <w:ind w:right="-142" w:firstLine="70"/>
              <w:jc w:val="center"/>
              <w:rPr>
                <w:rFonts w:eastAsia="Calibri"/>
                <w:sz w:val="24"/>
                <w:szCs w:val="24"/>
              </w:rPr>
            </w:pPr>
          </w:p>
        </w:tc>
      </w:tr>
      <w:tr w:rsidR="007A5526" w:rsidRPr="00E57ED8" w14:paraId="4CE503F1" w14:textId="77777777" w:rsidTr="007A5526">
        <w:trPr>
          <w:trHeight w:val="449"/>
          <w:jc w:val="center"/>
        </w:trPr>
        <w:tc>
          <w:tcPr>
            <w:tcW w:w="4269" w:type="dxa"/>
            <w:shd w:val="clear" w:color="auto" w:fill="auto"/>
          </w:tcPr>
          <w:p w14:paraId="4C23CFBB" w14:textId="77777777" w:rsidR="007A5526" w:rsidRPr="001505EB" w:rsidRDefault="007A5526" w:rsidP="007A5526">
            <w:pPr>
              <w:pStyle w:val="TableParagraph"/>
              <w:spacing w:before="0"/>
              <w:ind w:left="78" w:hanging="8"/>
              <w:rPr>
                <w:rFonts w:eastAsia="Calibri"/>
                <w:sz w:val="24"/>
                <w:szCs w:val="24"/>
              </w:rPr>
            </w:pPr>
            <w:r w:rsidRPr="001505EB">
              <w:rPr>
                <w:rFonts w:eastAsia="Calibri"/>
                <w:sz w:val="24"/>
                <w:szCs w:val="24"/>
              </w:rPr>
              <w:t>Свекловичная патока</w:t>
            </w:r>
          </w:p>
        </w:tc>
        <w:tc>
          <w:tcPr>
            <w:tcW w:w="2684" w:type="dxa"/>
            <w:shd w:val="clear" w:color="auto" w:fill="auto"/>
          </w:tcPr>
          <w:p w14:paraId="14E519D2" w14:textId="77777777" w:rsidR="007A5526" w:rsidRPr="001505EB" w:rsidRDefault="007A5526" w:rsidP="001505EB">
            <w:pPr>
              <w:pStyle w:val="TableParagraph"/>
              <w:spacing w:before="0"/>
              <w:ind w:firstLine="70"/>
              <w:rPr>
                <w:rFonts w:eastAsia="Calibri"/>
                <w:i/>
                <w:sz w:val="24"/>
                <w:szCs w:val="24"/>
              </w:rPr>
            </w:pPr>
            <w:r w:rsidRPr="001505EB">
              <w:rPr>
                <w:rFonts w:eastAsia="Calibri"/>
                <w:i/>
                <w:sz w:val="24"/>
                <w:szCs w:val="24"/>
              </w:rPr>
              <w:t xml:space="preserve">Bacillus megaterium, </w:t>
            </w:r>
          </w:p>
          <w:p w14:paraId="341C3B72" w14:textId="77777777" w:rsidR="007A5526" w:rsidRPr="001505EB" w:rsidRDefault="007A5526" w:rsidP="001505EB">
            <w:pPr>
              <w:pStyle w:val="TableParagraph"/>
              <w:spacing w:before="0"/>
              <w:ind w:firstLine="70"/>
              <w:rPr>
                <w:rFonts w:eastAsia="Calibri"/>
                <w:i/>
                <w:sz w:val="24"/>
                <w:szCs w:val="24"/>
              </w:rPr>
            </w:pPr>
            <w:r w:rsidRPr="001505EB">
              <w:rPr>
                <w:rFonts w:eastAsia="Calibri"/>
                <w:i/>
                <w:sz w:val="24"/>
                <w:szCs w:val="24"/>
              </w:rPr>
              <w:t xml:space="preserve">Bacillus cereus, </w:t>
            </w:r>
          </w:p>
          <w:p w14:paraId="3A215A0F" w14:textId="77777777" w:rsidR="007A5526" w:rsidRPr="001505EB" w:rsidRDefault="007A5526" w:rsidP="001505EB">
            <w:pPr>
              <w:pStyle w:val="TableParagraph"/>
              <w:spacing w:before="0"/>
              <w:ind w:firstLine="70"/>
              <w:rPr>
                <w:rFonts w:eastAsia="Calibri"/>
                <w:i/>
                <w:sz w:val="24"/>
                <w:szCs w:val="24"/>
              </w:rPr>
            </w:pPr>
            <w:r w:rsidRPr="001505EB">
              <w:rPr>
                <w:rFonts w:eastAsia="Calibri"/>
                <w:i/>
                <w:sz w:val="24"/>
                <w:szCs w:val="24"/>
              </w:rPr>
              <w:t>Bacillus subtilis</w:t>
            </w:r>
          </w:p>
        </w:tc>
        <w:tc>
          <w:tcPr>
            <w:tcW w:w="1488" w:type="dxa"/>
            <w:shd w:val="clear" w:color="auto" w:fill="auto"/>
          </w:tcPr>
          <w:p w14:paraId="2C88BC87" w14:textId="77777777" w:rsidR="007A5526" w:rsidRPr="001505EB" w:rsidRDefault="007A5526" w:rsidP="001505EB">
            <w:pPr>
              <w:pStyle w:val="TableParagraph"/>
              <w:spacing w:before="0"/>
              <w:ind w:right="-142" w:firstLine="70"/>
              <w:jc w:val="center"/>
              <w:rPr>
                <w:rFonts w:eastAsia="Calibri"/>
                <w:sz w:val="24"/>
                <w:szCs w:val="24"/>
              </w:rPr>
            </w:pPr>
          </w:p>
        </w:tc>
        <w:tc>
          <w:tcPr>
            <w:tcW w:w="1069" w:type="dxa"/>
            <w:shd w:val="clear" w:color="auto" w:fill="auto"/>
          </w:tcPr>
          <w:p w14:paraId="14B56109" w14:textId="77777777" w:rsidR="007A5526" w:rsidRPr="001505EB" w:rsidRDefault="007A5526" w:rsidP="001505EB">
            <w:pPr>
              <w:pStyle w:val="TableParagraph"/>
              <w:spacing w:before="0"/>
              <w:ind w:right="-142" w:firstLine="70"/>
              <w:jc w:val="center"/>
              <w:rPr>
                <w:rFonts w:eastAsia="Calibri"/>
                <w:sz w:val="24"/>
                <w:szCs w:val="24"/>
              </w:rPr>
            </w:pPr>
            <w:r w:rsidRPr="001505EB">
              <w:rPr>
                <w:rFonts w:eastAsia="Calibri"/>
                <w:sz w:val="24"/>
                <w:szCs w:val="24"/>
              </w:rPr>
              <w:t>41,</w:t>
            </w:r>
          </w:p>
          <w:p w14:paraId="0D584F85" w14:textId="77777777" w:rsidR="007A5526" w:rsidRPr="001505EB" w:rsidRDefault="007A5526" w:rsidP="001505EB">
            <w:pPr>
              <w:pStyle w:val="TableParagraph"/>
              <w:spacing w:before="0"/>
              <w:ind w:right="-142" w:firstLine="70"/>
              <w:jc w:val="center"/>
              <w:rPr>
                <w:rFonts w:eastAsia="Calibri"/>
                <w:sz w:val="24"/>
                <w:szCs w:val="24"/>
              </w:rPr>
            </w:pPr>
            <w:r w:rsidRPr="001505EB">
              <w:rPr>
                <w:rFonts w:eastAsia="Calibri"/>
                <w:sz w:val="24"/>
                <w:szCs w:val="24"/>
              </w:rPr>
              <w:t>25,</w:t>
            </w:r>
          </w:p>
          <w:p w14:paraId="0FEF4C1B" w14:textId="77777777" w:rsidR="007A5526" w:rsidRPr="001505EB" w:rsidRDefault="007A5526" w:rsidP="001505EB">
            <w:pPr>
              <w:pStyle w:val="TableParagraph"/>
              <w:spacing w:before="0"/>
              <w:ind w:right="-142" w:firstLine="70"/>
              <w:jc w:val="center"/>
              <w:rPr>
                <w:rFonts w:eastAsia="Calibri"/>
                <w:sz w:val="24"/>
                <w:szCs w:val="24"/>
              </w:rPr>
            </w:pPr>
            <w:r w:rsidRPr="001505EB">
              <w:rPr>
                <w:rFonts w:eastAsia="Calibri"/>
                <w:sz w:val="24"/>
                <w:szCs w:val="24"/>
              </w:rPr>
              <w:t>0.5</w:t>
            </w:r>
          </w:p>
        </w:tc>
      </w:tr>
      <w:tr w:rsidR="007A5526" w:rsidRPr="00E57ED8" w14:paraId="45221353" w14:textId="77777777" w:rsidTr="007A5526">
        <w:trPr>
          <w:trHeight w:val="291"/>
          <w:jc w:val="center"/>
        </w:trPr>
        <w:tc>
          <w:tcPr>
            <w:tcW w:w="4269" w:type="dxa"/>
            <w:shd w:val="clear" w:color="auto" w:fill="auto"/>
          </w:tcPr>
          <w:p w14:paraId="08D5240C" w14:textId="77777777" w:rsidR="007A5526" w:rsidRPr="001505EB" w:rsidRDefault="007A5526" w:rsidP="007A5526">
            <w:pPr>
              <w:pStyle w:val="TableParagraph"/>
              <w:spacing w:before="0"/>
              <w:ind w:left="78" w:hanging="8"/>
              <w:rPr>
                <w:rFonts w:eastAsia="Calibri"/>
                <w:sz w:val="24"/>
                <w:szCs w:val="24"/>
              </w:rPr>
            </w:pPr>
            <w:r w:rsidRPr="001505EB">
              <w:rPr>
                <w:rFonts w:eastAsia="Calibri"/>
                <w:sz w:val="24"/>
                <w:szCs w:val="24"/>
              </w:rPr>
              <w:t>Картон промышленных стоков</w:t>
            </w:r>
          </w:p>
        </w:tc>
        <w:tc>
          <w:tcPr>
            <w:tcW w:w="2684" w:type="dxa"/>
            <w:shd w:val="clear" w:color="auto" w:fill="auto"/>
          </w:tcPr>
          <w:p w14:paraId="73D49E9F" w14:textId="77777777" w:rsidR="007A5526" w:rsidRPr="001505EB" w:rsidRDefault="007A5526" w:rsidP="001505EB">
            <w:pPr>
              <w:pStyle w:val="TableParagraph"/>
              <w:spacing w:before="0"/>
              <w:ind w:firstLine="70"/>
              <w:rPr>
                <w:rFonts w:eastAsia="Calibri"/>
                <w:i/>
                <w:sz w:val="24"/>
                <w:szCs w:val="24"/>
              </w:rPr>
            </w:pPr>
            <w:r w:rsidRPr="001505EB">
              <w:rPr>
                <w:rFonts w:eastAsia="Calibri"/>
                <w:i/>
                <w:sz w:val="24"/>
                <w:szCs w:val="24"/>
              </w:rPr>
              <w:t>Bacillus sp. NA10</w:t>
            </w:r>
          </w:p>
        </w:tc>
        <w:tc>
          <w:tcPr>
            <w:tcW w:w="1488" w:type="dxa"/>
            <w:shd w:val="clear" w:color="auto" w:fill="auto"/>
          </w:tcPr>
          <w:p w14:paraId="3ED637CB" w14:textId="77777777" w:rsidR="007A5526" w:rsidRPr="001505EB" w:rsidRDefault="007A5526" w:rsidP="001505EB">
            <w:pPr>
              <w:pStyle w:val="TableParagraph"/>
              <w:spacing w:before="0"/>
              <w:ind w:right="-142" w:firstLine="70"/>
              <w:jc w:val="center"/>
              <w:rPr>
                <w:rFonts w:eastAsia="Calibri"/>
                <w:sz w:val="24"/>
                <w:szCs w:val="24"/>
              </w:rPr>
            </w:pPr>
            <w:r w:rsidRPr="001505EB">
              <w:rPr>
                <w:rFonts w:eastAsia="Calibri"/>
                <w:sz w:val="24"/>
                <w:szCs w:val="24"/>
              </w:rPr>
              <w:t>3.952</w:t>
            </w:r>
          </w:p>
        </w:tc>
        <w:tc>
          <w:tcPr>
            <w:tcW w:w="1069" w:type="dxa"/>
            <w:shd w:val="clear" w:color="auto" w:fill="auto"/>
          </w:tcPr>
          <w:p w14:paraId="3B272E4E" w14:textId="77777777" w:rsidR="007A5526" w:rsidRPr="001505EB" w:rsidRDefault="007A5526" w:rsidP="001505EB">
            <w:pPr>
              <w:pStyle w:val="TableParagraph"/>
              <w:spacing w:before="0"/>
              <w:ind w:right="-142" w:firstLine="70"/>
              <w:jc w:val="center"/>
              <w:rPr>
                <w:rFonts w:eastAsia="Calibri"/>
                <w:sz w:val="24"/>
                <w:szCs w:val="24"/>
              </w:rPr>
            </w:pPr>
          </w:p>
        </w:tc>
      </w:tr>
      <w:tr w:rsidR="007A5526" w:rsidRPr="00E57ED8" w14:paraId="25D6CBF6" w14:textId="77777777" w:rsidTr="007A5526">
        <w:trPr>
          <w:trHeight w:val="291"/>
          <w:jc w:val="center"/>
        </w:trPr>
        <w:tc>
          <w:tcPr>
            <w:tcW w:w="4269" w:type="dxa"/>
            <w:shd w:val="clear" w:color="auto" w:fill="auto"/>
          </w:tcPr>
          <w:p w14:paraId="474C3D0E" w14:textId="77777777" w:rsidR="007A5526" w:rsidRPr="001505EB" w:rsidRDefault="007A5526" w:rsidP="007A5526">
            <w:pPr>
              <w:pStyle w:val="TableParagraph"/>
              <w:spacing w:before="0"/>
              <w:ind w:left="78" w:hanging="8"/>
              <w:rPr>
                <w:rFonts w:eastAsia="Calibri"/>
                <w:sz w:val="24"/>
                <w:szCs w:val="24"/>
              </w:rPr>
            </w:pPr>
            <w:r w:rsidRPr="001505EB">
              <w:rPr>
                <w:rFonts w:eastAsia="Calibri"/>
                <w:sz w:val="24"/>
                <w:szCs w:val="24"/>
              </w:rPr>
              <w:t>Летучие жирные кислоты</w:t>
            </w:r>
          </w:p>
        </w:tc>
        <w:tc>
          <w:tcPr>
            <w:tcW w:w="2684" w:type="dxa"/>
            <w:shd w:val="clear" w:color="auto" w:fill="auto"/>
          </w:tcPr>
          <w:p w14:paraId="52CF1D1F" w14:textId="77777777" w:rsidR="007A5526" w:rsidRPr="001505EB" w:rsidRDefault="007A5526" w:rsidP="001505EB">
            <w:pPr>
              <w:pStyle w:val="TableParagraph"/>
              <w:spacing w:before="0"/>
              <w:ind w:firstLine="70"/>
              <w:rPr>
                <w:rFonts w:eastAsia="Calibri"/>
                <w:i/>
                <w:sz w:val="24"/>
                <w:szCs w:val="24"/>
              </w:rPr>
            </w:pPr>
            <w:r w:rsidRPr="001505EB">
              <w:rPr>
                <w:rFonts w:eastAsia="Calibri"/>
                <w:i/>
                <w:sz w:val="24"/>
                <w:szCs w:val="24"/>
              </w:rPr>
              <w:t>Ps. putida CA-3</w:t>
            </w:r>
          </w:p>
        </w:tc>
        <w:tc>
          <w:tcPr>
            <w:tcW w:w="1488" w:type="dxa"/>
            <w:shd w:val="clear" w:color="auto" w:fill="auto"/>
          </w:tcPr>
          <w:p w14:paraId="6E9D22B3" w14:textId="77777777" w:rsidR="007A5526" w:rsidRPr="001505EB" w:rsidRDefault="007A5526" w:rsidP="001505EB">
            <w:pPr>
              <w:widowControl w:val="0"/>
              <w:tabs>
                <w:tab w:val="left" w:pos="567"/>
                <w:tab w:val="left" w:pos="709"/>
              </w:tabs>
              <w:autoSpaceDE w:val="0"/>
              <w:autoSpaceDN w:val="0"/>
              <w:adjustRightInd w:val="0"/>
              <w:ind w:right="-142" w:firstLine="70"/>
              <w:jc w:val="center"/>
              <w:rPr>
                <w:rFonts w:eastAsia="Calibri"/>
              </w:rPr>
            </w:pPr>
            <w:r w:rsidRPr="001505EB">
              <w:rPr>
                <w:rFonts w:eastAsia="Calibri"/>
              </w:rPr>
              <w:t>1.56</w:t>
            </w:r>
          </w:p>
        </w:tc>
        <w:tc>
          <w:tcPr>
            <w:tcW w:w="1069" w:type="dxa"/>
            <w:shd w:val="clear" w:color="auto" w:fill="auto"/>
          </w:tcPr>
          <w:p w14:paraId="1D491135" w14:textId="77777777" w:rsidR="007A5526" w:rsidRPr="001505EB" w:rsidRDefault="007A5526" w:rsidP="001505EB">
            <w:pPr>
              <w:pStyle w:val="TableParagraph"/>
              <w:spacing w:before="0"/>
              <w:ind w:right="-142" w:firstLine="70"/>
              <w:jc w:val="center"/>
              <w:rPr>
                <w:rFonts w:eastAsia="Calibri"/>
                <w:sz w:val="24"/>
                <w:szCs w:val="24"/>
              </w:rPr>
            </w:pPr>
            <w:r w:rsidRPr="001505EB">
              <w:rPr>
                <w:rFonts w:eastAsia="Calibri"/>
                <w:sz w:val="24"/>
                <w:szCs w:val="24"/>
              </w:rPr>
              <w:t>39</w:t>
            </w:r>
          </w:p>
        </w:tc>
      </w:tr>
      <w:tr w:rsidR="007A5526" w:rsidRPr="00E57ED8" w14:paraId="2ABC071B" w14:textId="77777777" w:rsidTr="007A5526">
        <w:trPr>
          <w:trHeight w:val="291"/>
          <w:jc w:val="center"/>
        </w:trPr>
        <w:tc>
          <w:tcPr>
            <w:tcW w:w="4269" w:type="dxa"/>
            <w:shd w:val="clear" w:color="auto" w:fill="auto"/>
          </w:tcPr>
          <w:p w14:paraId="3C5B73CF" w14:textId="77777777" w:rsidR="007A5526" w:rsidRPr="001505EB" w:rsidRDefault="007A5526" w:rsidP="007A5526">
            <w:pPr>
              <w:pStyle w:val="TableParagraph"/>
              <w:spacing w:before="0"/>
              <w:ind w:left="78" w:hanging="8"/>
              <w:rPr>
                <w:rFonts w:eastAsia="Calibri"/>
                <w:sz w:val="24"/>
                <w:szCs w:val="24"/>
              </w:rPr>
            </w:pPr>
            <w:r w:rsidRPr="001505EB">
              <w:rPr>
                <w:rFonts w:eastAsia="Calibri"/>
                <w:sz w:val="24"/>
                <w:szCs w:val="24"/>
              </w:rPr>
              <w:t>Жирные кислоты</w:t>
            </w:r>
          </w:p>
        </w:tc>
        <w:tc>
          <w:tcPr>
            <w:tcW w:w="2684" w:type="dxa"/>
            <w:shd w:val="clear" w:color="auto" w:fill="auto"/>
          </w:tcPr>
          <w:p w14:paraId="1B76A511" w14:textId="77777777" w:rsidR="007A5526" w:rsidRPr="001505EB" w:rsidRDefault="007A5526" w:rsidP="001505EB">
            <w:pPr>
              <w:pStyle w:val="TableParagraph"/>
              <w:spacing w:before="0"/>
              <w:ind w:firstLine="70"/>
              <w:rPr>
                <w:rFonts w:eastAsia="Calibri"/>
                <w:i/>
                <w:sz w:val="24"/>
                <w:szCs w:val="24"/>
              </w:rPr>
            </w:pPr>
            <w:r w:rsidRPr="001505EB">
              <w:rPr>
                <w:rFonts w:eastAsia="Calibri"/>
                <w:i/>
                <w:sz w:val="24"/>
                <w:szCs w:val="24"/>
              </w:rPr>
              <w:t>Ps. putida Bet001</w:t>
            </w:r>
          </w:p>
        </w:tc>
        <w:tc>
          <w:tcPr>
            <w:tcW w:w="1488" w:type="dxa"/>
            <w:shd w:val="clear" w:color="auto" w:fill="auto"/>
          </w:tcPr>
          <w:p w14:paraId="31A740FD" w14:textId="77777777" w:rsidR="007A5526" w:rsidRPr="001505EB" w:rsidRDefault="007A5526" w:rsidP="001505EB">
            <w:pPr>
              <w:widowControl w:val="0"/>
              <w:tabs>
                <w:tab w:val="left" w:pos="567"/>
                <w:tab w:val="left" w:pos="709"/>
              </w:tabs>
              <w:autoSpaceDE w:val="0"/>
              <w:autoSpaceDN w:val="0"/>
              <w:adjustRightInd w:val="0"/>
              <w:ind w:right="-142" w:firstLine="70"/>
              <w:jc w:val="center"/>
              <w:rPr>
                <w:rFonts w:eastAsia="Calibri"/>
              </w:rPr>
            </w:pPr>
            <w:r w:rsidRPr="001505EB">
              <w:rPr>
                <w:rFonts w:eastAsia="Calibri"/>
              </w:rPr>
              <w:t>9.8</w:t>
            </w:r>
          </w:p>
          <w:p w14:paraId="7874EC25" w14:textId="77777777" w:rsidR="007A5526" w:rsidRPr="001505EB" w:rsidRDefault="007A5526" w:rsidP="001505EB">
            <w:pPr>
              <w:widowControl w:val="0"/>
              <w:tabs>
                <w:tab w:val="left" w:pos="567"/>
                <w:tab w:val="left" w:pos="709"/>
              </w:tabs>
              <w:autoSpaceDE w:val="0"/>
              <w:autoSpaceDN w:val="0"/>
              <w:adjustRightInd w:val="0"/>
              <w:ind w:right="-142" w:firstLine="70"/>
              <w:jc w:val="center"/>
              <w:rPr>
                <w:rFonts w:eastAsia="Calibri"/>
              </w:rPr>
            </w:pPr>
            <w:r w:rsidRPr="001505EB">
              <w:rPr>
                <w:rFonts w:eastAsia="Calibri"/>
              </w:rPr>
              <w:t>15.5</w:t>
            </w:r>
          </w:p>
        </w:tc>
        <w:tc>
          <w:tcPr>
            <w:tcW w:w="1069" w:type="dxa"/>
            <w:shd w:val="clear" w:color="auto" w:fill="auto"/>
          </w:tcPr>
          <w:p w14:paraId="38943729" w14:textId="77777777" w:rsidR="007A5526" w:rsidRPr="001505EB" w:rsidRDefault="007A5526" w:rsidP="001505EB">
            <w:pPr>
              <w:pStyle w:val="TableParagraph"/>
              <w:spacing w:before="0"/>
              <w:ind w:right="-142" w:firstLine="70"/>
              <w:jc w:val="center"/>
              <w:rPr>
                <w:rFonts w:eastAsia="Calibri"/>
                <w:sz w:val="24"/>
                <w:szCs w:val="24"/>
                <w:lang w:val="ru-RU"/>
              </w:rPr>
            </w:pPr>
            <w:r w:rsidRPr="001505EB">
              <w:rPr>
                <w:rFonts w:eastAsia="Calibri"/>
                <w:sz w:val="24"/>
                <w:szCs w:val="24"/>
              </w:rPr>
              <w:t>49.7</w:t>
            </w:r>
          </w:p>
          <w:p w14:paraId="2914F324" w14:textId="77777777" w:rsidR="007A5526" w:rsidRPr="001505EB" w:rsidRDefault="007A5526" w:rsidP="001505EB">
            <w:pPr>
              <w:pStyle w:val="TableParagraph"/>
              <w:spacing w:before="0"/>
              <w:ind w:right="-142" w:firstLine="70"/>
              <w:jc w:val="center"/>
              <w:rPr>
                <w:rFonts w:eastAsia="Calibri"/>
                <w:sz w:val="24"/>
                <w:szCs w:val="24"/>
              </w:rPr>
            </w:pPr>
            <w:r w:rsidRPr="001505EB">
              <w:rPr>
                <w:rFonts w:eastAsia="Calibri"/>
                <w:sz w:val="24"/>
                <w:szCs w:val="24"/>
              </w:rPr>
              <w:t>68.9</w:t>
            </w:r>
          </w:p>
        </w:tc>
      </w:tr>
      <w:tr w:rsidR="007A5526" w:rsidRPr="00E57ED8" w14:paraId="4B48773D" w14:textId="77777777" w:rsidTr="007A5526">
        <w:trPr>
          <w:trHeight w:val="291"/>
          <w:jc w:val="center"/>
        </w:trPr>
        <w:tc>
          <w:tcPr>
            <w:tcW w:w="9510" w:type="dxa"/>
            <w:gridSpan w:val="4"/>
            <w:shd w:val="clear" w:color="auto" w:fill="auto"/>
          </w:tcPr>
          <w:p w14:paraId="646242D8" w14:textId="58AE52A7" w:rsidR="007A5526" w:rsidRPr="007A5526" w:rsidRDefault="007A5526" w:rsidP="005845EE">
            <w:pPr>
              <w:pStyle w:val="TableParagraph"/>
              <w:spacing w:before="0"/>
              <w:ind w:left="76" w:right="97" w:firstLine="569"/>
              <w:jc w:val="both"/>
              <w:rPr>
                <w:rFonts w:eastAsia="Calibri"/>
                <w:sz w:val="24"/>
                <w:szCs w:val="24"/>
                <w:lang w:val="ru-RU"/>
              </w:rPr>
            </w:pPr>
            <w:r>
              <w:rPr>
                <w:rFonts w:eastAsia="Calibri"/>
                <w:sz w:val="24"/>
                <w:szCs w:val="24"/>
                <w:lang w:val="ru-RU"/>
              </w:rPr>
              <w:t xml:space="preserve">Примечание – Составлено по источникам </w:t>
            </w:r>
            <w:r w:rsidRPr="005845EE">
              <w:rPr>
                <w:rFonts w:eastAsia="Calibri"/>
                <w:sz w:val="24"/>
                <w:szCs w:val="24"/>
                <w:lang w:val="ru-RU"/>
              </w:rPr>
              <w:t>[</w:t>
            </w:r>
            <w:r w:rsidRPr="001505EB">
              <w:rPr>
                <w:rFonts w:eastAsia="Calibri"/>
                <w:sz w:val="24"/>
                <w:szCs w:val="24"/>
                <w:lang w:val="ru-RU"/>
              </w:rPr>
              <w:t>55</w:t>
            </w:r>
            <w:r w:rsidR="005845EE">
              <w:rPr>
                <w:rFonts w:eastAsia="Calibri"/>
                <w:sz w:val="24"/>
                <w:szCs w:val="24"/>
                <w:lang w:val="ru-RU"/>
              </w:rPr>
              <w:t xml:space="preserve">, р. 113-1-113-30; 56, р. 13-184 57, р. 240-244; 58, р. 1327-1339; </w:t>
            </w:r>
            <w:r>
              <w:rPr>
                <w:rFonts w:eastAsia="Calibri"/>
                <w:sz w:val="24"/>
                <w:szCs w:val="24"/>
                <w:lang w:val="ru-RU"/>
              </w:rPr>
              <w:t>59</w:t>
            </w:r>
            <w:r w:rsidR="005845EE">
              <w:rPr>
                <w:rFonts w:eastAsia="Calibri"/>
                <w:sz w:val="24"/>
                <w:szCs w:val="24"/>
                <w:lang w:val="ru-RU"/>
              </w:rPr>
              <w:t>, р. 446-452</w:t>
            </w:r>
            <w:r>
              <w:rPr>
                <w:rFonts w:eastAsia="Calibri"/>
                <w:sz w:val="24"/>
                <w:szCs w:val="24"/>
                <w:lang w:val="ru-RU"/>
              </w:rPr>
              <w:t xml:space="preserve">; </w:t>
            </w:r>
            <w:r w:rsidR="005845EE">
              <w:rPr>
                <w:rFonts w:eastAsia="Calibri"/>
                <w:sz w:val="24"/>
                <w:szCs w:val="24"/>
                <w:lang w:val="ru-RU"/>
              </w:rPr>
              <w:t xml:space="preserve">60, с. 315-322; </w:t>
            </w:r>
            <w:r>
              <w:rPr>
                <w:rFonts w:eastAsia="Calibri"/>
                <w:sz w:val="24"/>
                <w:szCs w:val="24"/>
                <w:lang w:val="ru-RU"/>
              </w:rPr>
              <w:t>61</w:t>
            </w:r>
            <w:r w:rsidR="005845EE">
              <w:rPr>
                <w:rFonts w:eastAsia="Calibri"/>
                <w:sz w:val="24"/>
                <w:szCs w:val="24"/>
                <w:lang w:val="ru-RU"/>
              </w:rPr>
              <w:t>, с. 3</w:t>
            </w:r>
            <w:r>
              <w:rPr>
                <w:rFonts w:eastAsia="Calibri"/>
                <w:sz w:val="24"/>
                <w:szCs w:val="24"/>
                <w:lang w:val="ru-RU"/>
              </w:rPr>
              <w:t>-</w:t>
            </w:r>
            <w:r w:rsidR="005845EE">
              <w:rPr>
                <w:rFonts w:eastAsia="Calibri"/>
                <w:sz w:val="24"/>
                <w:szCs w:val="24"/>
                <w:lang w:val="ru-RU"/>
              </w:rPr>
              <w:t>27-30; 62-</w:t>
            </w:r>
            <w:r>
              <w:rPr>
                <w:rFonts w:eastAsia="Calibri"/>
                <w:sz w:val="24"/>
                <w:szCs w:val="24"/>
                <w:lang w:val="ru-RU"/>
              </w:rPr>
              <w:t>69</w:t>
            </w:r>
            <w:r w:rsidRPr="005845EE">
              <w:rPr>
                <w:rFonts w:eastAsia="Calibri"/>
                <w:sz w:val="24"/>
                <w:szCs w:val="24"/>
                <w:lang w:val="ru-RU"/>
              </w:rPr>
              <w:t>]</w:t>
            </w:r>
          </w:p>
        </w:tc>
      </w:tr>
    </w:tbl>
    <w:p w14:paraId="0A696A6F" w14:textId="77777777" w:rsidR="000E2E86" w:rsidRPr="00E57ED8" w:rsidRDefault="000E2E86" w:rsidP="00E57ED8">
      <w:pPr>
        <w:ind w:firstLine="709"/>
        <w:jc w:val="both"/>
        <w:rPr>
          <w:sz w:val="28"/>
          <w:szCs w:val="28"/>
        </w:rPr>
      </w:pPr>
    </w:p>
    <w:p w14:paraId="0924CCB7" w14:textId="77777777" w:rsidR="000E2E86" w:rsidRPr="00E57ED8" w:rsidRDefault="000E2E86" w:rsidP="00E57ED8">
      <w:pPr>
        <w:pStyle w:val="3"/>
      </w:pPr>
      <w:bookmarkStart w:id="30" w:name="_Toc119059154"/>
      <w:r w:rsidRPr="00E57ED8">
        <w:t>1.3 Способы определения ПГБ</w:t>
      </w:r>
      <w:bookmarkEnd w:id="30"/>
    </w:p>
    <w:p w14:paraId="63CE3848" w14:textId="64965B1D" w:rsidR="000E2E86" w:rsidRPr="00E57ED8" w:rsidRDefault="000E2E86" w:rsidP="00E57ED8">
      <w:pPr>
        <w:ind w:firstLine="709"/>
        <w:jc w:val="both"/>
        <w:rPr>
          <w:sz w:val="28"/>
          <w:szCs w:val="28"/>
        </w:rPr>
      </w:pPr>
      <w:r w:rsidRPr="00E57ED8">
        <w:rPr>
          <w:sz w:val="28"/>
          <w:szCs w:val="28"/>
        </w:rPr>
        <w:t xml:space="preserve">Тщательный скрининг бактерий продуцентов является основой эксперимента, и на сегодняшний день известно два основных метода выявления ПГБ синтезирующих бактерий из окружающей среды, а именно, скрининг на основе фенотипа и на основе генотипа. Есть много фенотипических обнаружений методы обнаружения внутриклеточных гранул ПГА, которые применяются для скрининга производителей ПГА, в том числе окрашивание Судана черным B [70]. Нильский синий A окрашивание [71] и Нильский красный, что приводит к темно-синему или флуоресцентным гранулам. Альтернативные методы окрашивания были разработаны для прямого окрашивания колоний или выращивания бактерий на чашках, содержащих нильский синий А или нильский красный, что приводит к флуоресцентным колониям, которые можно визуализировать с помощью УФ-освещения. Колонии, продуцирующие ПГА, на чашках, содержащих черный Суданский В, выглядят как черно-голубоватые [72]. Сообщалось, что ПГА, окрашенные нильским красным, демонстрируют аналогичное поведение флуоресценции, максимум при длине волны излучения между 540 и 560 нм и длине волны излучения между 570 и 605 нм, обнаруженной с помощью флуоресцентной спектроскопии или проточной цитометрии. </w:t>
      </w:r>
      <w:r w:rsidR="004A6855" w:rsidRPr="00E57ED8">
        <w:rPr>
          <w:sz w:val="28"/>
          <w:szCs w:val="28"/>
        </w:rPr>
        <w:t>В биотехнологии это подходит для анализа по распределению гранул по размерам.</w:t>
      </w:r>
      <w:r w:rsidRPr="00E57ED8">
        <w:rPr>
          <w:sz w:val="28"/>
          <w:szCs w:val="28"/>
        </w:rPr>
        <w:t xml:space="preserve"> Окрашивание клеточных суспензий в ходе экспериментов по культивированию показало, что Нильский красный обладает высоким потенциалом для количественного определения гидрофобных бактериальных полигидроксиалкановых кислот. Такие оптические методы предлагают преимущества онлайн-мониторинга в режиме реального времени с высокой специфичностью. </w:t>
      </w:r>
    </w:p>
    <w:p w14:paraId="79521E02" w14:textId="0513301C" w:rsidR="000E2E86" w:rsidRPr="00E57ED8" w:rsidRDefault="00191783" w:rsidP="00E57ED8">
      <w:pPr>
        <w:ind w:firstLine="709"/>
        <w:jc w:val="both"/>
        <w:rPr>
          <w:sz w:val="28"/>
          <w:szCs w:val="28"/>
        </w:rPr>
      </w:pPr>
      <w:r w:rsidRPr="00E57ED8">
        <w:rPr>
          <w:sz w:val="28"/>
          <w:szCs w:val="28"/>
        </w:rPr>
        <w:t xml:space="preserve">Россиские ученые О.В. Космачевская и другие для скрининга ПГБ клетками использовали липофильный краситель Нильский красный </w:t>
      </w:r>
      <w:r w:rsidR="000E2E86" w:rsidRPr="00E57ED8">
        <w:rPr>
          <w:sz w:val="28"/>
          <w:szCs w:val="28"/>
        </w:rPr>
        <w:t xml:space="preserve">в диметил сульфоксиде – 0.55 мг/мл. </w:t>
      </w:r>
      <w:r w:rsidR="00E1570B" w:rsidRPr="00E57ED8">
        <w:rPr>
          <w:sz w:val="28"/>
          <w:szCs w:val="28"/>
        </w:rPr>
        <w:t>Дл</w:t>
      </w:r>
      <w:r w:rsidRPr="00E57ED8">
        <w:rPr>
          <w:sz w:val="28"/>
          <w:szCs w:val="28"/>
        </w:rPr>
        <w:t>я приготовления мазка, клетки центрифугировалии при достижении оптической плотности А600=0.1</w:t>
      </w:r>
      <w:r w:rsidR="000E2E86" w:rsidRPr="00E57ED8">
        <w:rPr>
          <w:sz w:val="28"/>
          <w:szCs w:val="28"/>
        </w:rPr>
        <w:t>,</w:t>
      </w:r>
      <w:r w:rsidR="00F542B5" w:rsidRPr="00E57ED8">
        <w:rPr>
          <w:sz w:val="28"/>
          <w:szCs w:val="28"/>
        </w:rPr>
        <w:t xml:space="preserve"> разрушали ультразвуком, затем их</w:t>
      </w:r>
      <w:r w:rsidR="000E2E86" w:rsidRPr="00E57ED8">
        <w:rPr>
          <w:sz w:val="28"/>
          <w:szCs w:val="28"/>
        </w:rPr>
        <w:t xml:space="preserve"> центрифугировали и ресуспендировали в воде. </w:t>
      </w:r>
      <w:r w:rsidRPr="00E57ED8">
        <w:rPr>
          <w:sz w:val="28"/>
          <w:szCs w:val="28"/>
        </w:rPr>
        <w:t xml:space="preserve">К 3 мл этой суспензии </w:t>
      </w:r>
      <w:r w:rsidR="000E2E86" w:rsidRPr="00E57ED8">
        <w:rPr>
          <w:sz w:val="28"/>
          <w:szCs w:val="28"/>
        </w:rPr>
        <w:t>клеток добавляли 41 мкл</w:t>
      </w:r>
      <w:r w:rsidRPr="00E57ED8">
        <w:rPr>
          <w:sz w:val="28"/>
          <w:szCs w:val="28"/>
        </w:rPr>
        <w:t xml:space="preserve"> </w:t>
      </w:r>
      <w:r w:rsidR="000E2E86" w:rsidRPr="00E57ED8">
        <w:rPr>
          <w:sz w:val="28"/>
          <w:szCs w:val="28"/>
        </w:rPr>
        <w:t xml:space="preserve">раствора </w:t>
      </w:r>
      <w:r w:rsidR="00F542B5" w:rsidRPr="00E57ED8">
        <w:rPr>
          <w:sz w:val="28"/>
          <w:szCs w:val="28"/>
        </w:rPr>
        <w:t xml:space="preserve">красителя </w:t>
      </w:r>
      <w:r w:rsidRPr="00E57ED8">
        <w:rPr>
          <w:sz w:val="28"/>
          <w:szCs w:val="28"/>
        </w:rPr>
        <w:t xml:space="preserve">в концентрации 7.5 мкг/мл </w:t>
      </w:r>
      <w:r w:rsidR="000E2E86" w:rsidRPr="00E57ED8">
        <w:rPr>
          <w:sz w:val="28"/>
          <w:szCs w:val="28"/>
        </w:rPr>
        <w:t>Нильского красного.</w:t>
      </w:r>
      <w:r w:rsidRPr="00E57ED8">
        <w:rPr>
          <w:sz w:val="28"/>
          <w:szCs w:val="28"/>
        </w:rPr>
        <w:t xml:space="preserve"> Суспензию в дальнейшем инкубировали </w:t>
      </w:r>
      <w:r w:rsidR="004D0D8F" w:rsidRPr="00E57ED8">
        <w:rPr>
          <w:sz w:val="28"/>
          <w:szCs w:val="28"/>
        </w:rPr>
        <w:t xml:space="preserve">пол часа темном </w:t>
      </w:r>
      <w:r w:rsidR="002C34B3" w:rsidRPr="00E57ED8">
        <w:rPr>
          <w:sz w:val="28"/>
          <w:szCs w:val="28"/>
        </w:rPr>
        <w:t xml:space="preserve">помещении при комнатной температуре. Окрашенные образцы </w:t>
      </w:r>
      <w:r w:rsidR="002C34B3" w:rsidRPr="00E57ED8">
        <w:rPr>
          <w:sz w:val="28"/>
          <w:szCs w:val="28"/>
        </w:rPr>
        <w:lastRenderedPageBreak/>
        <w:t xml:space="preserve">ресуспендировали и центрифугировали </w:t>
      </w:r>
      <w:r w:rsidR="000E2E86" w:rsidRPr="00E57ED8">
        <w:rPr>
          <w:sz w:val="28"/>
          <w:szCs w:val="28"/>
        </w:rPr>
        <w:t>в 3 мл воды</w:t>
      </w:r>
      <w:r w:rsidR="002C34B3" w:rsidRPr="00E57ED8">
        <w:rPr>
          <w:sz w:val="28"/>
          <w:szCs w:val="28"/>
        </w:rPr>
        <w:t>, эту процедуру повторяли дважды.</w:t>
      </w:r>
    </w:p>
    <w:p w14:paraId="5E563C98" w14:textId="4FEB0467" w:rsidR="000E2E86" w:rsidRPr="00E57ED8" w:rsidRDefault="000E2E86" w:rsidP="00E57ED8">
      <w:pPr>
        <w:ind w:firstLine="709"/>
        <w:jc w:val="both"/>
        <w:rPr>
          <w:sz w:val="28"/>
          <w:szCs w:val="28"/>
        </w:rPr>
      </w:pPr>
      <w:r w:rsidRPr="00E57ED8">
        <w:rPr>
          <w:sz w:val="28"/>
          <w:szCs w:val="28"/>
        </w:rPr>
        <w:t xml:space="preserve">В работе В. А. Ежов и др. [73] содержание ПГБ в биомассе из метанола </w:t>
      </w:r>
      <w:r w:rsidRPr="00E57ED8">
        <w:rPr>
          <w:i/>
          <w:iCs/>
          <w:sz w:val="28"/>
          <w:szCs w:val="28"/>
        </w:rPr>
        <w:t>Methyloligella halotolerans</w:t>
      </w:r>
      <w:r w:rsidRPr="00E57ED8">
        <w:rPr>
          <w:sz w:val="28"/>
          <w:szCs w:val="28"/>
        </w:rPr>
        <w:t xml:space="preserve"> C2 определяли обращенно-фазовой </w:t>
      </w:r>
      <w:r w:rsidR="002C34B3" w:rsidRPr="00E57ED8">
        <w:rPr>
          <w:sz w:val="28"/>
          <w:szCs w:val="28"/>
        </w:rPr>
        <w:t xml:space="preserve">хроматографией </w:t>
      </w:r>
      <w:r w:rsidRPr="00E57ED8">
        <w:rPr>
          <w:sz w:val="28"/>
          <w:szCs w:val="28"/>
        </w:rPr>
        <w:t xml:space="preserve">ВЭЖХ на колонке SIX С18 (5 мкм). Для этого образцы сухой биомассы гидролизовали концентрированной </w:t>
      </w:r>
      <w:r w:rsidR="002C34B3" w:rsidRPr="00E57ED8">
        <w:rPr>
          <w:sz w:val="28"/>
          <w:szCs w:val="28"/>
        </w:rPr>
        <w:t>серной кислотой (</w:t>
      </w:r>
      <w:r w:rsidRPr="00E57ED8">
        <w:rPr>
          <w:sz w:val="28"/>
          <w:szCs w:val="28"/>
        </w:rPr>
        <w:t>H</w:t>
      </w:r>
      <w:r w:rsidRPr="00E57ED8">
        <w:rPr>
          <w:sz w:val="28"/>
          <w:szCs w:val="28"/>
          <w:vertAlign w:val="subscript"/>
        </w:rPr>
        <w:t>2</w:t>
      </w:r>
      <w:r w:rsidRPr="00E57ED8">
        <w:rPr>
          <w:sz w:val="28"/>
          <w:szCs w:val="28"/>
        </w:rPr>
        <w:t>SO</w:t>
      </w:r>
      <w:r w:rsidRPr="00E57ED8">
        <w:rPr>
          <w:sz w:val="28"/>
          <w:szCs w:val="28"/>
          <w:vertAlign w:val="subscript"/>
        </w:rPr>
        <w:t>4</w:t>
      </w:r>
      <w:r w:rsidR="002C34B3" w:rsidRPr="00E57ED8">
        <w:rPr>
          <w:sz w:val="28"/>
          <w:szCs w:val="28"/>
        </w:rPr>
        <w:t>)</w:t>
      </w:r>
      <w:r w:rsidRPr="00E57ED8">
        <w:rPr>
          <w:sz w:val="28"/>
          <w:szCs w:val="28"/>
        </w:rPr>
        <w:t xml:space="preserve"> при 100°С в течение 1 ч, </w:t>
      </w:r>
      <w:r w:rsidR="002C34B3" w:rsidRPr="00E57ED8">
        <w:rPr>
          <w:sz w:val="28"/>
          <w:szCs w:val="28"/>
        </w:rPr>
        <w:t>далее</w:t>
      </w:r>
      <w:r w:rsidRPr="00E57ED8">
        <w:rPr>
          <w:sz w:val="28"/>
          <w:szCs w:val="28"/>
        </w:rPr>
        <w:t xml:space="preserve"> гидролизат нейтрализовали 5 н. NaOH и центрифугировали</w:t>
      </w:r>
      <w:r w:rsidR="002C34B3" w:rsidRPr="00E57ED8">
        <w:rPr>
          <w:sz w:val="28"/>
          <w:szCs w:val="28"/>
        </w:rPr>
        <w:t xml:space="preserve"> в течение</w:t>
      </w:r>
      <w:r w:rsidRPr="00E57ED8">
        <w:rPr>
          <w:sz w:val="28"/>
          <w:szCs w:val="28"/>
        </w:rPr>
        <w:t xml:space="preserve"> 20 мин при 5000 об. Супернатант наносили на колонку и элюировали смесью метанол–вода </w:t>
      </w:r>
      <w:r w:rsidR="002C34B3" w:rsidRPr="00E57ED8">
        <w:rPr>
          <w:sz w:val="28"/>
          <w:szCs w:val="28"/>
        </w:rPr>
        <w:t xml:space="preserve">в </w:t>
      </w:r>
      <w:r w:rsidR="004D0D8F" w:rsidRPr="00E57ED8">
        <w:rPr>
          <w:sz w:val="28"/>
          <w:szCs w:val="28"/>
        </w:rPr>
        <w:t>соотношении объёма</w:t>
      </w:r>
      <w:r w:rsidR="002C34B3" w:rsidRPr="00E57ED8">
        <w:rPr>
          <w:sz w:val="28"/>
          <w:szCs w:val="28"/>
        </w:rPr>
        <w:t xml:space="preserve"> </w:t>
      </w:r>
      <w:r w:rsidRPr="00E57ED8">
        <w:rPr>
          <w:sz w:val="28"/>
          <w:szCs w:val="28"/>
        </w:rPr>
        <w:t>1: 1</w:t>
      </w:r>
      <w:r w:rsidR="002C34B3" w:rsidRPr="00E57ED8">
        <w:rPr>
          <w:sz w:val="28"/>
          <w:szCs w:val="28"/>
        </w:rPr>
        <w:t>,</w:t>
      </w:r>
      <w:r w:rsidRPr="00E57ED8">
        <w:rPr>
          <w:sz w:val="28"/>
          <w:szCs w:val="28"/>
        </w:rPr>
        <w:t xml:space="preserve"> со скоростью 0.4 мл/мин. Содержание ПГБ в элюатах определяли спектрофотометрически при </w:t>
      </w:r>
      <w:r w:rsidR="002C34B3" w:rsidRPr="00E57ED8">
        <w:rPr>
          <w:sz w:val="28"/>
          <w:szCs w:val="28"/>
        </w:rPr>
        <w:t xml:space="preserve">длине </w:t>
      </w:r>
      <w:r w:rsidRPr="00E57ED8">
        <w:rPr>
          <w:sz w:val="28"/>
          <w:szCs w:val="28"/>
        </w:rPr>
        <w:t>228 нм на УФ-детекторе UVIS 200 (“Linear”, США), используя калибровочную кривую.</w:t>
      </w:r>
    </w:p>
    <w:p w14:paraId="2D5F7574" w14:textId="1E327674" w:rsidR="000E2E86" w:rsidRPr="00E57ED8" w:rsidRDefault="000E2E86" w:rsidP="00E57ED8">
      <w:pPr>
        <w:ind w:firstLine="709"/>
        <w:jc w:val="both"/>
        <w:rPr>
          <w:sz w:val="28"/>
          <w:szCs w:val="28"/>
        </w:rPr>
      </w:pPr>
      <w:r w:rsidRPr="00E57ED8">
        <w:rPr>
          <w:sz w:val="28"/>
          <w:szCs w:val="28"/>
        </w:rPr>
        <w:t xml:space="preserve">Для ПГБ производства и анализа. </w:t>
      </w:r>
      <w:r w:rsidR="004D0D8F" w:rsidRPr="00E57ED8">
        <w:rPr>
          <w:sz w:val="28"/>
          <w:szCs w:val="28"/>
        </w:rPr>
        <w:t>Культивирования бактерий</w:t>
      </w:r>
      <w:r w:rsidRPr="00E57ED8">
        <w:rPr>
          <w:sz w:val="28"/>
          <w:szCs w:val="28"/>
        </w:rPr>
        <w:t xml:space="preserve"> проводилась</w:t>
      </w:r>
      <w:r w:rsidR="004D0D8F" w:rsidRPr="00E57ED8">
        <w:rPr>
          <w:sz w:val="28"/>
          <w:szCs w:val="28"/>
        </w:rPr>
        <w:t xml:space="preserve"> на</w:t>
      </w:r>
      <w:r w:rsidRPr="00E57ED8">
        <w:rPr>
          <w:sz w:val="28"/>
          <w:szCs w:val="28"/>
        </w:rPr>
        <w:t xml:space="preserve"> </w:t>
      </w:r>
      <w:r w:rsidR="004D0D8F" w:rsidRPr="00E57ED8">
        <w:rPr>
          <w:sz w:val="28"/>
          <w:szCs w:val="28"/>
        </w:rPr>
        <w:t xml:space="preserve">250 мл </w:t>
      </w:r>
      <w:r w:rsidRPr="00E57ED8">
        <w:rPr>
          <w:sz w:val="28"/>
          <w:szCs w:val="28"/>
        </w:rPr>
        <w:t xml:space="preserve">в колбах Эрленмейера, </w:t>
      </w:r>
      <w:r w:rsidR="004D0D8F" w:rsidRPr="00E57ED8">
        <w:rPr>
          <w:sz w:val="28"/>
          <w:szCs w:val="28"/>
        </w:rPr>
        <w:t>при 100 мл культуральной среды</w:t>
      </w:r>
      <w:r w:rsidRPr="00E57ED8">
        <w:rPr>
          <w:sz w:val="28"/>
          <w:szCs w:val="28"/>
        </w:rPr>
        <w:t>. Колбы инокулировали и выдерживали при 30°С и 130 об</w:t>
      </w:r>
      <w:r w:rsidR="007A5526">
        <w:rPr>
          <w:sz w:val="28"/>
          <w:szCs w:val="28"/>
        </w:rPr>
        <w:t>/</w:t>
      </w:r>
      <w:r w:rsidRPr="00E57ED8">
        <w:rPr>
          <w:sz w:val="28"/>
          <w:szCs w:val="28"/>
        </w:rPr>
        <w:t>мин в течение требуемого времени. Для крупномасштабного производства использовали 10-литровый биореактор, который содержал 4 л культуральной среды.</w:t>
      </w:r>
    </w:p>
    <w:p w14:paraId="42299BA3" w14:textId="130B0903" w:rsidR="000E2E86" w:rsidRPr="00E57ED8" w:rsidRDefault="000E2E86" w:rsidP="00E57ED8">
      <w:pPr>
        <w:ind w:firstLine="709"/>
        <w:jc w:val="both"/>
        <w:rPr>
          <w:sz w:val="28"/>
          <w:szCs w:val="28"/>
        </w:rPr>
      </w:pPr>
      <w:r w:rsidRPr="00E57ED8">
        <w:rPr>
          <w:sz w:val="28"/>
          <w:szCs w:val="28"/>
        </w:rPr>
        <w:t>Клетки собирали центрифугированием при 10 000 об мин. в течение 10</w:t>
      </w:r>
      <w:r w:rsidR="007A5526">
        <w:rPr>
          <w:sz w:val="28"/>
          <w:szCs w:val="28"/>
        </w:rPr>
        <w:t> </w:t>
      </w:r>
      <w:r w:rsidRPr="00E57ED8">
        <w:rPr>
          <w:sz w:val="28"/>
          <w:szCs w:val="28"/>
        </w:rPr>
        <w:t>мин в центрифуге (Heraeus Sepatech Biofuge 28 Rs, Германия) при 20°С и лиофилизированы в лаборатории.</w:t>
      </w:r>
    </w:p>
    <w:p w14:paraId="51449468" w14:textId="77777777" w:rsidR="000E2E86" w:rsidRPr="00E57ED8" w:rsidRDefault="000E2E86" w:rsidP="00E57ED8">
      <w:pPr>
        <w:ind w:firstLine="709"/>
        <w:jc w:val="both"/>
        <w:rPr>
          <w:sz w:val="28"/>
          <w:szCs w:val="28"/>
        </w:rPr>
      </w:pPr>
      <w:r w:rsidRPr="00E57ED8">
        <w:rPr>
          <w:sz w:val="28"/>
          <w:szCs w:val="28"/>
        </w:rPr>
        <w:t>Полигидроксибутиратный полимер, полученный выбранными ПГБ-положительными изолятами, выделяются и количественно оцепеневаются с использованием метода гипохлорита натрия, методом Лау Слепецкий с небольшими изменениями. Количество произведенный ПГБ рассчитывается со ссылкой на стандартную кривую приготовленный с использованием чистого ПГБ (Sigma-Aldrich).</w:t>
      </w:r>
    </w:p>
    <w:p w14:paraId="4EFE2B9A" w14:textId="77777777" w:rsidR="000E2E86" w:rsidRPr="00E57ED8" w:rsidRDefault="000E2E86" w:rsidP="00E57ED8">
      <w:pPr>
        <w:ind w:firstLine="709"/>
        <w:jc w:val="both"/>
        <w:rPr>
          <w:sz w:val="28"/>
          <w:szCs w:val="28"/>
        </w:rPr>
      </w:pPr>
    </w:p>
    <w:p w14:paraId="07DB9A46" w14:textId="77777777" w:rsidR="000E2E86" w:rsidRPr="00E57ED8" w:rsidRDefault="000E2E86" w:rsidP="00E57ED8">
      <w:pPr>
        <w:pStyle w:val="3"/>
      </w:pPr>
      <w:bookmarkStart w:id="31" w:name="_Toc119059155"/>
      <w:r w:rsidRPr="00E57ED8">
        <w:t>1.4 Механические свойства и применения ПГБ</w:t>
      </w:r>
      <w:bookmarkEnd w:id="31"/>
    </w:p>
    <w:p w14:paraId="0EBA356B" w14:textId="19938301" w:rsidR="000E2E86" w:rsidRPr="00E57ED8" w:rsidRDefault="000E2E86" w:rsidP="00E57ED8">
      <w:pPr>
        <w:ind w:firstLine="709"/>
        <w:jc w:val="both"/>
        <w:rPr>
          <w:sz w:val="28"/>
          <w:szCs w:val="28"/>
        </w:rPr>
      </w:pPr>
      <w:bookmarkStart w:id="32" w:name="_Hlk119433860"/>
      <w:bookmarkStart w:id="33" w:name="_Hlk106273374"/>
      <w:r w:rsidRPr="00E57ED8">
        <w:rPr>
          <w:sz w:val="28"/>
          <w:szCs w:val="28"/>
        </w:rPr>
        <w:t>По механическим свойствам П3ГБ имеет среднюю молекулярную массу от 2 * 10</w:t>
      </w:r>
      <w:r w:rsidRPr="00E57ED8">
        <w:rPr>
          <w:sz w:val="28"/>
          <w:szCs w:val="28"/>
          <w:vertAlign w:val="superscript"/>
        </w:rPr>
        <w:t>5</w:t>
      </w:r>
      <w:r w:rsidRPr="00E57ED8">
        <w:rPr>
          <w:sz w:val="28"/>
          <w:szCs w:val="28"/>
        </w:rPr>
        <w:t xml:space="preserve"> до 3 * 10</w:t>
      </w:r>
      <w:r w:rsidRPr="00E57ED8">
        <w:rPr>
          <w:sz w:val="28"/>
          <w:szCs w:val="28"/>
          <w:vertAlign w:val="superscript"/>
        </w:rPr>
        <w:t>6</w:t>
      </w:r>
      <w:r w:rsidRPr="00E57ED8">
        <w:rPr>
          <w:sz w:val="28"/>
          <w:szCs w:val="28"/>
        </w:rPr>
        <w:t xml:space="preserve"> Да, высокую температуру плавления, приблизительно 177°</w:t>
      </w:r>
      <w:r w:rsidRPr="00E57ED8">
        <w:rPr>
          <w:sz w:val="28"/>
          <w:szCs w:val="28"/>
          <w:lang w:val="en-US"/>
        </w:rPr>
        <w:t>C</w:t>
      </w:r>
      <w:r w:rsidRPr="00E57ED8">
        <w:rPr>
          <w:sz w:val="28"/>
          <w:szCs w:val="28"/>
        </w:rPr>
        <w:t xml:space="preserve">, кристалличность 55-80% и устойчивость к ультрафиолетовому излучению </w:t>
      </w:r>
      <w:bookmarkEnd w:id="32"/>
      <w:r w:rsidRPr="00E57ED8">
        <w:rPr>
          <w:sz w:val="28"/>
          <w:szCs w:val="28"/>
        </w:rPr>
        <w:t>[74, 75].</w:t>
      </w:r>
      <w:r w:rsidRPr="00E57ED8">
        <w:t xml:space="preserve"> </w:t>
      </w:r>
      <w:r w:rsidRPr="00E57ED8">
        <w:rPr>
          <w:sz w:val="28"/>
          <w:szCs w:val="28"/>
        </w:rPr>
        <w:t>Благодаря этим характеристикам П3ГБ сопоставим с ПП (полипропиленом) и, следовательно, является основным кандидатом на замену пластмасс на основе нефти во многих областях применения. П3ГБ сам по себе мутный и может быть обработан экструзией или формованием, скручен в волокна или изготовлен в виде пленок и смешан с другими - предпочтительно биоразлагаемыми - полимерами для использования во многих различных областях применения [76].</w:t>
      </w:r>
      <w:r w:rsidRPr="00E57ED8">
        <w:t xml:space="preserve"> </w:t>
      </w:r>
      <w:r w:rsidRPr="00E57ED8">
        <w:rPr>
          <w:sz w:val="28"/>
          <w:szCs w:val="28"/>
        </w:rPr>
        <w:t xml:space="preserve">Основным различием между ПП и П3ГБ является гораздо более высокая хрупкость и гораздо меньшее удлинение при разрыве П3ГБ. Улучшенные механические свойства, менее жесткие и менее хрупкие, были измерены для П3ГБ, содержащего 3-гидроксивалерат (П3ГБВ) </w:t>
      </w:r>
      <w:bookmarkEnd w:id="33"/>
      <w:r w:rsidRPr="00E57ED8">
        <w:rPr>
          <w:sz w:val="28"/>
          <w:szCs w:val="28"/>
        </w:rPr>
        <w:t>[77] (</w:t>
      </w:r>
      <w:r w:rsidR="005845EE" w:rsidRPr="00E57ED8">
        <w:rPr>
          <w:sz w:val="28"/>
          <w:szCs w:val="28"/>
        </w:rPr>
        <w:t>т</w:t>
      </w:r>
      <w:r w:rsidRPr="00E57ED8">
        <w:rPr>
          <w:sz w:val="28"/>
          <w:szCs w:val="28"/>
        </w:rPr>
        <w:t xml:space="preserve">аблица 4). </w:t>
      </w:r>
    </w:p>
    <w:p w14:paraId="634BA789" w14:textId="77777777" w:rsidR="00D131A3" w:rsidRPr="00E57ED8" w:rsidRDefault="00D131A3" w:rsidP="00E57ED8">
      <w:pPr>
        <w:ind w:firstLine="709"/>
        <w:jc w:val="both"/>
        <w:rPr>
          <w:sz w:val="28"/>
          <w:szCs w:val="28"/>
        </w:rPr>
      </w:pPr>
    </w:p>
    <w:p w14:paraId="189FF003" w14:textId="2B256F3F" w:rsidR="000E2E86" w:rsidRDefault="000E2E86" w:rsidP="003347AB">
      <w:pPr>
        <w:jc w:val="both"/>
        <w:rPr>
          <w:sz w:val="28"/>
          <w:szCs w:val="28"/>
          <w:lang w:eastAsia="ru-RU"/>
        </w:rPr>
      </w:pPr>
      <w:r w:rsidRPr="00E57ED8">
        <w:rPr>
          <w:sz w:val="28"/>
          <w:szCs w:val="28"/>
          <w:lang w:val="en-US" w:eastAsia="ru-RU"/>
        </w:rPr>
        <w:t>T</w:t>
      </w:r>
      <w:r w:rsidRPr="00E57ED8">
        <w:rPr>
          <w:sz w:val="28"/>
          <w:szCs w:val="28"/>
          <w:lang w:eastAsia="ru-RU"/>
        </w:rPr>
        <w:t>аблица 4</w:t>
      </w:r>
      <w:r w:rsidR="003347AB">
        <w:rPr>
          <w:sz w:val="28"/>
          <w:szCs w:val="28"/>
          <w:lang w:eastAsia="ru-RU"/>
        </w:rPr>
        <w:t xml:space="preserve"> –</w:t>
      </w:r>
      <w:r w:rsidRPr="00E57ED8">
        <w:rPr>
          <w:sz w:val="28"/>
          <w:szCs w:val="28"/>
          <w:lang w:eastAsia="ru-RU"/>
        </w:rPr>
        <w:t xml:space="preserve"> Выбор ПГА и их механических свойств, включая температуру плавления (</w:t>
      </w:r>
      <w:r w:rsidRPr="00E57ED8">
        <w:rPr>
          <w:sz w:val="28"/>
          <w:szCs w:val="28"/>
          <w:lang w:val="en-US" w:eastAsia="ru-RU"/>
        </w:rPr>
        <w:t>Tm</w:t>
      </w:r>
      <w:r w:rsidRPr="00E57ED8">
        <w:rPr>
          <w:sz w:val="28"/>
          <w:szCs w:val="28"/>
          <w:lang w:eastAsia="ru-RU"/>
        </w:rPr>
        <w:t xml:space="preserve">) материала, температуру стеклования </w:t>
      </w:r>
    </w:p>
    <w:p w14:paraId="56299CAD" w14:textId="77777777" w:rsidR="007A5526" w:rsidRPr="007A5526" w:rsidRDefault="007A5526" w:rsidP="003347AB">
      <w:pPr>
        <w:jc w:val="both"/>
        <w:rPr>
          <w:sz w:val="16"/>
          <w:szCs w:val="16"/>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30"/>
        <w:gridCol w:w="751"/>
        <w:gridCol w:w="664"/>
        <w:gridCol w:w="930"/>
        <w:gridCol w:w="1750"/>
        <w:gridCol w:w="2195"/>
      </w:tblGrid>
      <w:tr w:rsidR="000E2E86" w:rsidRPr="00E57ED8" w14:paraId="7C916C8A" w14:textId="77777777" w:rsidTr="007A5526">
        <w:tc>
          <w:tcPr>
            <w:tcW w:w="3261" w:type="dxa"/>
            <w:shd w:val="clear" w:color="auto" w:fill="auto"/>
            <w:vAlign w:val="center"/>
          </w:tcPr>
          <w:p w14:paraId="4AC76806" w14:textId="7C8F99D6" w:rsidR="000E2E86" w:rsidRPr="001505EB" w:rsidRDefault="000E2E86" w:rsidP="007A5526">
            <w:pPr>
              <w:jc w:val="center"/>
              <w:rPr>
                <w:rFonts w:ascii="Calibri" w:hAnsi="Calibri"/>
                <w:lang w:val="en-US"/>
              </w:rPr>
            </w:pPr>
            <w:r w:rsidRPr="001505EB">
              <w:rPr>
                <w:lang w:eastAsia="ru-RU"/>
              </w:rPr>
              <w:lastRenderedPageBreak/>
              <w:t>Полимер</w:t>
            </w:r>
          </w:p>
        </w:tc>
        <w:tc>
          <w:tcPr>
            <w:tcW w:w="753" w:type="dxa"/>
            <w:shd w:val="clear" w:color="auto" w:fill="auto"/>
            <w:vAlign w:val="center"/>
          </w:tcPr>
          <w:p w14:paraId="5EEE8C37" w14:textId="77777777" w:rsidR="000E2E86" w:rsidRPr="001505EB" w:rsidRDefault="000E2E86" w:rsidP="007A5526">
            <w:pPr>
              <w:ind w:right="-113"/>
              <w:jc w:val="center"/>
              <w:rPr>
                <w:lang w:val="en-US"/>
              </w:rPr>
            </w:pPr>
            <w:r w:rsidRPr="001505EB">
              <w:rPr>
                <w:lang w:val="en-US" w:eastAsia="ru-RU"/>
              </w:rPr>
              <w:t>Tm</w:t>
            </w:r>
            <w:r w:rsidRPr="001505EB">
              <w:rPr>
                <w:lang w:eastAsia="ru-RU"/>
              </w:rPr>
              <w:t xml:space="preserve"> [°</w:t>
            </w:r>
            <w:r w:rsidRPr="001505EB">
              <w:rPr>
                <w:lang w:val="en-US" w:eastAsia="ru-RU"/>
              </w:rPr>
              <w:t>C</w:t>
            </w:r>
            <w:r w:rsidRPr="001505EB">
              <w:rPr>
                <w:lang w:eastAsia="ru-RU"/>
              </w:rPr>
              <w:t>]</w:t>
            </w:r>
          </w:p>
        </w:tc>
        <w:tc>
          <w:tcPr>
            <w:tcW w:w="664" w:type="dxa"/>
            <w:shd w:val="clear" w:color="auto" w:fill="auto"/>
            <w:vAlign w:val="center"/>
          </w:tcPr>
          <w:p w14:paraId="0085F240" w14:textId="77777777" w:rsidR="000E2E86" w:rsidRPr="001505EB" w:rsidRDefault="000E2E86" w:rsidP="007A5526">
            <w:pPr>
              <w:ind w:right="-100"/>
              <w:jc w:val="center"/>
              <w:rPr>
                <w:lang w:val="en-US"/>
              </w:rPr>
            </w:pPr>
            <w:r w:rsidRPr="001505EB">
              <w:rPr>
                <w:lang w:val="en-US" w:eastAsia="ru-RU"/>
              </w:rPr>
              <w:t>Tg</w:t>
            </w:r>
            <w:r w:rsidRPr="001505EB">
              <w:rPr>
                <w:lang w:eastAsia="ru-RU"/>
              </w:rPr>
              <w:t xml:space="preserve"> [°</w:t>
            </w:r>
            <w:r w:rsidRPr="001505EB">
              <w:rPr>
                <w:lang w:val="en-US" w:eastAsia="ru-RU"/>
              </w:rPr>
              <w:t>C</w:t>
            </w:r>
            <w:r w:rsidRPr="001505EB">
              <w:rPr>
                <w:lang w:eastAsia="ru-RU"/>
              </w:rPr>
              <w:t>]</w:t>
            </w:r>
          </w:p>
        </w:tc>
        <w:tc>
          <w:tcPr>
            <w:tcW w:w="932" w:type="dxa"/>
            <w:shd w:val="clear" w:color="auto" w:fill="auto"/>
            <w:vAlign w:val="center"/>
          </w:tcPr>
          <w:p w14:paraId="2DAB33AE" w14:textId="727256A7" w:rsidR="000E2E86" w:rsidRPr="001505EB" w:rsidRDefault="000E2E86" w:rsidP="007A5526">
            <w:pPr>
              <w:jc w:val="center"/>
              <w:rPr>
                <w:lang w:val="en-US"/>
              </w:rPr>
            </w:pPr>
            <w:r w:rsidRPr="001505EB">
              <w:rPr>
                <w:lang w:val="en-US" w:eastAsia="ru-RU"/>
              </w:rPr>
              <w:t>T</w:t>
            </w:r>
            <w:r w:rsidR="00C470E8" w:rsidRPr="001505EB">
              <w:rPr>
                <w:lang w:val="en-US" w:eastAsia="ru-RU"/>
              </w:rPr>
              <w:t>s</w:t>
            </w:r>
            <w:r w:rsidRPr="001505EB">
              <w:rPr>
                <w:lang w:eastAsia="ru-RU"/>
              </w:rPr>
              <w:t xml:space="preserve"> [</w:t>
            </w:r>
            <w:r w:rsidRPr="001505EB">
              <w:rPr>
                <w:lang w:val="en-US" w:eastAsia="ru-RU"/>
              </w:rPr>
              <w:t>MPa</w:t>
            </w:r>
            <w:r w:rsidRPr="001505EB">
              <w:rPr>
                <w:lang w:eastAsia="ru-RU"/>
              </w:rPr>
              <w:t>]</w:t>
            </w:r>
          </w:p>
        </w:tc>
        <w:tc>
          <w:tcPr>
            <w:tcW w:w="1761" w:type="dxa"/>
            <w:shd w:val="clear" w:color="auto" w:fill="auto"/>
            <w:vAlign w:val="center"/>
          </w:tcPr>
          <w:p w14:paraId="1BEA570E" w14:textId="2C0DAC0B" w:rsidR="000E2E86" w:rsidRPr="001505EB" w:rsidRDefault="000E2E86" w:rsidP="007A5526">
            <w:pPr>
              <w:jc w:val="center"/>
              <w:rPr>
                <w:lang w:val="en-US"/>
              </w:rPr>
            </w:pPr>
            <w:r w:rsidRPr="001505EB">
              <w:rPr>
                <w:lang w:eastAsia="ru-RU"/>
              </w:rPr>
              <w:t>Модуль Юнга [</w:t>
            </w:r>
            <w:r w:rsidRPr="001505EB">
              <w:rPr>
                <w:lang w:val="en-US" w:eastAsia="ru-RU"/>
              </w:rPr>
              <w:t>MPa</w:t>
            </w:r>
            <w:r w:rsidRPr="001505EB">
              <w:rPr>
                <w:lang w:eastAsia="ru-RU"/>
              </w:rPr>
              <w:t>]</w:t>
            </w:r>
          </w:p>
        </w:tc>
        <w:tc>
          <w:tcPr>
            <w:tcW w:w="2208" w:type="dxa"/>
            <w:shd w:val="clear" w:color="auto" w:fill="auto"/>
            <w:vAlign w:val="center"/>
          </w:tcPr>
          <w:p w14:paraId="081A85F3" w14:textId="77777777" w:rsidR="000E2E86" w:rsidRPr="001505EB" w:rsidRDefault="000E2E86" w:rsidP="007A5526">
            <w:pPr>
              <w:jc w:val="center"/>
              <w:rPr>
                <w:lang w:val="en-US"/>
              </w:rPr>
            </w:pPr>
            <w:r w:rsidRPr="001505EB">
              <w:rPr>
                <w:lang w:eastAsia="ru-RU"/>
              </w:rPr>
              <w:t>Удлинение при разрыве [%]</w:t>
            </w:r>
          </w:p>
        </w:tc>
      </w:tr>
      <w:tr w:rsidR="000E2E86" w:rsidRPr="00E57ED8" w14:paraId="34AACBBF" w14:textId="77777777" w:rsidTr="007A5526">
        <w:tc>
          <w:tcPr>
            <w:tcW w:w="9579" w:type="dxa"/>
            <w:gridSpan w:val="6"/>
            <w:shd w:val="clear" w:color="auto" w:fill="auto"/>
          </w:tcPr>
          <w:p w14:paraId="71FDE799" w14:textId="77777777" w:rsidR="000E2E86" w:rsidRPr="001505EB" w:rsidRDefault="000E2E86" w:rsidP="001505EB">
            <w:pPr>
              <w:jc w:val="both"/>
              <w:rPr>
                <w:lang w:val="en-US"/>
              </w:rPr>
            </w:pPr>
            <w:r w:rsidRPr="001505EB">
              <w:rPr>
                <w:lang w:val="en-US" w:eastAsia="ru-RU"/>
              </w:rPr>
              <w:t>scl</w:t>
            </w:r>
            <w:r w:rsidRPr="001505EB">
              <w:rPr>
                <w:lang w:eastAsia="ru-RU"/>
              </w:rPr>
              <w:t>-ПГ</w:t>
            </w:r>
            <w:r w:rsidRPr="001505EB">
              <w:rPr>
                <w:lang w:val="en-US" w:eastAsia="ru-RU"/>
              </w:rPr>
              <w:t>As</w:t>
            </w:r>
          </w:p>
        </w:tc>
      </w:tr>
      <w:tr w:rsidR="000E2E86" w:rsidRPr="00E57ED8" w14:paraId="70C7346D" w14:textId="77777777" w:rsidTr="007A5526">
        <w:tc>
          <w:tcPr>
            <w:tcW w:w="3261" w:type="dxa"/>
            <w:shd w:val="clear" w:color="auto" w:fill="auto"/>
          </w:tcPr>
          <w:p w14:paraId="17573F46" w14:textId="77777777" w:rsidR="000E2E86" w:rsidRPr="001505EB" w:rsidRDefault="000E2E86" w:rsidP="001505EB">
            <w:pPr>
              <w:jc w:val="both"/>
              <w:rPr>
                <w:lang w:val="en-US"/>
              </w:rPr>
            </w:pPr>
            <w:r w:rsidRPr="001505EB">
              <w:rPr>
                <w:lang w:eastAsia="ru-RU"/>
              </w:rPr>
              <w:t>П3ГБ</w:t>
            </w:r>
            <w:r w:rsidRPr="001505EB">
              <w:rPr>
                <w:lang w:val="en-US" w:eastAsia="ru-RU"/>
              </w:rPr>
              <w:t>a</w:t>
            </w:r>
            <w:r w:rsidRPr="001505EB">
              <w:rPr>
                <w:lang w:eastAsia="ru-RU"/>
              </w:rPr>
              <w:t xml:space="preserve">  </w:t>
            </w:r>
          </w:p>
        </w:tc>
        <w:tc>
          <w:tcPr>
            <w:tcW w:w="753" w:type="dxa"/>
            <w:shd w:val="clear" w:color="auto" w:fill="auto"/>
          </w:tcPr>
          <w:p w14:paraId="09230E97" w14:textId="77777777" w:rsidR="000E2E86" w:rsidRPr="001505EB" w:rsidRDefault="000E2E86" w:rsidP="001505EB">
            <w:pPr>
              <w:jc w:val="both"/>
              <w:rPr>
                <w:lang w:val="en-US"/>
              </w:rPr>
            </w:pPr>
            <w:r w:rsidRPr="001505EB">
              <w:rPr>
                <w:lang w:val="en-US" w:eastAsia="ru-RU"/>
              </w:rPr>
              <w:t>177</w:t>
            </w:r>
          </w:p>
        </w:tc>
        <w:tc>
          <w:tcPr>
            <w:tcW w:w="664" w:type="dxa"/>
            <w:shd w:val="clear" w:color="auto" w:fill="auto"/>
          </w:tcPr>
          <w:p w14:paraId="20F36623" w14:textId="77777777" w:rsidR="000E2E86" w:rsidRPr="001505EB" w:rsidRDefault="000E2E86" w:rsidP="001505EB">
            <w:pPr>
              <w:jc w:val="both"/>
              <w:rPr>
                <w:lang w:val="en-US"/>
              </w:rPr>
            </w:pPr>
            <w:r w:rsidRPr="001505EB">
              <w:rPr>
                <w:lang w:val="en-US" w:eastAsia="ru-RU"/>
              </w:rPr>
              <w:t>-35</w:t>
            </w:r>
          </w:p>
        </w:tc>
        <w:tc>
          <w:tcPr>
            <w:tcW w:w="932" w:type="dxa"/>
            <w:shd w:val="clear" w:color="auto" w:fill="auto"/>
          </w:tcPr>
          <w:p w14:paraId="34A217CB" w14:textId="77777777" w:rsidR="000E2E86" w:rsidRPr="001505EB" w:rsidRDefault="000E2E86" w:rsidP="001505EB">
            <w:pPr>
              <w:jc w:val="both"/>
              <w:rPr>
                <w:lang w:val="en-US"/>
              </w:rPr>
            </w:pPr>
            <w:r w:rsidRPr="001505EB">
              <w:rPr>
                <w:lang w:val="en-US" w:eastAsia="ru-RU"/>
              </w:rPr>
              <w:t>40</w:t>
            </w:r>
          </w:p>
        </w:tc>
        <w:tc>
          <w:tcPr>
            <w:tcW w:w="1761" w:type="dxa"/>
            <w:shd w:val="clear" w:color="auto" w:fill="auto"/>
          </w:tcPr>
          <w:p w14:paraId="4977A0BC" w14:textId="77777777" w:rsidR="000E2E86" w:rsidRPr="001505EB" w:rsidRDefault="000E2E86" w:rsidP="001505EB">
            <w:pPr>
              <w:jc w:val="both"/>
              <w:rPr>
                <w:lang w:val="en-US"/>
              </w:rPr>
            </w:pPr>
            <w:r w:rsidRPr="001505EB">
              <w:rPr>
                <w:lang w:val="en-US" w:eastAsia="ru-RU"/>
              </w:rPr>
              <w:t>3'500</w:t>
            </w:r>
          </w:p>
        </w:tc>
        <w:tc>
          <w:tcPr>
            <w:tcW w:w="2208" w:type="dxa"/>
            <w:shd w:val="clear" w:color="auto" w:fill="auto"/>
          </w:tcPr>
          <w:p w14:paraId="0D5E2BE9" w14:textId="77777777" w:rsidR="000E2E86" w:rsidRPr="001505EB" w:rsidRDefault="000E2E86" w:rsidP="001505EB">
            <w:pPr>
              <w:jc w:val="both"/>
              <w:rPr>
                <w:lang w:val="en-US"/>
              </w:rPr>
            </w:pPr>
            <w:r w:rsidRPr="001505EB">
              <w:rPr>
                <w:lang w:val="en-US" w:eastAsia="ru-RU"/>
              </w:rPr>
              <w:t>6</w:t>
            </w:r>
          </w:p>
        </w:tc>
      </w:tr>
      <w:tr w:rsidR="000E2E86" w:rsidRPr="00E57ED8" w14:paraId="2A56ECAF" w14:textId="77777777" w:rsidTr="007A5526">
        <w:tc>
          <w:tcPr>
            <w:tcW w:w="3261" w:type="dxa"/>
            <w:shd w:val="clear" w:color="auto" w:fill="auto"/>
          </w:tcPr>
          <w:p w14:paraId="25332EF0" w14:textId="77777777" w:rsidR="000E2E86" w:rsidRPr="001505EB" w:rsidRDefault="000E2E86" w:rsidP="001505EB">
            <w:pPr>
              <w:jc w:val="both"/>
              <w:rPr>
                <w:lang w:val="en-US"/>
              </w:rPr>
            </w:pPr>
            <w:r w:rsidRPr="001505EB">
              <w:rPr>
                <w:lang w:eastAsia="ru-RU"/>
              </w:rPr>
              <w:t xml:space="preserve">П4ГБ </w:t>
            </w:r>
            <w:r w:rsidRPr="001505EB">
              <w:rPr>
                <w:lang w:val="en-US" w:eastAsia="ru-RU"/>
              </w:rPr>
              <w:t>a</w:t>
            </w:r>
          </w:p>
        </w:tc>
        <w:tc>
          <w:tcPr>
            <w:tcW w:w="753" w:type="dxa"/>
            <w:shd w:val="clear" w:color="auto" w:fill="auto"/>
          </w:tcPr>
          <w:p w14:paraId="379C720C" w14:textId="77777777" w:rsidR="000E2E86" w:rsidRPr="001505EB" w:rsidRDefault="000E2E86" w:rsidP="001505EB">
            <w:pPr>
              <w:jc w:val="both"/>
              <w:rPr>
                <w:lang w:val="en-US"/>
              </w:rPr>
            </w:pPr>
            <w:r w:rsidRPr="001505EB">
              <w:rPr>
                <w:lang w:val="en-US" w:eastAsia="ru-RU"/>
              </w:rPr>
              <w:t>60</w:t>
            </w:r>
          </w:p>
        </w:tc>
        <w:tc>
          <w:tcPr>
            <w:tcW w:w="664" w:type="dxa"/>
            <w:shd w:val="clear" w:color="auto" w:fill="auto"/>
          </w:tcPr>
          <w:p w14:paraId="07D00D6E" w14:textId="77777777" w:rsidR="000E2E86" w:rsidRPr="001505EB" w:rsidRDefault="000E2E86" w:rsidP="001505EB">
            <w:pPr>
              <w:jc w:val="both"/>
              <w:rPr>
                <w:lang w:val="en-US"/>
              </w:rPr>
            </w:pPr>
            <w:r w:rsidRPr="001505EB">
              <w:rPr>
                <w:lang w:val="en-US" w:eastAsia="ru-RU"/>
              </w:rPr>
              <w:t>-50</w:t>
            </w:r>
          </w:p>
        </w:tc>
        <w:tc>
          <w:tcPr>
            <w:tcW w:w="932" w:type="dxa"/>
            <w:shd w:val="clear" w:color="auto" w:fill="auto"/>
          </w:tcPr>
          <w:p w14:paraId="539FEAFC" w14:textId="77777777" w:rsidR="000E2E86" w:rsidRPr="001505EB" w:rsidRDefault="000E2E86" w:rsidP="001505EB">
            <w:pPr>
              <w:jc w:val="both"/>
              <w:rPr>
                <w:lang w:val="en-US"/>
              </w:rPr>
            </w:pPr>
            <w:r w:rsidRPr="001505EB">
              <w:rPr>
                <w:lang w:val="en-US" w:eastAsia="ru-RU"/>
              </w:rPr>
              <w:t>104</w:t>
            </w:r>
          </w:p>
        </w:tc>
        <w:tc>
          <w:tcPr>
            <w:tcW w:w="1761" w:type="dxa"/>
            <w:shd w:val="clear" w:color="auto" w:fill="auto"/>
          </w:tcPr>
          <w:p w14:paraId="39069DF7" w14:textId="77777777" w:rsidR="000E2E86" w:rsidRPr="001505EB" w:rsidRDefault="000E2E86" w:rsidP="001505EB">
            <w:pPr>
              <w:jc w:val="both"/>
              <w:rPr>
                <w:lang w:val="en-US"/>
              </w:rPr>
            </w:pPr>
            <w:r w:rsidRPr="001505EB">
              <w:rPr>
                <w:lang w:val="en-US" w:eastAsia="ru-RU"/>
              </w:rPr>
              <w:t>149'000</w:t>
            </w:r>
          </w:p>
        </w:tc>
        <w:tc>
          <w:tcPr>
            <w:tcW w:w="2208" w:type="dxa"/>
            <w:shd w:val="clear" w:color="auto" w:fill="auto"/>
          </w:tcPr>
          <w:p w14:paraId="4DE6CD18" w14:textId="77777777" w:rsidR="000E2E86" w:rsidRPr="001505EB" w:rsidRDefault="000E2E86" w:rsidP="001505EB">
            <w:pPr>
              <w:jc w:val="both"/>
              <w:rPr>
                <w:lang w:val="en-US"/>
              </w:rPr>
            </w:pPr>
            <w:r w:rsidRPr="001505EB">
              <w:rPr>
                <w:lang w:val="en-US" w:eastAsia="ru-RU"/>
              </w:rPr>
              <w:t>1'000</w:t>
            </w:r>
          </w:p>
        </w:tc>
      </w:tr>
      <w:tr w:rsidR="000E2E86" w:rsidRPr="00E57ED8" w14:paraId="3A2DC2FC" w14:textId="77777777" w:rsidTr="007A5526">
        <w:tc>
          <w:tcPr>
            <w:tcW w:w="3261" w:type="dxa"/>
            <w:shd w:val="clear" w:color="auto" w:fill="auto"/>
          </w:tcPr>
          <w:p w14:paraId="63C2BCAE" w14:textId="77777777" w:rsidR="000E2E86" w:rsidRPr="001505EB" w:rsidRDefault="000E2E86" w:rsidP="001505EB">
            <w:pPr>
              <w:jc w:val="both"/>
              <w:rPr>
                <w:lang w:val="en-US"/>
              </w:rPr>
            </w:pPr>
            <w:r w:rsidRPr="001505EB">
              <w:rPr>
                <w:lang w:val="en-US" w:eastAsia="ru-RU"/>
              </w:rPr>
              <w:t>П3ГБV (20 mol% HV)</w:t>
            </w:r>
            <w:r w:rsidRPr="001505EB">
              <w:rPr>
                <w:vertAlign w:val="superscript"/>
                <w:lang w:val="en-US" w:eastAsia="ru-RU"/>
              </w:rPr>
              <w:t>a</w:t>
            </w:r>
          </w:p>
        </w:tc>
        <w:tc>
          <w:tcPr>
            <w:tcW w:w="753" w:type="dxa"/>
            <w:shd w:val="clear" w:color="auto" w:fill="auto"/>
          </w:tcPr>
          <w:p w14:paraId="40CD4783" w14:textId="77777777" w:rsidR="000E2E86" w:rsidRPr="001505EB" w:rsidRDefault="000E2E86" w:rsidP="001505EB">
            <w:pPr>
              <w:jc w:val="both"/>
              <w:rPr>
                <w:lang w:val="en-US"/>
              </w:rPr>
            </w:pPr>
            <w:r w:rsidRPr="001505EB">
              <w:rPr>
                <w:lang w:val="en-US" w:eastAsia="ru-RU"/>
              </w:rPr>
              <w:t>145</w:t>
            </w:r>
          </w:p>
        </w:tc>
        <w:tc>
          <w:tcPr>
            <w:tcW w:w="664" w:type="dxa"/>
            <w:shd w:val="clear" w:color="auto" w:fill="auto"/>
          </w:tcPr>
          <w:p w14:paraId="1E3D4070" w14:textId="77777777" w:rsidR="000E2E86" w:rsidRPr="001505EB" w:rsidRDefault="000E2E86" w:rsidP="001505EB">
            <w:pPr>
              <w:jc w:val="both"/>
              <w:rPr>
                <w:lang w:val="en-US"/>
              </w:rPr>
            </w:pPr>
            <w:r w:rsidRPr="001505EB">
              <w:rPr>
                <w:lang w:val="en-US" w:eastAsia="ru-RU"/>
              </w:rPr>
              <w:t xml:space="preserve">-1            </w:t>
            </w:r>
          </w:p>
        </w:tc>
        <w:tc>
          <w:tcPr>
            <w:tcW w:w="932" w:type="dxa"/>
            <w:shd w:val="clear" w:color="auto" w:fill="auto"/>
          </w:tcPr>
          <w:p w14:paraId="2EDDC5FB" w14:textId="77777777" w:rsidR="000E2E86" w:rsidRPr="001505EB" w:rsidRDefault="000E2E86" w:rsidP="001505EB">
            <w:pPr>
              <w:jc w:val="both"/>
              <w:rPr>
                <w:lang w:val="en-US"/>
              </w:rPr>
            </w:pPr>
            <w:r w:rsidRPr="001505EB">
              <w:rPr>
                <w:lang w:val="en-US" w:eastAsia="ru-RU"/>
              </w:rPr>
              <w:t>32</w:t>
            </w:r>
          </w:p>
        </w:tc>
        <w:tc>
          <w:tcPr>
            <w:tcW w:w="1761" w:type="dxa"/>
            <w:shd w:val="clear" w:color="auto" w:fill="auto"/>
          </w:tcPr>
          <w:p w14:paraId="0D00F7FE" w14:textId="77777777" w:rsidR="000E2E86" w:rsidRPr="001505EB" w:rsidRDefault="000E2E86" w:rsidP="001505EB">
            <w:pPr>
              <w:jc w:val="both"/>
              <w:rPr>
                <w:lang w:val="en-US"/>
              </w:rPr>
            </w:pPr>
            <w:r w:rsidRPr="001505EB">
              <w:rPr>
                <w:lang w:val="en-US" w:eastAsia="ru-RU"/>
              </w:rPr>
              <w:t>1'200</w:t>
            </w:r>
          </w:p>
        </w:tc>
        <w:tc>
          <w:tcPr>
            <w:tcW w:w="2208" w:type="dxa"/>
            <w:shd w:val="clear" w:color="auto" w:fill="auto"/>
          </w:tcPr>
          <w:p w14:paraId="79367B86" w14:textId="77777777" w:rsidR="000E2E86" w:rsidRPr="001505EB" w:rsidRDefault="000E2E86" w:rsidP="001505EB">
            <w:pPr>
              <w:jc w:val="both"/>
              <w:rPr>
                <w:lang w:val="en-US"/>
              </w:rPr>
            </w:pPr>
            <w:r w:rsidRPr="001505EB">
              <w:rPr>
                <w:lang w:val="en-US" w:eastAsia="ru-RU"/>
              </w:rPr>
              <w:t>50</w:t>
            </w:r>
          </w:p>
        </w:tc>
      </w:tr>
      <w:tr w:rsidR="000E2E86" w:rsidRPr="00E57ED8" w14:paraId="31B51C81" w14:textId="77777777" w:rsidTr="007A5526">
        <w:tc>
          <w:tcPr>
            <w:tcW w:w="9579" w:type="dxa"/>
            <w:gridSpan w:val="6"/>
            <w:shd w:val="clear" w:color="auto" w:fill="auto"/>
          </w:tcPr>
          <w:p w14:paraId="089E0867" w14:textId="77777777" w:rsidR="000E2E86" w:rsidRPr="001505EB" w:rsidRDefault="000E2E86" w:rsidP="001505EB">
            <w:pPr>
              <w:jc w:val="both"/>
              <w:rPr>
                <w:lang w:val="en-US"/>
              </w:rPr>
            </w:pPr>
            <w:r w:rsidRPr="001505EB">
              <w:rPr>
                <w:lang w:val="en-US" w:eastAsia="ru-RU"/>
              </w:rPr>
              <w:t>mcl-ПГA</w:t>
            </w:r>
          </w:p>
        </w:tc>
      </w:tr>
      <w:tr w:rsidR="000E2E86" w:rsidRPr="00E57ED8" w14:paraId="2F974DE7" w14:textId="77777777" w:rsidTr="007A5526">
        <w:tc>
          <w:tcPr>
            <w:tcW w:w="3261" w:type="dxa"/>
            <w:shd w:val="clear" w:color="auto" w:fill="auto"/>
          </w:tcPr>
          <w:p w14:paraId="0C13467A" w14:textId="77777777" w:rsidR="000E2E86" w:rsidRPr="001505EB" w:rsidRDefault="000E2E86" w:rsidP="001505EB">
            <w:pPr>
              <w:jc w:val="both"/>
              <w:rPr>
                <w:lang w:val="en-US"/>
              </w:rPr>
            </w:pPr>
            <w:r w:rsidRPr="001505EB">
              <w:rPr>
                <w:lang w:val="en-US" w:eastAsia="ru-RU"/>
              </w:rPr>
              <w:t>П3ГБHH (10 mol% HH)b</w:t>
            </w:r>
          </w:p>
        </w:tc>
        <w:tc>
          <w:tcPr>
            <w:tcW w:w="753" w:type="dxa"/>
            <w:shd w:val="clear" w:color="auto" w:fill="auto"/>
          </w:tcPr>
          <w:p w14:paraId="5A835FFB" w14:textId="77777777" w:rsidR="000E2E86" w:rsidRPr="001505EB" w:rsidRDefault="000E2E86" w:rsidP="001505EB">
            <w:pPr>
              <w:jc w:val="both"/>
              <w:rPr>
                <w:lang w:val="en-US"/>
              </w:rPr>
            </w:pPr>
            <w:r w:rsidRPr="001505EB">
              <w:rPr>
                <w:lang w:val="en-US" w:eastAsia="ru-RU"/>
              </w:rPr>
              <w:t>127</w:t>
            </w:r>
          </w:p>
        </w:tc>
        <w:tc>
          <w:tcPr>
            <w:tcW w:w="664" w:type="dxa"/>
            <w:shd w:val="clear" w:color="auto" w:fill="auto"/>
          </w:tcPr>
          <w:p w14:paraId="7D05F9B8" w14:textId="77777777" w:rsidR="000E2E86" w:rsidRPr="001505EB" w:rsidRDefault="000E2E86" w:rsidP="001505EB">
            <w:pPr>
              <w:jc w:val="both"/>
              <w:rPr>
                <w:lang w:val="en-US"/>
              </w:rPr>
            </w:pPr>
            <w:r w:rsidRPr="001505EB">
              <w:rPr>
                <w:lang w:val="en-US" w:eastAsia="ru-RU"/>
              </w:rPr>
              <w:t>-1</w:t>
            </w:r>
          </w:p>
        </w:tc>
        <w:tc>
          <w:tcPr>
            <w:tcW w:w="932" w:type="dxa"/>
            <w:shd w:val="clear" w:color="auto" w:fill="auto"/>
          </w:tcPr>
          <w:p w14:paraId="694A0A5E" w14:textId="77777777" w:rsidR="000E2E86" w:rsidRPr="001505EB" w:rsidRDefault="000E2E86" w:rsidP="001505EB">
            <w:pPr>
              <w:jc w:val="both"/>
              <w:rPr>
                <w:lang w:val="en-US"/>
              </w:rPr>
            </w:pPr>
            <w:r w:rsidRPr="001505EB">
              <w:rPr>
                <w:lang w:val="en-US" w:eastAsia="ru-RU"/>
              </w:rPr>
              <w:t>21</w:t>
            </w:r>
          </w:p>
        </w:tc>
        <w:tc>
          <w:tcPr>
            <w:tcW w:w="1761" w:type="dxa"/>
            <w:shd w:val="clear" w:color="auto" w:fill="auto"/>
          </w:tcPr>
          <w:p w14:paraId="587CA22C" w14:textId="77777777" w:rsidR="000E2E86" w:rsidRPr="001505EB" w:rsidRDefault="000E2E86" w:rsidP="001505EB">
            <w:pPr>
              <w:jc w:val="both"/>
              <w:rPr>
                <w:lang w:val="en-US"/>
              </w:rPr>
            </w:pPr>
          </w:p>
        </w:tc>
        <w:tc>
          <w:tcPr>
            <w:tcW w:w="2208" w:type="dxa"/>
            <w:shd w:val="clear" w:color="auto" w:fill="auto"/>
          </w:tcPr>
          <w:p w14:paraId="40664CA6" w14:textId="77777777" w:rsidR="000E2E86" w:rsidRPr="001505EB" w:rsidRDefault="000E2E86" w:rsidP="001505EB">
            <w:pPr>
              <w:jc w:val="both"/>
              <w:rPr>
                <w:lang w:val="en-US"/>
              </w:rPr>
            </w:pPr>
            <w:r w:rsidRPr="001505EB">
              <w:rPr>
                <w:lang w:val="en-US" w:eastAsia="ru-RU"/>
              </w:rPr>
              <w:t>400</w:t>
            </w:r>
          </w:p>
        </w:tc>
      </w:tr>
      <w:tr w:rsidR="000E2E86" w:rsidRPr="00E57ED8" w14:paraId="33B35BE7" w14:textId="77777777" w:rsidTr="007A5526">
        <w:tc>
          <w:tcPr>
            <w:tcW w:w="3261" w:type="dxa"/>
            <w:shd w:val="clear" w:color="auto" w:fill="auto"/>
          </w:tcPr>
          <w:p w14:paraId="5A946956" w14:textId="77777777" w:rsidR="000E2E86" w:rsidRPr="001505EB" w:rsidRDefault="000E2E86" w:rsidP="001505EB">
            <w:pPr>
              <w:jc w:val="both"/>
              <w:rPr>
                <w:lang w:val="en-US"/>
              </w:rPr>
            </w:pPr>
            <w:r w:rsidRPr="001505EB">
              <w:rPr>
                <w:lang w:eastAsia="ru-RU"/>
              </w:rPr>
              <w:t>ПГО</w:t>
            </w:r>
            <w:r w:rsidRPr="001505EB">
              <w:rPr>
                <w:lang w:val="en-US" w:eastAsia="ru-RU"/>
              </w:rPr>
              <w:t>HH (12 mol% HH)a</w:t>
            </w:r>
          </w:p>
        </w:tc>
        <w:tc>
          <w:tcPr>
            <w:tcW w:w="753" w:type="dxa"/>
            <w:shd w:val="clear" w:color="auto" w:fill="auto"/>
          </w:tcPr>
          <w:p w14:paraId="0A9A00F5" w14:textId="77777777" w:rsidR="000E2E86" w:rsidRPr="001505EB" w:rsidRDefault="000E2E86" w:rsidP="001505EB">
            <w:pPr>
              <w:jc w:val="both"/>
              <w:rPr>
                <w:lang w:val="en-US"/>
              </w:rPr>
            </w:pPr>
            <w:r w:rsidRPr="001505EB">
              <w:rPr>
                <w:lang w:eastAsia="ru-RU"/>
              </w:rPr>
              <w:t>61</w:t>
            </w:r>
          </w:p>
        </w:tc>
        <w:tc>
          <w:tcPr>
            <w:tcW w:w="664" w:type="dxa"/>
            <w:shd w:val="clear" w:color="auto" w:fill="auto"/>
          </w:tcPr>
          <w:p w14:paraId="51235C05" w14:textId="77777777" w:rsidR="000E2E86" w:rsidRPr="001505EB" w:rsidRDefault="000E2E86" w:rsidP="001505EB">
            <w:pPr>
              <w:jc w:val="both"/>
              <w:rPr>
                <w:lang w:val="en-US"/>
              </w:rPr>
            </w:pPr>
            <w:r w:rsidRPr="001505EB">
              <w:rPr>
                <w:lang w:eastAsia="ru-RU"/>
              </w:rPr>
              <w:t xml:space="preserve">-35           </w:t>
            </w:r>
          </w:p>
        </w:tc>
        <w:tc>
          <w:tcPr>
            <w:tcW w:w="932" w:type="dxa"/>
            <w:shd w:val="clear" w:color="auto" w:fill="auto"/>
          </w:tcPr>
          <w:p w14:paraId="548DFB50" w14:textId="77777777" w:rsidR="000E2E86" w:rsidRPr="001505EB" w:rsidRDefault="000E2E86" w:rsidP="001505EB">
            <w:pPr>
              <w:jc w:val="both"/>
              <w:rPr>
                <w:lang w:val="en-US"/>
              </w:rPr>
            </w:pPr>
            <w:r w:rsidRPr="001505EB">
              <w:rPr>
                <w:lang w:eastAsia="ru-RU"/>
              </w:rPr>
              <w:t>9</w:t>
            </w:r>
          </w:p>
        </w:tc>
        <w:tc>
          <w:tcPr>
            <w:tcW w:w="1761" w:type="dxa"/>
            <w:shd w:val="clear" w:color="auto" w:fill="auto"/>
          </w:tcPr>
          <w:p w14:paraId="65EF218C" w14:textId="77777777" w:rsidR="000E2E86" w:rsidRPr="001505EB" w:rsidRDefault="000E2E86" w:rsidP="001505EB">
            <w:pPr>
              <w:jc w:val="both"/>
              <w:rPr>
                <w:lang w:val="en-US"/>
              </w:rPr>
            </w:pPr>
            <w:r w:rsidRPr="001505EB">
              <w:rPr>
                <w:lang w:eastAsia="ru-RU"/>
              </w:rPr>
              <w:t>8</w:t>
            </w:r>
          </w:p>
        </w:tc>
        <w:tc>
          <w:tcPr>
            <w:tcW w:w="2208" w:type="dxa"/>
            <w:shd w:val="clear" w:color="auto" w:fill="auto"/>
          </w:tcPr>
          <w:p w14:paraId="21E6F0DF" w14:textId="77777777" w:rsidR="000E2E86" w:rsidRPr="001505EB" w:rsidRDefault="000E2E86" w:rsidP="001505EB">
            <w:pPr>
              <w:jc w:val="both"/>
              <w:rPr>
                <w:lang w:val="en-US"/>
              </w:rPr>
            </w:pPr>
            <w:r w:rsidRPr="001505EB">
              <w:rPr>
                <w:lang w:eastAsia="ru-RU"/>
              </w:rPr>
              <w:t>380</w:t>
            </w:r>
          </w:p>
        </w:tc>
      </w:tr>
      <w:tr w:rsidR="000E2E86" w:rsidRPr="00E57ED8" w14:paraId="20D84826" w14:textId="77777777" w:rsidTr="007A5526">
        <w:tc>
          <w:tcPr>
            <w:tcW w:w="3261" w:type="dxa"/>
            <w:shd w:val="clear" w:color="auto" w:fill="auto"/>
          </w:tcPr>
          <w:p w14:paraId="02D96BF0" w14:textId="77777777" w:rsidR="000E2E86" w:rsidRPr="001505EB" w:rsidRDefault="000E2E86" w:rsidP="001505EB">
            <w:pPr>
              <w:jc w:val="both"/>
              <w:rPr>
                <w:lang w:val="en-US"/>
              </w:rPr>
            </w:pPr>
            <w:r w:rsidRPr="001505EB">
              <w:rPr>
                <w:lang w:eastAsia="ru-RU"/>
              </w:rPr>
              <w:t>ПГД</w:t>
            </w:r>
            <w:r w:rsidRPr="001505EB">
              <w:rPr>
                <w:lang w:val="en-US" w:eastAsia="ru-RU"/>
              </w:rPr>
              <w:t>D (39 mol% HDD)c</w:t>
            </w:r>
          </w:p>
        </w:tc>
        <w:tc>
          <w:tcPr>
            <w:tcW w:w="753" w:type="dxa"/>
            <w:shd w:val="clear" w:color="auto" w:fill="auto"/>
          </w:tcPr>
          <w:p w14:paraId="6A0E8072" w14:textId="77777777" w:rsidR="000E2E86" w:rsidRPr="001505EB" w:rsidRDefault="000E2E86" w:rsidP="001505EB">
            <w:pPr>
              <w:jc w:val="both"/>
              <w:rPr>
                <w:lang w:val="en-US"/>
              </w:rPr>
            </w:pPr>
            <w:r w:rsidRPr="001505EB">
              <w:rPr>
                <w:lang w:eastAsia="ru-RU"/>
              </w:rPr>
              <w:t xml:space="preserve">66       </w:t>
            </w:r>
          </w:p>
        </w:tc>
        <w:tc>
          <w:tcPr>
            <w:tcW w:w="664" w:type="dxa"/>
            <w:shd w:val="clear" w:color="auto" w:fill="auto"/>
          </w:tcPr>
          <w:p w14:paraId="49628057" w14:textId="77777777" w:rsidR="000E2E86" w:rsidRPr="001505EB" w:rsidRDefault="000E2E86" w:rsidP="001505EB">
            <w:pPr>
              <w:jc w:val="both"/>
              <w:rPr>
                <w:lang w:val="en-US"/>
              </w:rPr>
            </w:pPr>
            <w:r w:rsidRPr="001505EB">
              <w:rPr>
                <w:lang w:eastAsia="ru-RU"/>
              </w:rPr>
              <w:t xml:space="preserve">-43          </w:t>
            </w:r>
          </w:p>
        </w:tc>
        <w:tc>
          <w:tcPr>
            <w:tcW w:w="932" w:type="dxa"/>
            <w:shd w:val="clear" w:color="auto" w:fill="auto"/>
          </w:tcPr>
          <w:p w14:paraId="62E25BCD" w14:textId="77777777" w:rsidR="000E2E86" w:rsidRPr="001505EB" w:rsidRDefault="000E2E86" w:rsidP="001505EB">
            <w:pPr>
              <w:jc w:val="both"/>
              <w:rPr>
                <w:lang w:val="en-US"/>
              </w:rPr>
            </w:pPr>
            <w:r w:rsidRPr="001505EB">
              <w:rPr>
                <w:lang w:eastAsia="ru-RU"/>
              </w:rPr>
              <w:t xml:space="preserve">11.3                </w:t>
            </w:r>
          </w:p>
        </w:tc>
        <w:tc>
          <w:tcPr>
            <w:tcW w:w="1761" w:type="dxa"/>
            <w:shd w:val="clear" w:color="auto" w:fill="auto"/>
          </w:tcPr>
          <w:p w14:paraId="20E8AB48" w14:textId="77777777" w:rsidR="000E2E86" w:rsidRPr="001505EB" w:rsidRDefault="000E2E86" w:rsidP="001505EB">
            <w:pPr>
              <w:jc w:val="both"/>
              <w:rPr>
                <w:lang w:val="en-US"/>
              </w:rPr>
            </w:pPr>
            <w:r w:rsidRPr="001505EB">
              <w:rPr>
                <w:lang w:eastAsia="ru-RU"/>
              </w:rPr>
              <w:t xml:space="preserve">11.5                            </w:t>
            </w:r>
          </w:p>
        </w:tc>
        <w:tc>
          <w:tcPr>
            <w:tcW w:w="2208" w:type="dxa"/>
            <w:shd w:val="clear" w:color="auto" w:fill="auto"/>
          </w:tcPr>
          <w:p w14:paraId="18FF9A89" w14:textId="77777777" w:rsidR="000E2E86" w:rsidRPr="001505EB" w:rsidRDefault="000E2E86" w:rsidP="001505EB">
            <w:pPr>
              <w:jc w:val="both"/>
              <w:rPr>
                <w:lang w:val="en-US"/>
              </w:rPr>
            </w:pPr>
            <w:r w:rsidRPr="001505EB">
              <w:rPr>
                <w:lang w:eastAsia="ru-RU"/>
              </w:rPr>
              <w:t>125</w:t>
            </w:r>
          </w:p>
        </w:tc>
      </w:tr>
      <w:tr w:rsidR="000E2E86" w:rsidRPr="00E57ED8" w14:paraId="3B1DD3F8" w14:textId="77777777" w:rsidTr="007A5526">
        <w:tc>
          <w:tcPr>
            <w:tcW w:w="3261" w:type="dxa"/>
            <w:shd w:val="clear" w:color="auto" w:fill="auto"/>
          </w:tcPr>
          <w:p w14:paraId="24548D22" w14:textId="77777777" w:rsidR="000E2E86" w:rsidRPr="001505EB" w:rsidRDefault="000E2E86" w:rsidP="001505EB">
            <w:pPr>
              <w:jc w:val="both"/>
              <w:rPr>
                <w:lang w:val="en-US"/>
              </w:rPr>
            </w:pPr>
            <w:r w:rsidRPr="001505EB">
              <w:rPr>
                <w:lang w:eastAsia="ru-RU"/>
              </w:rPr>
              <w:t>ПГ</w:t>
            </w:r>
            <w:r w:rsidRPr="001505EB">
              <w:rPr>
                <w:lang w:val="en-US" w:eastAsia="ru-RU"/>
              </w:rPr>
              <w:t>TD (49 mol% HTD)c</w:t>
            </w:r>
          </w:p>
        </w:tc>
        <w:tc>
          <w:tcPr>
            <w:tcW w:w="753" w:type="dxa"/>
            <w:shd w:val="clear" w:color="auto" w:fill="auto"/>
          </w:tcPr>
          <w:p w14:paraId="5AB71516" w14:textId="77777777" w:rsidR="000E2E86" w:rsidRPr="001505EB" w:rsidRDefault="000E2E86" w:rsidP="001505EB">
            <w:pPr>
              <w:jc w:val="both"/>
              <w:rPr>
                <w:lang w:val="en-US"/>
              </w:rPr>
            </w:pPr>
            <w:r w:rsidRPr="001505EB">
              <w:rPr>
                <w:lang w:eastAsia="ru-RU"/>
              </w:rPr>
              <w:t xml:space="preserve">67       </w:t>
            </w:r>
          </w:p>
        </w:tc>
        <w:tc>
          <w:tcPr>
            <w:tcW w:w="664" w:type="dxa"/>
            <w:shd w:val="clear" w:color="auto" w:fill="auto"/>
          </w:tcPr>
          <w:p w14:paraId="3CB0CEA0" w14:textId="77777777" w:rsidR="000E2E86" w:rsidRPr="001505EB" w:rsidRDefault="000E2E86" w:rsidP="001505EB">
            <w:pPr>
              <w:jc w:val="both"/>
              <w:rPr>
                <w:lang w:val="en-US"/>
              </w:rPr>
            </w:pPr>
            <w:r w:rsidRPr="001505EB">
              <w:rPr>
                <w:lang w:eastAsia="ru-RU"/>
              </w:rPr>
              <w:t xml:space="preserve">-40          </w:t>
            </w:r>
          </w:p>
        </w:tc>
        <w:tc>
          <w:tcPr>
            <w:tcW w:w="932" w:type="dxa"/>
            <w:shd w:val="clear" w:color="auto" w:fill="auto"/>
          </w:tcPr>
          <w:p w14:paraId="65F39D99" w14:textId="77777777" w:rsidR="000E2E86" w:rsidRPr="001505EB" w:rsidRDefault="000E2E86" w:rsidP="001505EB">
            <w:pPr>
              <w:jc w:val="both"/>
              <w:rPr>
                <w:lang w:val="en-US"/>
              </w:rPr>
            </w:pPr>
            <w:r w:rsidRPr="001505EB">
              <w:rPr>
                <w:lang w:eastAsia="ru-RU"/>
              </w:rPr>
              <w:t xml:space="preserve">3.11                </w:t>
            </w:r>
          </w:p>
        </w:tc>
        <w:tc>
          <w:tcPr>
            <w:tcW w:w="1761" w:type="dxa"/>
            <w:shd w:val="clear" w:color="auto" w:fill="auto"/>
          </w:tcPr>
          <w:p w14:paraId="4DF1EFBE" w14:textId="77777777" w:rsidR="000E2E86" w:rsidRPr="001505EB" w:rsidRDefault="000E2E86" w:rsidP="001505EB">
            <w:pPr>
              <w:jc w:val="both"/>
              <w:rPr>
                <w:lang w:val="en-US"/>
              </w:rPr>
            </w:pPr>
            <w:r w:rsidRPr="001505EB">
              <w:rPr>
                <w:lang w:eastAsia="ru-RU"/>
              </w:rPr>
              <w:t>34</w:t>
            </w:r>
          </w:p>
        </w:tc>
        <w:tc>
          <w:tcPr>
            <w:tcW w:w="2208" w:type="dxa"/>
            <w:shd w:val="clear" w:color="auto" w:fill="auto"/>
          </w:tcPr>
          <w:p w14:paraId="55871AD9" w14:textId="77777777" w:rsidR="000E2E86" w:rsidRPr="001505EB" w:rsidRDefault="000E2E86" w:rsidP="001505EB">
            <w:pPr>
              <w:jc w:val="both"/>
              <w:rPr>
                <w:lang w:val="en-US"/>
              </w:rPr>
            </w:pPr>
            <w:r w:rsidRPr="001505EB">
              <w:rPr>
                <w:lang w:eastAsia="ru-RU"/>
              </w:rPr>
              <w:t>108</w:t>
            </w:r>
          </w:p>
        </w:tc>
      </w:tr>
      <w:tr w:rsidR="000E2E86" w:rsidRPr="00E57ED8" w14:paraId="43BA931C" w14:textId="77777777" w:rsidTr="007A5526">
        <w:tc>
          <w:tcPr>
            <w:tcW w:w="9579" w:type="dxa"/>
            <w:gridSpan w:val="6"/>
            <w:shd w:val="clear" w:color="auto" w:fill="auto"/>
          </w:tcPr>
          <w:p w14:paraId="0259A278" w14:textId="77777777" w:rsidR="000E2E86" w:rsidRPr="001505EB" w:rsidRDefault="000E2E86" w:rsidP="001505EB">
            <w:pPr>
              <w:jc w:val="both"/>
              <w:rPr>
                <w:lang w:val="en-US"/>
              </w:rPr>
            </w:pPr>
            <w:r w:rsidRPr="001505EB">
              <w:t>Синтетический пластик</w:t>
            </w:r>
          </w:p>
        </w:tc>
      </w:tr>
      <w:tr w:rsidR="000E2E86" w:rsidRPr="00E57ED8" w14:paraId="0060B9DC" w14:textId="77777777" w:rsidTr="007A5526">
        <w:tc>
          <w:tcPr>
            <w:tcW w:w="3261" w:type="dxa"/>
            <w:shd w:val="clear" w:color="auto" w:fill="auto"/>
          </w:tcPr>
          <w:p w14:paraId="67AA77E2" w14:textId="77777777" w:rsidR="000E2E86" w:rsidRPr="001505EB" w:rsidRDefault="000E2E86" w:rsidP="001505EB">
            <w:pPr>
              <w:jc w:val="both"/>
              <w:rPr>
                <w:lang w:val="en-US"/>
              </w:rPr>
            </w:pPr>
            <w:r w:rsidRPr="001505EB">
              <w:rPr>
                <w:lang w:eastAsia="ru-RU"/>
              </w:rPr>
              <w:t>ПП</w:t>
            </w:r>
            <w:r w:rsidRPr="001505EB">
              <w:rPr>
                <w:lang w:val="en-US" w:eastAsia="ru-RU"/>
              </w:rPr>
              <w:t>a</w:t>
            </w:r>
          </w:p>
        </w:tc>
        <w:tc>
          <w:tcPr>
            <w:tcW w:w="753" w:type="dxa"/>
            <w:shd w:val="clear" w:color="auto" w:fill="auto"/>
          </w:tcPr>
          <w:p w14:paraId="11C5FA5D" w14:textId="77777777" w:rsidR="000E2E86" w:rsidRPr="001505EB" w:rsidRDefault="000E2E86" w:rsidP="001505EB">
            <w:pPr>
              <w:jc w:val="both"/>
              <w:rPr>
                <w:lang w:val="en-US"/>
              </w:rPr>
            </w:pPr>
            <w:r w:rsidRPr="001505EB">
              <w:rPr>
                <w:lang w:eastAsia="ru-RU"/>
              </w:rPr>
              <w:t xml:space="preserve">176     </w:t>
            </w:r>
          </w:p>
        </w:tc>
        <w:tc>
          <w:tcPr>
            <w:tcW w:w="664" w:type="dxa"/>
            <w:shd w:val="clear" w:color="auto" w:fill="auto"/>
          </w:tcPr>
          <w:p w14:paraId="73226C6B" w14:textId="77777777" w:rsidR="000E2E86" w:rsidRPr="001505EB" w:rsidRDefault="000E2E86" w:rsidP="001505EB">
            <w:pPr>
              <w:jc w:val="both"/>
              <w:rPr>
                <w:lang w:val="en-US"/>
              </w:rPr>
            </w:pPr>
            <w:r w:rsidRPr="001505EB">
              <w:rPr>
                <w:lang w:eastAsia="ru-RU"/>
              </w:rPr>
              <w:t xml:space="preserve">-10          </w:t>
            </w:r>
          </w:p>
        </w:tc>
        <w:tc>
          <w:tcPr>
            <w:tcW w:w="932" w:type="dxa"/>
            <w:shd w:val="clear" w:color="auto" w:fill="auto"/>
          </w:tcPr>
          <w:p w14:paraId="0AA62C47" w14:textId="77777777" w:rsidR="000E2E86" w:rsidRPr="001505EB" w:rsidRDefault="000E2E86" w:rsidP="001505EB">
            <w:pPr>
              <w:jc w:val="both"/>
              <w:rPr>
                <w:lang w:val="en-US"/>
              </w:rPr>
            </w:pPr>
            <w:r w:rsidRPr="001505EB">
              <w:rPr>
                <w:lang w:eastAsia="ru-RU"/>
              </w:rPr>
              <w:t>38</w:t>
            </w:r>
          </w:p>
        </w:tc>
        <w:tc>
          <w:tcPr>
            <w:tcW w:w="1761" w:type="dxa"/>
            <w:shd w:val="clear" w:color="auto" w:fill="auto"/>
          </w:tcPr>
          <w:p w14:paraId="23FD4662" w14:textId="77777777" w:rsidR="000E2E86" w:rsidRPr="001505EB" w:rsidRDefault="000E2E86" w:rsidP="001505EB">
            <w:pPr>
              <w:jc w:val="both"/>
              <w:rPr>
                <w:lang w:val="en-US"/>
              </w:rPr>
            </w:pPr>
            <w:r w:rsidRPr="001505EB">
              <w:rPr>
                <w:lang w:eastAsia="ru-RU"/>
              </w:rPr>
              <w:t xml:space="preserve">1'700                           </w:t>
            </w:r>
          </w:p>
        </w:tc>
        <w:tc>
          <w:tcPr>
            <w:tcW w:w="2208" w:type="dxa"/>
            <w:shd w:val="clear" w:color="auto" w:fill="auto"/>
          </w:tcPr>
          <w:p w14:paraId="4681E5FB" w14:textId="77777777" w:rsidR="000E2E86" w:rsidRPr="001505EB" w:rsidRDefault="000E2E86" w:rsidP="001505EB">
            <w:pPr>
              <w:jc w:val="both"/>
              <w:rPr>
                <w:lang w:val="en-US"/>
              </w:rPr>
            </w:pPr>
            <w:r w:rsidRPr="001505EB">
              <w:rPr>
                <w:lang w:eastAsia="ru-RU"/>
              </w:rPr>
              <w:t>400</w:t>
            </w:r>
          </w:p>
        </w:tc>
      </w:tr>
      <w:tr w:rsidR="003347AB" w:rsidRPr="00E57ED8" w14:paraId="698092C9" w14:textId="77777777" w:rsidTr="007A5526">
        <w:tc>
          <w:tcPr>
            <w:tcW w:w="9579" w:type="dxa"/>
            <w:gridSpan w:val="6"/>
            <w:shd w:val="clear" w:color="auto" w:fill="auto"/>
          </w:tcPr>
          <w:p w14:paraId="45E3D5BF" w14:textId="508BD9B3" w:rsidR="003347AB" w:rsidRDefault="003347AB" w:rsidP="003347AB">
            <w:pPr>
              <w:ind w:firstLine="601"/>
              <w:jc w:val="both"/>
            </w:pPr>
            <w:r w:rsidRPr="001505EB">
              <w:t>Примечани</w:t>
            </w:r>
            <w:r>
              <w:t>я:</w:t>
            </w:r>
          </w:p>
          <w:p w14:paraId="3F5430DA" w14:textId="77777777" w:rsidR="00226566" w:rsidRPr="00226566" w:rsidRDefault="00226566" w:rsidP="003347AB">
            <w:pPr>
              <w:jc w:val="both"/>
              <w:rPr>
                <w:lang w:eastAsia="ru-RU"/>
              </w:rPr>
            </w:pPr>
            <w:r w:rsidRPr="00226566">
              <w:t>1</w:t>
            </w:r>
            <w:r w:rsidR="003347AB" w:rsidRPr="00226566">
              <w:t xml:space="preserve">. </w:t>
            </w:r>
            <w:r w:rsidR="003347AB" w:rsidRPr="00226566">
              <w:rPr>
                <w:lang w:val="en-US" w:eastAsia="ru-RU"/>
              </w:rPr>
              <w:t>Tg</w:t>
            </w:r>
            <w:r w:rsidR="003347AB" w:rsidRPr="00226566">
              <w:rPr>
                <w:lang w:eastAsia="ru-RU"/>
              </w:rPr>
              <w:t xml:space="preserve"> </w:t>
            </w:r>
            <w:r w:rsidRPr="00226566">
              <w:rPr>
                <w:lang w:eastAsia="ru-RU"/>
              </w:rPr>
              <w:t xml:space="preserve">– </w:t>
            </w:r>
            <w:r w:rsidR="003347AB" w:rsidRPr="00226566">
              <w:rPr>
                <w:lang w:eastAsia="ru-RU"/>
              </w:rPr>
              <w:t xml:space="preserve">температура, при которой происходит обратимое изменение аморфного полимера из вязкого или эластичного состояния в твердое и относительно хрупкое или наоборот), предел прочности при растяжении </w:t>
            </w:r>
          </w:p>
          <w:p w14:paraId="213C7A04" w14:textId="77777777" w:rsidR="00226566" w:rsidRPr="00226566" w:rsidRDefault="00226566" w:rsidP="003347AB">
            <w:pPr>
              <w:jc w:val="both"/>
              <w:rPr>
                <w:lang w:eastAsia="ru-RU"/>
              </w:rPr>
            </w:pPr>
            <w:r w:rsidRPr="00226566">
              <w:rPr>
                <w:lang w:eastAsia="ru-RU"/>
              </w:rPr>
              <w:t xml:space="preserve">2. </w:t>
            </w:r>
            <w:r w:rsidR="003347AB" w:rsidRPr="00226566">
              <w:rPr>
                <w:lang w:val="en-US" w:eastAsia="ru-RU"/>
              </w:rPr>
              <w:t>Ts</w:t>
            </w:r>
            <w:r w:rsidR="003347AB" w:rsidRPr="00226566">
              <w:rPr>
                <w:lang w:eastAsia="ru-RU"/>
              </w:rPr>
              <w:t>, способность материала выдерживать силу удлинения до его разрушения), модуль Юнга (отношение между напряжением, приложенным к материалу, и изменением длины, вызванным этой силой, и удлинением при разрыве).</w:t>
            </w:r>
          </w:p>
          <w:p w14:paraId="2A6CD2A5" w14:textId="77777777" w:rsidR="00226566" w:rsidRPr="00226566" w:rsidRDefault="00226566" w:rsidP="003347AB">
            <w:pPr>
              <w:jc w:val="both"/>
              <w:rPr>
                <w:lang w:eastAsia="ru-RU"/>
              </w:rPr>
            </w:pPr>
            <w:r w:rsidRPr="00226566">
              <w:rPr>
                <w:lang w:eastAsia="ru-RU"/>
              </w:rPr>
              <w:t>3.</w:t>
            </w:r>
            <w:r w:rsidR="003347AB" w:rsidRPr="00226566">
              <w:rPr>
                <w:lang w:eastAsia="ru-RU"/>
              </w:rPr>
              <w:t xml:space="preserve"> П3ГБ: поли(3-гидроксибутират)</w:t>
            </w:r>
          </w:p>
          <w:p w14:paraId="76E7DF11" w14:textId="77777777" w:rsidR="00226566" w:rsidRPr="00226566" w:rsidRDefault="00226566" w:rsidP="003347AB">
            <w:pPr>
              <w:jc w:val="both"/>
              <w:rPr>
                <w:lang w:eastAsia="ru-RU"/>
              </w:rPr>
            </w:pPr>
            <w:r w:rsidRPr="00226566">
              <w:rPr>
                <w:lang w:eastAsia="ru-RU"/>
              </w:rPr>
              <w:t>4.</w:t>
            </w:r>
            <w:r w:rsidR="003347AB" w:rsidRPr="00226566">
              <w:rPr>
                <w:lang w:eastAsia="ru-RU"/>
              </w:rPr>
              <w:t xml:space="preserve"> П4ГБ: поли(4-гидроксибутират)</w:t>
            </w:r>
          </w:p>
          <w:p w14:paraId="7BCF1CCB" w14:textId="77777777" w:rsidR="00226566" w:rsidRPr="00226566" w:rsidRDefault="00226566" w:rsidP="003347AB">
            <w:pPr>
              <w:jc w:val="both"/>
              <w:rPr>
                <w:lang w:eastAsia="ru-RU"/>
              </w:rPr>
            </w:pPr>
            <w:r w:rsidRPr="00226566">
              <w:rPr>
                <w:lang w:eastAsia="ru-RU"/>
              </w:rPr>
              <w:t xml:space="preserve">5. </w:t>
            </w:r>
            <w:r w:rsidR="003347AB" w:rsidRPr="00226566">
              <w:rPr>
                <w:lang w:eastAsia="ru-RU"/>
              </w:rPr>
              <w:t xml:space="preserve">П3ГБВ: поли(3-гидроксибутират-со-3-гидроксивалерат), </w:t>
            </w:r>
          </w:p>
          <w:p w14:paraId="114A0800" w14:textId="77777777" w:rsidR="00226566" w:rsidRPr="00226566" w:rsidRDefault="00226566" w:rsidP="003347AB">
            <w:pPr>
              <w:jc w:val="both"/>
              <w:rPr>
                <w:lang w:eastAsia="ru-RU"/>
              </w:rPr>
            </w:pPr>
            <w:r w:rsidRPr="00226566">
              <w:rPr>
                <w:lang w:eastAsia="ru-RU"/>
              </w:rPr>
              <w:t xml:space="preserve">6. </w:t>
            </w:r>
            <w:r w:rsidR="003347AB" w:rsidRPr="00226566">
              <w:rPr>
                <w:lang w:eastAsia="ru-RU"/>
              </w:rPr>
              <w:t>П3ГБ</w:t>
            </w:r>
            <w:r w:rsidR="003347AB" w:rsidRPr="00226566">
              <w:rPr>
                <w:lang w:val="en-US" w:eastAsia="ru-RU"/>
              </w:rPr>
              <w:t>HH</w:t>
            </w:r>
            <w:r w:rsidR="003347AB" w:rsidRPr="00226566">
              <w:rPr>
                <w:lang w:eastAsia="ru-RU"/>
              </w:rPr>
              <w:t xml:space="preserve">: поли(3-гидроксибутират-со-3-гидроксигексаноат), </w:t>
            </w:r>
          </w:p>
          <w:p w14:paraId="79EEACFA" w14:textId="77777777" w:rsidR="00226566" w:rsidRPr="00226566" w:rsidRDefault="00226566" w:rsidP="003347AB">
            <w:pPr>
              <w:jc w:val="both"/>
              <w:rPr>
                <w:lang w:eastAsia="ru-RU"/>
              </w:rPr>
            </w:pPr>
            <w:r w:rsidRPr="00226566">
              <w:rPr>
                <w:lang w:eastAsia="ru-RU"/>
              </w:rPr>
              <w:t xml:space="preserve">7. </w:t>
            </w:r>
            <w:r w:rsidR="003347AB" w:rsidRPr="00226566">
              <w:rPr>
                <w:lang w:eastAsia="ru-RU"/>
              </w:rPr>
              <w:t>ПГО</w:t>
            </w:r>
            <w:r w:rsidR="003347AB" w:rsidRPr="00226566">
              <w:rPr>
                <w:lang w:val="en-US" w:eastAsia="ru-RU"/>
              </w:rPr>
              <w:t>HH</w:t>
            </w:r>
            <w:r w:rsidR="003347AB" w:rsidRPr="00226566">
              <w:rPr>
                <w:lang w:eastAsia="ru-RU"/>
              </w:rPr>
              <w:t xml:space="preserve">: поли(3-гидроксиоктаноат-со-3-гидроксигексаноат), </w:t>
            </w:r>
          </w:p>
          <w:p w14:paraId="7FE8CE18" w14:textId="77777777" w:rsidR="00226566" w:rsidRPr="00226566" w:rsidRDefault="00226566" w:rsidP="003347AB">
            <w:pPr>
              <w:jc w:val="both"/>
              <w:rPr>
                <w:lang w:eastAsia="ru-RU"/>
              </w:rPr>
            </w:pPr>
            <w:r w:rsidRPr="00226566">
              <w:rPr>
                <w:lang w:eastAsia="ru-RU"/>
              </w:rPr>
              <w:t xml:space="preserve">8. </w:t>
            </w:r>
            <w:r w:rsidR="003347AB" w:rsidRPr="00226566">
              <w:rPr>
                <w:lang w:eastAsia="ru-RU"/>
              </w:rPr>
              <w:t>ПГД</w:t>
            </w:r>
            <w:r w:rsidR="003347AB" w:rsidRPr="00226566">
              <w:rPr>
                <w:lang w:val="en-US" w:eastAsia="ru-RU"/>
              </w:rPr>
              <w:t>D</w:t>
            </w:r>
            <w:r w:rsidR="003347AB" w:rsidRPr="00226566">
              <w:rPr>
                <w:lang w:eastAsia="ru-RU"/>
              </w:rPr>
              <w:t>: поли (3-гидроксидодеканоат)</w:t>
            </w:r>
          </w:p>
          <w:p w14:paraId="3474C049" w14:textId="77777777" w:rsidR="00226566" w:rsidRPr="00226566" w:rsidRDefault="00226566" w:rsidP="003347AB">
            <w:pPr>
              <w:jc w:val="both"/>
              <w:rPr>
                <w:lang w:eastAsia="ru-RU"/>
              </w:rPr>
            </w:pPr>
            <w:r w:rsidRPr="00226566">
              <w:rPr>
                <w:lang w:eastAsia="ru-RU"/>
              </w:rPr>
              <w:t>9.</w:t>
            </w:r>
            <w:r w:rsidR="003347AB" w:rsidRPr="00226566">
              <w:rPr>
                <w:lang w:eastAsia="ru-RU"/>
              </w:rPr>
              <w:t xml:space="preserve"> ПГТ</w:t>
            </w:r>
            <w:r w:rsidR="003347AB" w:rsidRPr="00226566">
              <w:rPr>
                <w:lang w:val="en-US" w:eastAsia="ru-RU"/>
              </w:rPr>
              <w:t>D</w:t>
            </w:r>
            <w:r w:rsidR="003347AB" w:rsidRPr="00226566">
              <w:rPr>
                <w:lang w:eastAsia="ru-RU"/>
              </w:rPr>
              <w:t xml:space="preserve">: поли (3-гидрокситетрадеканоат), </w:t>
            </w:r>
          </w:p>
          <w:p w14:paraId="5B416F80" w14:textId="1B036A29" w:rsidR="003347AB" w:rsidRPr="00226566" w:rsidRDefault="00226566" w:rsidP="003347AB">
            <w:pPr>
              <w:jc w:val="both"/>
            </w:pPr>
            <w:r w:rsidRPr="00226566">
              <w:rPr>
                <w:lang w:eastAsia="ru-RU"/>
              </w:rPr>
              <w:t xml:space="preserve">10. </w:t>
            </w:r>
            <w:r w:rsidR="003347AB" w:rsidRPr="00226566">
              <w:rPr>
                <w:lang w:eastAsia="ru-RU"/>
              </w:rPr>
              <w:t xml:space="preserve">ПП: полипропилен </w:t>
            </w:r>
          </w:p>
          <w:p w14:paraId="1E02B904" w14:textId="10A176F4" w:rsidR="003347AB" w:rsidRPr="001505EB" w:rsidRDefault="00226566" w:rsidP="00226566">
            <w:pPr>
              <w:jc w:val="both"/>
              <w:rPr>
                <w:lang w:eastAsia="ru-RU"/>
              </w:rPr>
            </w:pPr>
            <w:r w:rsidRPr="00226566">
              <w:t>11.</w:t>
            </w:r>
            <w:r w:rsidR="003347AB" w:rsidRPr="00226566">
              <w:t xml:space="preserve"> Составлено по источнику [78]</w:t>
            </w:r>
          </w:p>
        </w:tc>
      </w:tr>
    </w:tbl>
    <w:p w14:paraId="537D3438" w14:textId="77777777" w:rsidR="00226566" w:rsidRDefault="00226566" w:rsidP="00E57ED8">
      <w:pPr>
        <w:ind w:firstLine="709"/>
        <w:jc w:val="both"/>
        <w:rPr>
          <w:sz w:val="28"/>
          <w:szCs w:val="28"/>
        </w:rPr>
      </w:pPr>
    </w:p>
    <w:p w14:paraId="7DB55990" w14:textId="33CB47E6" w:rsidR="000E2E86" w:rsidRPr="00E57ED8" w:rsidRDefault="000E2E86" w:rsidP="00E57ED8">
      <w:pPr>
        <w:ind w:firstLine="709"/>
        <w:jc w:val="both"/>
        <w:rPr>
          <w:sz w:val="28"/>
          <w:szCs w:val="28"/>
        </w:rPr>
      </w:pPr>
      <w:r w:rsidRPr="00E57ED8">
        <w:rPr>
          <w:sz w:val="28"/>
          <w:szCs w:val="28"/>
        </w:rPr>
        <w:t xml:space="preserve">Путем добавления наноструктур на основе </w:t>
      </w:r>
      <w:r w:rsidRPr="00E57ED8">
        <w:rPr>
          <w:sz w:val="28"/>
          <w:szCs w:val="28"/>
          <w:lang w:val="en-US"/>
        </w:rPr>
        <w:t>ZnO</w:t>
      </w:r>
      <w:r w:rsidRPr="00E57ED8">
        <w:rPr>
          <w:sz w:val="28"/>
          <w:szCs w:val="28"/>
        </w:rPr>
        <w:t xml:space="preserve"> к П3ГБВ была получена биоактивная пищевая упаковочная фольга с антимикробными свойствами [79]. П3ГБ, смешанный с другими биоразлагаемыми материалами, идеально соответствует критериям для использования в качестве упаковочного материала для пищевых продуктов. Прозрачные, бесцветные пленки для упаковки пищевых продуктов с хорошими барьерными свойствами, эластичностью и прочностью были достигнуты, если П3ГБ смешивали с 75% мас</w:t>
      </w:r>
      <w:r w:rsidR="00C470E8" w:rsidRPr="00E57ED8">
        <w:rPr>
          <w:sz w:val="28"/>
          <w:szCs w:val="28"/>
        </w:rPr>
        <w:t>сой</w:t>
      </w:r>
      <w:r w:rsidRPr="00E57ED8">
        <w:rPr>
          <w:sz w:val="28"/>
          <w:szCs w:val="28"/>
        </w:rPr>
        <w:t xml:space="preserve"> ПЛ</w:t>
      </w:r>
      <w:r w:rsidRPr="00E57ED8">
        <w:rPr>
          <w:sz w:val="28"/>
          <w:szCs w:val="28"/>
          <w:lang w:val="en-US"/>
        </w:rPr>
        <w:t>A</w:t>
      </w:r>
      <w:r w:rsidRPr="00E57ED8">
        <w:rPr>
          <w:sz w:val="28"/>
          <w:szCs w:val="28"/>
        </w:rPr>
        <w:t xml:space="preserve"> и пластификаторами [80].</w:t>
      </w:r>
    </w:p>
    <w:p w14:paraId="3139D258" w14:textId="77777777" w:rsidR="000E2E86" w:rsidRPr="00E57ED8" w:rsidRDefault="000E2E86" w:rsidP="00E57ED8">
      <w:pPr>
        <w:ind w:firstLine="709"/>
        <w:jc w:val="both"/>
        <w:rPr>
          <w:sz w:val="28"/>
          <w:szCs w:val="28"/>
        </w:rPr>
      </w:pPr>
      <w:r w:rsidRPr="00E57ED8">
        <w:rPr>
          <w:sz w:val="28"/>
          <w:szCs w:val="28"/>
        </w:rPr>
        <w:t>Различные исследовательские группы работают над медицинским применением П3ГБ и П3ГБВ для тканевой инженерии, включая сосудистые пластыри, сердечные клапаны, ткани нервных проводников, ортопедические штифты, стенты, нервные проводники, пластыри для имплантатов, заменители кожи, каркас костного мозга, ткань суставного хряща или в качестве систем высвобождения лекарств, а также биоразлагаемые швы [81-85].</w:t>
      </w:r>
    </w:p>
    <w:p w14:paraId="12474EB7" w14:textId="77777777" w:rsidR="000E2E86" w:rsidRPr="00E57ED8" w:rsidRDefault="000E2E86" w:rsidP="00E57ED8">
      <w:pPr>
        <w:ind w:firstLine="709"/>
        <w:jc w:val="both"/>
        <w:rPr>
          <w:sz w:val="28"/>
          <w:szCs w:val="28"/>
        </w:rPr>
      </w:pPr>
      <w:r w:rsidRPr="00E57ED8">
        <w:rPr>
          <w:sz w:val="28"/>
          <w:szCs w:val="28"/>
        </w:rPr>
        <w:t>П3ГБ, как и ПГ</w:t>
      </w:r>
      <w:r w:rsidRPr="00E57ED8">
        <w:rPr>
          <w:sz w:val="28"/>
          <w:szCs w:val="28"/>
          <w:lang w:val="en-US"/>
        </w:rPr>
        <w:t>A</w:t>
      </w:r>
      <w:r w:rsidRPr="00E57ED8">
        <w:rPr>
          <w:sz w:val="28"/>
          <w:szCs w:val="28"/>
        </w:rPr>
        <w:t xml:space="preserve"> в целом, являются биосовместимыми и поэтому особенно интересны для медицинского применения. Продукт разложения П3ГБ 3-гидроксимасляная кислота является нормальным компонентом человеческой крови и не токсичен [86]. </w:t>
      </w:r>
    </w:p>
    <w:p w14:paraId="54A386AA" w14:textId="77777777" w:rsidR="000E2E86" w:rsidRPr="00E57ED8" w:rsidRDefault="000E2E86" w:rsidP="00E57ED8">
      <w:pPr>
        <w:ind w:firstLine="709"/>
        <w:jc w:val="both"/>
        <w:rPr>
          <w:sz w:val="28"/>
          <w:szCs w:val="28"/>
        </w:rPr>
      </w:pPr>
      <w:r w:rsidRPr="00E57ED8">
        <w:rPr>
          <w:sz w:val="28"/>
          <w:szCs w:val="28"/>
        </w:rPr>
        <w:lastRenderedPageBreak/>
        <w:t>Полимеры нашли свое применение в регенерации костей, раковых заболеваний, инфекций, дегенеративных и воспалительных состояний. Следовательно, восстановление и замена костей были разработаны с улучшением ортопедических технологий и биоматериалов с превосходными свойствами [87]. Так, для эффективной интеграции имплантатов или каркасов для регенерации тканей адгезия клеток к биоматериалам является жизненно необходимой. Регулирование связей между клетками и каркасами представляется наиболее важным для влияния на последующие биологические прогрессии клеток, например прикрепление, пролиферацию и дифференцировку [88]. Многочисленные сообщения показывают, что адгезия интегринов в костных клетках включая остеобласты и остеокласты к внеклеточному матриксу жизненно важна для восстановления костей [89].</w:t>
      </w:r>
    </w:p>
    <w:p w14:paraId="20720CD7" w14:textId="77777777" w:rsidR="000E2E86" w:rsidRPr="00E57ED8" w:rsidRDefault="000E2E86" w:rsidP="00E57ED8">
      <w:pPr>
        <w:ind w:firstLine="709"/>
        <w:jc w:val="both"/>
        <w:rPr>
          <w:sz w:val="28"/>
          <w:szCs w:val="28"/>
        </w:rPr>
      </w:pPr>
      <w:r w:rsidRPr="00E57ED8">
        <w:rPr>
          <w:sz w:val="28"/>
          <w:szCs w:val="28"/>
        </w:rPr>
        <w:t xml:space="preserve">ППФ (фумарат полипропилена) использовался в качестве заменителя костной ткани для инъекций при проведении регенерации тканей. Он также использовался в качестве субстрата для культур остеобластов. Рост композитных подложек, примыкающих к фумарату полипропилена и минеральным элементам, таким как ГК или биогазы, в отличие от широких исследовательских работ, посвященных композитам </w:t>
      </w:r>
      <w:r w:rsidRPr="00E57ED8">
        <w:rPr>
          <w:sz w:val="28"/>
          <w:szCs w:val="28"/>
          <w:lang w:val="en-US"/>
        </w:rPr>
        <w:t>PLGA</w:t>
      </w:r>
      <w:r w:rsidRPr="00E57ED8">
        <w:rPr>
          <w:sz w:val="28"/>
          <w:szCs w:val="28"/>
        </w:rPr>
        <w:t xml:space="preserve"> и ПЛА [90].</w:t>
      </w:r>
    </w:p>
    <w:p w14:paraId="526348DB" w14:textId="238DDADE" w:rsidR="000E2E86" w:rsidRPr="00E57ED8" w:rsidRDefault="000E2E86" w:rsidP="00E57ED8">
      <w:pPr>
        <w:tabs>
          <w:tab w:val="left" w:pos="426"/>
          <w:tab w:val="left" w:pos="709"/>
        </w:tabs>
        <w:ind w:firstLine="709"/>
        <w:jc w:val="both"/>
        <w:rPr>
          <w:sz w:val="28"/>
          <w:szCs w:val="28"/>
        </w:rPr>
      </w:pPr>
      <w:bookmarkStart w:id="34" w:name="_Hlk106273540"/>
      <w:r w:rsidRPr="00E57ED8">
        <w:rPr>
          <w:sz w:val="28"/>
          <w:szCs w:val="28"/>
        </w:rPr>
        <w:t>Удивительные свойства алифатических полиэфиров ПГA, такие как биосовместимость и его термопластичность [91] делают их пригодными для биомедицинских применений, в частности в тканевой инженерии. ПГA, главным образом П3ГБ, сополимеры 3-гидроксибутирата и 3-гидроксивалерата (П3ГБV), поли-4-гидроксибутират (П</w:t>
      </w:r>
      <w:r w:rsidR="004D0D8F" w:rsidRPr="00E57ED8">
        <w:rPr>
          <w:sz w:val="28"/>
          <w:szCs w:val="28"/>
        </w:rPr>
        <w:t>4</w:t>
      </w:r>
      <w:r w:rsidRPr="00E57ED8">
        <w:rPr>
          <w:sz w:val="28"/>
          <w:szCs w:val="28"/>
        </w:rPr>
        <w:t xml:space="preserve">ГБ), сополимеры 3-гидроксибутирата и 3-гидроксигексаноата (П3ГБHHx) и поли-3-гидроксиоктаноат (ПГO) были подтверждены как подходящие для регенерации костной ткани </w:t>
      </w:r>
      <w:bookmarkEnd w:id="34"/>
      <w:r w:rsidRPr="00E57ED8">
        <w:rPr>
          <w:sz w:val="28"/>
          <w:szCs w:val="28"/>
        </w:rPr>
        <w:t>[92].</w:t>
      </w:r>
    </w:p>
    <w:p w14:paraId="45EECE9A" w14:textId="2367D7A3" w:rsidR="000E2E86" w:rsidRPr="00E57ED8" w:rsidRDefault="009A0814" w:rsidP="00E57ED8">
      <w:pPr>
        <w:tabs>
          <w:tab w:val="left" w:pos="426"/>
          <w:tab w:val="left" w:pos="709"/>
        </w:tabs>
        <w:ind w:firstLine="709"/>
        <w:jc w:val="both"/>
        <w:rPr>
          <w:sz w:val="28"/>
          <w:szCs w:val="28"/>
        </w:rPr>
      </w:pPr>
      <w:r w:rsidRPr="00E57ED8">
        <w:rPr>
          <w:sz w:val="28"/>
          <w:szCs w:val="28"/>
        </w:rPr>
        <w:t>Для достижения эффективного результата некоторые лекарсвенные препараты приходится вносить в больших дозах, что значительно увеличивает стоимость применение. Снизить стоимость этих лекарств могут при использовании лекарств в виде химических соединений с некими</w:t>
      </w:r>
      <w:r w:rsidR="000E2E86" w:rsidRPr="00E57ED8">
        <w:rPr>
          <w:sz w:val="28"/>
          <w:szCs w:val="28"/>
        </w:rPr>
        <w:t xml:space="preserve"> носителями или модификаторами, в качестве которых чаще всего используют различные полимеры.</w:t>
      </w:r>
      <w:r w:rsidRPr="00E57ED8">
        <w:rPr>
          <w:sz w:val="28"/>
          <w:szCs w:val="28"/>
        </w:rPr>
        <w:t xml:space="preserve"> За с</w:t>
      </w:r>
      <w:r w:rsidR="000E2E86" w:rsidRPr="00E57ED8">
        <w:rPr>
          <w:sz w:val="28"/>
          <w:szCs w:val="28"/>
        </w:rPr>
        <w:t>корость пролонгированного</w:t>
      </w:r>
      <w:r w:rsidRPr="00E57ED8">
        <w:rPr>
          <w:sz w:val="28"/>
          <w:szCs w:val="28"/>
        </w:rPr>
        <w:t xml:space="preserve"> </w:t>
      </w:r>
      <w:r w:rsidR="000E2E86" w:rsidRPr="00E57ED8">
        <w:rPr>
          <w:sz w:val="28"/>
          <w:szCs w:val="28"/>
        </w:rPr>
        <w:t xml:space="preserve">выделения </w:t>
      </w:r>
      <w:r w:rsidRPr="00E57ED8">
        <w:rPr>
          <w:sz w:val="28"/>
          <w:szCs w:val="28"/>
        </w:rPr>
        <w:t>может отвечать конструкция</w:t>
      </w:r>
      <w:r w:rsidR="000E2E86" w:rsidRPr="00E57ED8">
        <w:rPr>
          <w:sz w:val="28"/>
          <w:szCs w:val="28"/>
        </w:rPr>
        <w:t xml:space="preserve"> биологически активной системы</w:t>
      </w:r>
      <w:r w:rsidRPr="00E57ED8">
        <w:rPr>
          <w:sz w:val="28"/>
          <w:szCs w:val="28"/>
        </w:rPr>
        <w:t>, то есть его строение</w:t>
      </w:r>
      <w:r w:rsidR="000E2E86" w:rsidRPr="00E57ED8">
        <w:rPr>
          <w:sz w:val="28"/>
          <w:szCs w:val="28"/>
        </w:rPr>
        <w:t>, что позволяет назвать это явление контролируемым выделением (controlled release), а сами биологически активные объекты - системами с контролируемым высвобождением лекарственных веществ.</w:t>
      </w:r>
    </w:p>
    <w:p w14:paraId="7578CA00" w14:textId="0B1BF1E4" w:rsidR="000E2E86" w:rsidRPr="00E57ED8" w:rsidRDefault="000E2E86" w:rsidP="00E57ED8">
      <w:pPr>
        <w:tabs>
          <w:tab w:val="left" w:pos="426"/>
          <w:tab w:val="left" w:pos="709"/>
        </w:tabs>
        <w:ind w:firstLine="709"/>
        <w:jc w:val="both"/>
        <w:rPr>
          <w:sz w:val="28"/>
          <w:szCs w:val="28"/>
        </w:rPr>
      </w:pPr>
      <w:r w:rsidRPr="00E57ED8">
        <w:rPr>
          <w:sz w:val="28"/>
          <w:szCs w:val="28"/>
        </w:rPr>
        <w:t>Микрокапсулирование признано наиболее перспективным направлением в области создания лекарственных систем пролонгированного действия</w:t>
      </w:r>
      <w:r w:rsidR="007A1EA6" w:rsidRPr="00E57ED8">
        <w:rPr>
          <w:sz w:val="28"/>
          <w:szCs w:val="28"/>
        </w:rPr>
        <w:t xml:space="preserve"> в сельском хозяйстве</w:t>
      </w:r>
      <w:r w:rsidRPr="00E57ED8">
        <w:rPr>
          <w:sz w:val="28"/>
          <w:szCs w:val="28"/>
        </w:rPr>
        <w:t>. В настоящее время ПГА активно исследуются в качестве биодеградируемой матрицы для получения микрокапсул [93-96].</w:t>
      </w:r>
    </w:p>
    <w:p w14:paraId="35EA5CF5" w14:textId="7132D4A4" w:rsidR="000E2E86" w:rsidRPr="00E57ED8" w:rsidRDefault="000E2E86" w:rsidP="00E57ED8">
      <w:pPr>
        <w:ind w:firstLine="709"/>
        <w:jc w:val="both"/>
        <w:rPr>
          <w:sz w:val="28"/>
          <w:szCs w:val="28"/>
        </w:rPr>
      </w:pPr>
      <w:r w:rsidRPr="00E57ED8">
        <w:rPr>
          <w:sz w:val="28"/>
          <w:szCs w:val="28"/>
        </w:rPr>
        <w:t xml:space="preserve">Существует много упоминаний о попытках смешивания П3ГБ с другими полимерами с целью улучшения его механических свойств, к сожалению, до сих пор с ограниченным успехом. </w:t>
      </w:r>
      <w:r w:rsidR="008C4FC3" w:rsidRPr="00E57ED8">
        <w:rPr>
          <w:sz w:val="28"/>
          <w:szCs w:val="28"/>
        </w:rPr>
        <w:t>С термодинамической очки зрения б</w:t>
      </w:r>
      <w:r w:rsidRPr="00E57ED8">
        <w:rPr>
          <w:sz w:val="28"/>
          <w:szCs w:val="28"/>
        </w:rPr>
        <w:t>ольшинство полимеров не могут быть смешаны</w:t>
      </w:r>
      <w:r w:rsidR="008C4FC3" w:rsidRPr="00E57ED8">
        <w:rPr>
          <w:sz w:val="28"/>
          <w:szCs w:val="28"/>
        </w:rPr>
        <w:t xml:space="preserve">. </w:t>
      </w:r>
      <w:r w:rsidRPr="00E57ED8">
        <w:rPr>
          <w:sz w:val="28"/>
          <w:szCs w:val="28"/>
        </w:rPr>
        <w:t xml:space="preserve">Химическая несовместимость не позволяет получить хорошую смесь, то есть нет хорошего распределения в других </w:t>
      </w:r>
      <w:r w:rsidRPr="00E57ED8">
        <w:rPr>
          <w:sz w:val="28"/>
          <w:szCs w:val="28"/>
        </w:rPr>
        <w:lastRenderedPageBreak/>
        <w:t>полимерах. Существует много ссылок на смешивающиеся смеси, содержащие П3ГБ. П3ГБ смешивается с поли (оксидом этилена [97, 98], поли (винилиденфторид) [99], поли(виниласетат) [100, 101], поли (эпихлоргидрин) [102, 103], поли (метилметакрилат) [104-107], поли(винилфенол) [108, 109], поли (винилиденхлорид-соакрилонитрил) [110], и поли (эпихлоргидрин-соэтиленоксид) [111] и поли (циклогексилметакрилат) [112]. П3ГБ в определенной степени смешивается с этилен-пропиленовым каучуком [113, 114], сополимер этилена и винилацетата [115], поли (виниловый спирт) [116, 117], поли (</w:t>
      </w:r>
      <w:r w:rsidRPr="00E57ED8">
        <w:rPr>
          <w:sz w:val="28"/>
          <w:szCs w:val="28"/>
          <w:lang w:val="en-US"/>
        </w:rPr>
        <w:t>L</w:t>
      </w:r>
      <w:r w:rsidRPr="00E57ED8">
        <w:rPr>
          <w:sz w:val="28"/>
          <w:szCs w:val="28"/>
        </w:rPr>
        <w:t xml:space="preserve">-лактид) [118], поли (Д, </w:t>
      </w:r>
      <w:r w:rsidRPr="00E57ED8">
        <w:rPr>
          <w:sz w:val="28"/>
          <w:szCs w:val="28"/>
          <w:lang w:val="en-US"/>
        </w:rPr>
        <w:t>L</w:t>
      </w:r>
      <w:r w:rsidRPr="00E57ED8">
        <w:rPr>
          <w:sz w:val="28"/>
          <w:szCs w:val="28"/>
        </w:rPr>
        <w:t>-лактид) [119, 120], синтетический поли(3-гидроксибутират) П3ГБ [121-127], поли(3-гидроксибутират) со поли(3-гидроксивалерат) [128</w:t>
      </w:r>
      <w:r w:rsidR="00D24052">
        <w:rPr>
          <w:sz w:val="28"/>
          <w:szCs w:val="28"/>
        </w:rPr>
        <w:t>-</w:t>
      </w:r>
      <w:r w:rsidRPr="00E57ED8">
        <w:rPr>
          <w:sz w:val="28"/>
          <w:szCs w:val="28"/>
        </w:rPr>
        <w:t>132] и поли (капролактон) [133-136] поли (3-гидроксипропионат) [137], поли (бутиленсукцинат-поли(бутиленсукцинат-со-бутиленадипат)-бутиленадипат) [138], поли (бутиленсукцинат-кокапролактон) [139]. П3ГБ смешивается с полисахаридами, такими как производные целлюлозы и крахмала, П3ГБ / бутират ацетата целлюлозы, пропионат ацетата целлюлозы [140-142]. П3ГБ не смешивается с крахмалом [143, 144], поли (винилхлорид), акрилонитрил-бутадиен-стирол (</w:t>
      </w:r>
      <w:r w:rsidRPr="00E57ED8">
        <w:rPr>
          <w:sz w:val="28"/>
          <w:szCs w:val="28"/>
          <w:lang w:val="en-US"/>
        </w:rPr>
        <w:t>ABS</w:t>
      </w:r>
      <w:r w:rsidRPr="00E57ED8">
        <w:rPr>
          <w:sz w:val="28"/>
          <w:szCs w:val="28"/>
        </w:rPr>
        <w:t>), поли (стирол), стирол акрилонитрил (</w:t>
      </w:r>
      <w:r w:rsidRPr="00E57ED8">
        <w:rPr>
          <w:sz w:val="28"/>
          <w:szCs w:val="28"/>
          <w:lang w:val="en-US"/>
        </w:rPr>
        <w:t>SAN</w:t>
      </w:r>
      <w:r w:rsidRPr="00E57ED8">
        <w:rPr>
          <w:sz w:val="28"/>
          <w:szCs w:val="28"/>
        </w:rPr>
        <w:t>) [145</w:t>
      </w:r>
      <w:r w:rsidR="00D24052">
        <w:rPr>
          <w:sz w:val="28"/>
          <w:szCs w:val="28"/>
        </w:rPr>
        <w:t xml:space="preserve">, </w:t>
      </w:r>
      <w:r w:rsidRPr="00E57ED8">
        <w:rPr>
          <w:sz w:val="28"/>
          <w:szCs w:val="28"/>
        </w:rPr>
        <w:t>146], поли(этилен) [147] и поли(пропилен) [148].</w:t>
      </w:r>
    </w:p>
    <w:p w14:paraId="0B689E43" w14:textId="77777777" w:rsidR="00DA3568" w:rsidRPr="00E57ED8" w:rsidRDefault="00DA3568" w:rsidP="00E57ED8">
      <w:pPr>
        <w:ind w:firstLine="709"/>
        <w:jc w:val="both"/>
        <w:rPr>
          <w:sz w:val="28"/>
          <w:szCs w:val="28"/>
        </w:rPr>
      </w:pPr>
    </w:p>
    <w:p w14:paraId="7AFCFFB0" w14:textId="6590327D" w:rsidR="000E2E86" w:rsidRPr="001505EB" w:rsidRDefault="000E2E86" w:rsidP="00E57ED8">
      <w:pPr>
        <w:pStyle w:val="3"/>
        <w:rPr>
          <w:b w:val="0"/>
        </w:rPr>
      </w:pPr>
      <w:bookmarkStart w:id="35" w:name="_Toc119059156"/>
      <w:r w:rsidRPr="001505EB">
        <w:rPr>
          <w:b w:val="0"/>
        </w:rPr>
        <w:t>1.4.1 Различные области применения ПГА</w:t>
      </w:r>
      <w:bookmarkEnd w:id="35"/>
    </w:p>
    <w:p w14:paraId="56E9F73A" w14:textId="77777777" w:rsidR="000E2E86" w:rsidRPr="00E57ED8" w:rsidRDefault="000E2E86" w:rsidP="00E57ED8">
      <w:pPr>
        <w:ind w:firstLine="709"/>
        <w:jc w:val="both"/>
        <w:rPr>
          <w:sz w:val="28"/>
          <w:szCs w:val="28"/>
        </w:rPr>
      </w:pPr>
      <w:r w:rsidRPr="00E57ED8">
        <w:rPr>
          <w:sz w:val="28"/>
          <w:szCs w:val="28"/>
        </w:rPr>
        <w:t>Различные области применения требуют различных свойств материала биополиэфира. Как отмечалось ранее, фазовые свойства могут быть получены путем тонкой настройки их состава во время биосинтеза. Кроме того, их специфические свойства биоразлагаемости, биосовместимости и термопластичности, общие для всех из них, делают их пригодными для широкого спектра применений.</w:t>
      </w:r>
      <w:r w:rsidRPr="00E57ED8">
        <w:t xml:space="preserve"> </w:t>
      </w:r>
      <w:r w:rsidRPr="00E57ED8">
        <w:rPr>
          <w:sz w:val="28"/>
          <w:szCs w:val="28"/>
        </w:rPr>
        <w:t xml:space="preserve">Таким образом, использование ПГА не ограничивается простыми упаковочными материалами, но охватывает товарные позиции, материалы для агропромышленных целей, а также для фармацевтических и медицинских целей </w:t>
      </w:r>
      <w:bookmarkStart w:id="36" w:name="_Hlk111419550"/>
      <w:r w:rsidRPr="00E57ED8">
        <w:rPr>
          <w:sz w:val="28"/>
          <w:szCs w:val="28"/>
        </w:rPr>
        <w:t xml:space="preserve">[149, </w:t>
      </w:r>
      <w:bookmarkEnd w:id="36"/>
      <w:r w:rsidRPr="00E57ED8">
        <w:rPr>
          <w:sz w:val="28"/>
          <w:szCs w:val="28"/>
        </w:rPr>
        <w:t>150].</w:t>
      </w:r>
    </w:p>
    <w:p w14:paraId="68BE4250" w14:textId="70FD20E6" w:rsidR="000E2E86" w:rsidRPr="00E57ED8" w:rsidRDefault="000E2E86" w:rsidP="00E57ED8">
      <w:pPr>
        <w:ind w:firstLine="709"/>
        <w:jc w:val="both"/>
        <w:rPr>
          <w:sz w:val="28"/>
          <w:szCs w:val="28"/>
        </w:rPr>
      </w:pPr>
      <w:r w:rsidRPr="00E57ED8">
        <w:rPr>
          <w:sz w:val="28"/>
          <w:szCs w:val="28"/>
        </w:rPr>
        <w:t xml:space="preserve">Упаковочная промышленность – ПГА можно использовать в качестве сырья для всех упаковочных продуктов, которые используются в течение </w:t>
      </w:r>
      <w:r w:rsidR="007A1EA6" w:rsidRPr="00E57ED8">
        <w:rPr>
          <w:sz w:val="28"/>
          <w:szCs w:val="28"/>
        </w:rPr>
        <w:t>быстрого</w:t>
      </w:r>
      <w:r w:rsidRPr="00E57ED8">
        <w:rPr>
          <w:sz w:val="28"/>
          <w:szCs w:val="28"/>
        </w:rPr>
        <w:t xml:space="preserve"> периода времени, включая пищевую посуду, пленки, повседневные расходные материалы или электронные приборы. В этом случае способность к биологическому разложению является очень важным свойством, потому что эти продукты используются в течение короткого периода времени, часто выбрасываются вскоре после первого использования, и отбраковывается очень большое количество отходов. Следовательно, возможно биодеградация является преимуществом ПГА по сравнению с обычными пластмассами [151]. Как бытовую и промышленную продукцию, ПГА можно найти, среди прочего, в упаковках для косметики, стаканчиках, столовых приборах, упаковках для молока и соков через ламинирование картоном, а также в бутылках с машинным маслом и шампунем (например, Wella®) [152].</w:t>
      </w:r>
    </w:p>
    <w:p w14:paraId="6602D386" w14:textId="77777777" w:rsidR="000E2E86" w:rsidRPr="00E57ED8" w:rsidRDefault="000E2E86" w:rsidP="00E57ED8">
      <w:pPr>
        <w:ind w:firstLine="709"/>
        <w:jc w:val="both"/>
        <w:rPr>
          <w:sz w:val="28"/>
          <w:szCs w:val="28"/>
        </w:rPr>
      </w:pPr>
      <w:r w:rsidRPr="00226566">
        <w:rPr>
          <w:bCs/>
          <w:i/>
          <w:sz w:val="28"/>
          <w:szCs w:val="28"/>
        </w:rPr>
        <w:t>Сыпучие химикаты</w:t>
      </w:r>
      <w:r w:rsidRPr="00E57ED8">
        <w:rPr>
          <w:sz w:val="28"/>
          <w:szCs w:val="28"/>
        </w:rPr>
        <w:t xml:space="preserve"> - термочувствительные клеи латекс и умные гели.</w:t>
      </w:r>
    </w:p>
    <w:p w14:paraId="15799B11" w14:textId="77777777" w:rsidR="000E2E86" w:rsidRPr="00E57ED8" w:rsidRDefault="000E2E86" w:rsidP="00E57ED8">
      <w:pPr>
        <w:ind w:firstLine="709"/>
        <w:jc w:val="both"/>
        <w:rPr>
          <w:sz w:val="28"/>
          <w:szCs w:val="28"/>
        </w:rPr>
      </w:pPr>
      <w:r w:rsidRPr="00226566">
        <w:rPr>
          <w:bCs/>
          <w:i/>
          <w:sz w:val="28"/>
          <w:szCs w:val="28"/>
        </w:rPr>
        <w:lastRenderedPageBreak/>
        <w:t>Блок-сополимеризация</w:t>
      </w:r>
      <w:r w:rsidRPr="00E57ED8">
        <w:rPr>
          <w:sz w:val="28"/>
          <w:szCs w:val="28"/>
        </w:rPr>
        <w:t xml:space="preserve"> - LMW-ПГА может быть заменен на диолы ПГА для блок-сополимеризации с другими полимерами [153].</w:t>
      </w:r>
    </w:p>
    <w:p w14:paraId="753E976A" w14:textId="77777777" w:rsidR="000E2E86" w:rsidRPr="00E57ED8" w:rsidRDefault="000E2E86" w:rsidP="00E57ED8">
      <w:pPr>
        <w:ind w:firstLine="709"/>
        <w:jc w:val="both"/>
        <w:rPr>
          <w:sz w:val="28"/>
          <w:szCs w:val="28"/>
        </w:rPr>
      </w:pPr>
      <w:r w:rsidRPr="00226566">
        <w:rPr>
          <w:bCs/>
          <w:i/>
          <w:sz w:val="28"/>
          <w:szCs w:val="28"/>
        </w:rPr>
        <w:t>Обработка пластмасс</w:t>
      </w:r>
      <w:r w:rsidRPr="00E57ED8">
        <w:rPr>
          <w:sz w:val="28"/>
          <w:szCs w:val="28"/>
        </w:rPr>
        <w:t xml:space="preserve"> - Фаза может быть использована в качестве вспомогательного средства для обработки пластмасс (повышение термостойкости).</w:t>
      </w:r>
    </w:p>
    <w:p w14:paraId="7D43BF35" w14:textId="12C1437F" w:rsidR="000E2E86" w:rsidRPr="00E57ED8" w:rsidRDefault="008C4FC3" w:rsidP="00E57ED8">
      <w:pPr>
        <w:ind w:firstLine="709"/>
        <w:jc w:val="both"/>
        <w:rPr>
          <w:sz w:val="28"/>
          <w:szCs w:val="28"/>
        </w:rPr>
      </w:pPr>
      <w:r w:rsidRPr="00E57ED8">
        <w:rPr>
          <w:sz w:val="28"/>
          <w:szCs w:val="28"/>
        </w:rPr>
        <w:t>ПГА можно перерабатывать в нейлон как в текстильной промышленности</w:t>
      </w:r>
      <w:r w:rsidR="000E2E86" w:rsidRPr="00E57ED8">
        <w:rPr>
          <w:sz w:val="28"/>
          <w:szCs w:val="28"/>
        </w:rPr>
        <w:t xml:space="preserve"> [154].</w:t>
      </w:r>
    </w:p>
    <w:p w14:paraId="2B0B3E47" w14:textId="77777777" w:rsidR="000E2E86" w:rsidRPr="00E57ED8" w:rsidRDefault="000E2E86" w:rsidP="00E57ED8">
      <w:pPr>
        <w:ind w:firstLine="709"/>
        <w:jc w:val="both"/>
        <w:rPr>
          <w:sz w:val="28"/>
          <w:szCs w:val="28"/>
        </w:rPr>
      </w:pPr>
      <w:r w:rsidRPr="00E57ED8">
        <w:rPr>
          <w:sz w:val="28"/>
          <w:szCs w:val="28"/>
        </w:rPr>
        <w:t>Сельскохозяйственная фаза используется в продуктах с контролируемым высвобождением регуляторов роста растений или пестицидов, а также может применяться в качестве пленочного материала или горшков для посева [155].</w:t>
      </w:r>
    </w:p>
    <w:p w14:paraId="69610487" w14:textId="77777777" w:rsidR="000E2E86" w:rsidRPr="00E57ED8" w:rsidRDefault="000E2E86" w:rsidP="00E57ED8">
      <w:pPr>
        <w:ind w:firstLine="709"/>
        <w:jc w:val="both"/>
        <w:rPr>
          <w:sz w:val="28"/>
          <w:szCs w:val="28"/>
        </w:rPr>
      </w:pPr>
      <w:r w:rsidRPr="00226566">
        <w:rPr>
          <w:bCs/>
          <w:i/>
          <w:sz w:val="28"/>
          <w:szCs w:val="28"/>
        </w:rPr>
        <w:t>Полезные пищевые добавки</w:t>
      </w:r>
      <w:r w:rsidRPr="00E57ED8">
        <w:rPr>
          <w:sz w:val="28"/>
          <w:szCs w:val="28"/>
        </w:rPr>
        <w:t xml:space="preserve"> - Фазные олигомеры могут быть использованы в качестве пищевых добавок для получения кетоновых тел.</w:t>
      </w:r>
    </w:p>
    <w:p w14:paraId="49F7ADF9" w14:textId="77777777" w:rsidR="000E2E86" w:rsidRPr="00E57ED8" w:rsidRDefault="000E2E86" w:rsidP="00E57ED8">
      <w:pPr>
        <w:ind w:firstLine="709"/>
        <w:jc w:val="both"/>
        <w:rPr>
          <w:sz w:val="28"/>
          <w:szCs w:val="28"/>
        </w:rPr>
      </w:pPr>
      <w:r w:rsidRPr="00226566">
        <w:rPr>
          <w:bCs/>
          <w:i/>
          <w:sz w:val="28"/>
          <w:szCs w:val="28"/>
        </w:rPr>
        <w:t>Промышленная микробиология</w:t>
      </w:r>
      <w:r w:rsidRPr="00E57ED8">
        <w:rPr>
          <w:sz w:val="28"/>
          <w:szCs w:val="28"/>
        </w:rPr>
        <w:t xml:space="preserve"> - Оперон фазового синтеза может быть использован в качестве метаболического регулятора или усилителя резистентности для улучшения характеристик промышленных штаммов микроорганизмов.</w:t>
      </w:r>
    </w:p>
    <w:p w14:paraId="3DD9F7C2" w14:textId="77777777" w:rsidR="000E2E86" w:rsidRPr="00E57ED8" w:rsidRDefault="000E2E86" w:rsidP="00E57ED8">
      <w:pPr>
        <w:ind w:firstLine="709"/>
        <w:jc w:val="both"/>
        <w:rPr>
          <w:sz w:val="28"/>
          <w:szCs w:val="28"/>
        </w:rPr>
      </w:pPr>
      <w:r w:rsidRPr="00226566">
        <w:rPr>
          <w:bCs/>
          <w:i/>
          <w:sz w:val="28"/>
          <w:szCs w:val="28"/>
        </w:rPr>
        <w:t>Биотопливо или топливные добавки</w:t>
      </w:r>
      <w:r w:rsidRPr="00E57ED8">
        <w:rPr>
          <w:sz w:val="28"/>
          <w:szCs w:val="28"/>
        </w:rPr>
        <w:t xml:space="preserve"> - ПГА могут быть гидролизованы с образованием метиловых эфиров гидроксиалканоата, которые являются горючими.</w:t>
      </w:r>
    </w:p>
    <w:p w14:paraId="6E02A032" w14:textId="77777777" w:rsidR="000E2E86" w:rsidRPr="00E57ED8" w:rsidRDefault="000E2E86" w:rsidP="00E57ED8">
      <w:pPr>
        <w:ind w:firstLine="709"/>
        <w:jc w:val="both"/>
        <w:rPr>
          <w:sz w:val="28"/>
          <w:szCs w:val="28"/>
        </w:rPr>
      </w:pPr>
      <w:r w:rsidRPr="00226566">
        <w:rPr>
          <w:bCs/>
          <w:i/>
          <w:sz w:val="28"/>
          <w:szCs w:val="28"/>
        </w:rPr>
        <w:t>Очистка белков</w:t>
      </w:r>
      <w:r w:rsidRPr="00E57ED8">
        <w:rPr>
          <w:sz w:val="28"/>
          <w:szCs w:val="28"/>
        </w:rPr>
        <w:t xml:space="preserve"> - Фаза гранул, связывающих белки, или ПГАР, используются для очистки рекомбинантных белков [156].</w:t>
      </w:r>
    </w:p>
    <w:p w14:paraId="75C88C61" w14:textId="77777777" w:rsidR="000E2E86" w:rsidRPr="00E57ED8" w:rsidRDefault="000E2E86" w:rsidP="00E57ED8">
      <w:pPr>
        <w:ind w:firstLine="709"/>
        <w:jc w:val="both"/>
        <w:rPr>
          <w:sz w:val="28"/>
          <w:szCs w:val="28"/>
        </w:rPr>
      </w:pPr>
      <w:r w:rsidRPr="00226566">
        <w:rPr>
          <w:bCs/>
          <w:i/>
          <w:sz w:val="28"/>
          <w:szCs w:val="28"/>
        </w:rPr>
        <w:t>Тонкая химическая промышленность</w:t>
      </w:r>
      <w:r w:rsidRPr="00E57ED8">
        <w:rPr>
          <w:sz w:val="28"/>
          <w:szCs w:val="28"/>
        </w:rPr>
        <w:t xml:space="preserve"> - все мономеры ПГА представляют собой хиральные R-формы. Поэтому они обладают большим потенциалом применение в качестве промежуточных продуктов для синтеза антибиотиков, витаминов, ароматических веществ, феромонов и других тонких химических веществ. Недавние исследования показали, что 3ГБ может стимулировать рост нескольких клеток млекопитающих [157, 158].</w:t>
      </w:r>
    </w:p>
    <w:p w14:paraId="29BE6CEF" w14:textId="77777777" w:rsidR="000E2E86" w:rsidRPr="00E57ED8" w:rsidRDefault="000E2E86" w:rsidP="00E57ED8">
      <w:pPr>
        <w:ind w:firstLine="709"/>
        <w:jc w:val="both"/>
        <w:rPr>
          <w:sz w:val="28"/>
          <w:szCs w:val="28"/>
        </w:rPr>
      </w:pPr>
      <w:r w:rsidRPr="00226566">
        <w:rPr>
          <w:bCs/>
          <w:i/>
          <w:sz w:val="28"/>
          <w:szCs w:val="28"/>
        </w:rPr>
        <w:t>Применение в медицине</w:t>
      </w:r>
      <w:r w:rsidRPr="00E57ED8">
        <w:rPr>
          <w:sz w:val="28"/>
          <w:szCs w:val="28"/>
        </w:rPr>
        <w:t xml:space="preserve"> - Благодаря их способности к биологическому разложению и биосовместимости ПГА можно легко превратить в медицинские материалы. ПГБ был первым полимером ПГА, используемым в биомедицинских применениях. Первые ПГA, используемые в этой области, были разработаны для составных хирургических швов, которые разлагаются в соответствующих продуктах формирования тела, которые усваиваются организмом. ПГА используются в самых разных областях медицины, таких как сердечно-сосудистая, ранозаживляющая, ортопедическая и тканевая инженерия. Некоторые современные примеры - изготовление каркасов для регенерации костей и хрящей. Каркасы ПГБ для тканевой инженерии, каркасы из нановолокон ПГA и скелетная тканевая инженерия. Они также используются в качестве остеосинтетических материалов для стимуляции роста костей благодаря их пьезоэлектрическим свойствам, в костных пластинах, хирургических швах и заменах кровеносных сосудов [159]. Более того, мономеры ПГА, особенно R-3ГБ, оказывают терапевтическое воздействие на болезни Альцгеймера и Паркинсона, остеопороз и даже улучшение памяти. В случае частиц ПГА лекарственные средства инкапсулируются внутри матрицы </w:t>
      </w:r>
      <w:r w:rsidRPr="00E57ED8">
        <w:rPr>
          <w:sz w:val="28"/>
          <w:szCs w:val="28"/>
        </w:rPr>
        <w:lastRenderedPageBreak/>
        <w:t>ПГА, что позволяет выпускать его в идеальной концентрации и в желаемом месте в течение предполагаемого периода времени [160].</w:t>
      </w:r>
    </w:p>
    <w:p w14:paraId="05492A81" w14:textId="77777777" w:rsidR="00226566" w:rsidRDefault="00226566" w:rsidP="00E57ED8">
      <w:pPr>
        <w:pStyle w:val="3"/>
      </w:pPr>
      <w:bookmarkStart w:id="37" w:name="_Toc119059157"/>
    </w:p>
    <w:p w14:paraId="2509DC89" w14:textId="77777777" w:rsidR="000E2E86" w:rsidRPr="00226566" w:rsidRDefault="000E2E86" w:rsidP="00E57ED8">
      <w:pPr>
        <w:pStyle w:val="3"/>
        <w:rPr>
          <w:b w:val="0"/>
        </w:rPr>
      </w:pPr>
      <w:r w:rsidRPr="00226566">
        <w:rPr>
          <w:b w:val="0"/>
        </w:rPr>
        <w:t>1.4.2 Промышленное производство ПГА</w:t>
      </w:r>
      <w:bookmarkEnd w:id="37"/>
    </w:p>
    <w:p w14:paraId="065E3CFA" w14:textId="7F23EF89" w:rsidR="000E2E86" w:rsidRPr="00E57ED8" w:rsidRDefault="000E2E86" w:rsidP="00E57ED8">
      <w:pPr>
        <w:ind w:firstLine="709"/>
        <w:jc w:val="both"/>
        <w:rPr>
          <w:sz w:val="28"/>
          <w:szCs w:val="28"/>
        </w:rPr>
      </w:pPr>
      <w:r w:rsidRPr="00E57ED8">
        <w:rPr>
          <w:sz w:val="28"/>
          <w:szCs w:val="28"/>
        </w:rPr>
        <w:t>Промышленное производство ПГ</w:t>
      </w:r>
      <w:r w:rsidRPr="00E57ED8">
        <w:rPr>
          <w:sz w:val="28"/>
          <w:szCs w:val="28"/>
          <w:lang w:val="en-US"/>
        </w:rPr>
        <w:t>A</w:t>
      </w:r>
      <w:r w:rsidRPr="00E57ED8">
        <w:rPr>
          <w:sz w:val="28"/>
          <w:szCs w:val="28"/>
        </w:rPr>
        <w:t xml:space="preserve"> было начато в 1970-х годах компанией </w:t>
      </w:r>
      <w:r w:rsidRPr="00E57ED8">
        <w:rPr>
          <w:sz w:val="28"/>
          <w:szCs w:val="28"/>
          <w:lang w:val="en-US"/>
        </w:rPr>
        <w:t>Imperial</w:t>
      </w:r>
      <w:r w:rsidRPr="00E57ED8">
        <w:rPr>
          <w:sz w:val="28"/>
          <w:szCs w:val="28"/>
        </w:rPr>
        <w:t xml:space="preserve"> </w:t>
      </w:r>
      <w:r w:rsidRPr="00E57ED8">
        <w:rPr>
          <w:sz w:val="28"/>
          <w:szCs w:val="28"/>
          <w:lang w:val="en-US"/>
        </w:rPr>
        <w:t>Chemical</w:t>
      </w:r>
      <w:r w:rsidRPr="00E57ED8">
        <w:rPr>
          <w:sz w:val="28"/>
          <w:szCs w:val="28"/>
        </w:rPr>
        <w:t xml:space="preserve"> </w:t>
      </w:r>
      <w:r w:rsidRPr="00E57ED8">
        <w:rPr>
          <w:sz w:val="28"/>
          <w:szCs w:val="28"/>
          <w:lang w:val="en-US"/>
        </w:rPr>
        <w:t>Industries</w:t>
      </w:r>
      <w:r w:rsidRPr="00E57ED8">
        <w:rPr>
          <w:sz w:val="28"/>
          <w:szCs w:val="28"/>
        </w:rPr>
        <w:t xml:space="preserve"> (</w:t>
      </w:r>
      <w:r w:rsidRPr="00E57ED8">
        <w:rPr>
          <w:sz w:val="28"/>
          <w:szCs w:val="28"/>
          <w:lang w:val="en-US"/>
        </w:rPr>
        <w:t>ICI</w:t>
      </w:r>
      <w:r w:rsidRPr="00E57ED8">
        <w:rPr>
          <w:sz w:val="28"/>
          <w:szCs w:val="28"/>
        </w:rPr>
        <w:t xml:space="preserve">) с П3ГБВ под торговой маркой </w:t>
      </w:r>
      <w:r w:rsidRPr="00E57ED8">
        <w:rPr>
          <w:sz w:val="28"/>
          <w:szCs w:val="28"/>
          <w:lang w:val="en-US"/>
        </w:rPr>
        <w:t>BiopolTM</w:t>
      </w:r>
      <w:r w:rsidRPr="00E57ED8">
        <w:rPr>
          <w:sz w:val="28"/>
          <w:szCs w:val="28"/>
        </w:rPr>
        <w:t xml:space="preserve"> [16</w:t>
      </w:r>
      <w:r w:rsidR="00D24052">
        <w:rPr>
          <w:sz w:val="28"/>
          <w:szCs w:val="28"/>
        </w:rPr>
        <w:t xml:space="preserve">1, </w:t>
      </w:r>
      <w:r w:rsidRPr="00E57ED8">
        <w:rPr>
          <w:sz w:val="28"/>
          <w:szCs w:val="28"/>
        </w:rPr>
        <w:t xml:space="preserve">162]. Патенты на биополимеры были куплены американской компанией </w:t>
      </w:r>
      <w:r w:rsidRPr="00E57ED8">
        <w:rPr>
          <w:sz w:val="28"/>
          <w:szCs w:val="28"/>
          <w:lang w:val="en-US"/>
        </w:rPr>
        <w:t>Metabolix</w:t>
      </w:r>
      <w:r w:rsidRPr="00E57ED8">
        <w:rPr>
          <w:sz w:val="28"/>
          <w:szCs w:val="28"/>
        </w:rPr>
        <w:t xml:space="preserve"> в 2001 году, которая создала завод по производству биополимеров мощностью 50 000 тонн в год [163]. </w:t>
      </w:r>
      <w:r w:rsidRPr="00E57ED8">
        <w:rPr>
          <w:sz w:val="28"/>
          <w:szCs w:val="28"/>
          <w:lang w:val="en-US"/>
        </w:rPr>
        <w:t>Metabolix</w:t>
      </w:r>
      <w:r w:rsidRPr="00E57ED8">
        <w:rPr>
          <w:sz w:val="28"/>
          <w:szCs w:val="28"/>
        </w:rPr>
        <w:t xml:space="preserve"> производила полимеры на основе П3ГБ под названием </w:t>
      </w:r>
      <w:r w:rsidRPr="00E57ED8">
        <w:rPr>
          <w:sz w:val="28"/>
          <w:szCs w:val="28"/>
          <w:lang w:val="en-US"/>
        </w:rPr>
        <w:t>Mirel</w:t>
      </w:r>
      <w:r w:rsidRPr="00E57ED8">
        <w:rPr>
          <w:sz w:val="28"/>
          <w:szCs w:val="28"/>
        </w:rPr>
        <w:t xml:space="preserve"> из кукурузного сахара и производила биоразлагаемые упаковочные материалы для пищевых продуктов, одноразовую посуду, бутылки из-под шампуня, биоразлагаемые горшки для растений или сельскохозяйственные пленки или добавки для медицинских устройств (</w:t>
      </w:r>
      <w:r w:rsidRPr="00E57ED8">
        <w:rPr>
          <w:sz w:val="28"/>
          <w:szCs w:val="28"/>
          <w:lang w:val="en-US"/>
        </w:rPr>
        <w:t>www</w:t>
      </w:r>
      <w:r w:rsidRPr="00E57ED8">
        <w:rPr>
          <w:sz w:val="28"/>
          <w:szCs w:val="28"/>
        </w:rPr>
        <w:t>.</w:t>
      </w:r>
      <w:r w:rsidRPr="00E57ED8">
        <w:rPr>
          <w:sz w:val="28"/>
          <w:szCs w:val="28"/>
          <w:lang w:val="en-US"/>
        </w:rPr>
        <w:t>metabolix</w:t>
      </w:r>
      <w:r w:rsidRPr="00E57ED8">
        <w:rPr>
          <w:sz w:val="28"/>
          <w:szCs w:val="28"/>
        </w:rPr>
        <w:t>.</w:t>
      </w:r>
      <w:r w:rsidRPr="00E57ED8">
        <w:rPr>
          <w:sz w:val="28"/>
          <w:szCs w:val="28"/>
          <w:lang w:val="en-US"/>
        </w:rPr>
        <w:t>com</w:t>
      </w:r>
      <w:r w:rsidRPr="00E57ED8">
        <w:rPr>
          <w:sz w:val="28"/>
          <w:szCs w:val="28"/>
        </w:rPr>
        <w:t xml:space="preserve">). Пеллеты </w:t>
      </w:r>
      <w:r w:rsidRPr="00E57ED8">
        <w:rPr>
          <w:sz w:val="28"/>
          <w:szCs w:val="28"/>
          <w:lang w:val="en-US"/>
        </w:rPr>
        <w:t>Mirel</w:t>
      </w:r>
      <w:r w:rsidRPr="00E57ED8">
        <w:rPr>
          <w:sz w:val="28"/>
          <w:szCs w:val="28"/>
        </w:rPr>
        <w:t xml:space="preserve"> продавались по цене примерно 4,95 доллара США за кг</w:t>
      </w:r>
      <w:r w:rsidRPr="00E57ED8">
        <w:rPr>
          <w:sz w:val="28"/>
          <w:szCs w:val="28"/>
          <w:vertAlign w:val="superscript"/>
        </w:rPr>
        <w:t>-1</w:t>
      </w:r>
      <w:r w:rsidRPr="00E57ED8">
        <w:rPr>
          <w:sz w:val="28"/>
          <w:szCs w:val="28"/>
        </w:rPr>
        <w:t xml:space="preserve">, что все еще было в три раза выше, чем цена сопоставимого нефтехимического полипропилена [164]. Это может быть одной из причин, по которой </w:t>
      </w:r>
      <w:r w:rsidRPr="00E57ED8">
        <w:rPr>
          <w:sz w:val="28"/>
          <w:szCs w:val="28"/>
          <w:lang w:val="en-US"/>
        </w:rPr>
        <w:t>Metabolix</w:t>
      </w:r>
      <w:r w:rsidRPr="00E57ED8">
        <w:rPr>
          <w:sz w:val="28"/>
          <w:szCs w:val="28"/>
        </w:rPr>
        <w:t xml:space="preserve"> объявила в середине 2016 года, что завод по производству биополимеров будет полностью закрыт [165]. Тем не менее, ряд других компаний продолжают производить ПГ</w:t>
      </w:r>
      <w:r w:rsidRPr="00E57ED8">
        <w:rPr>
          <w:sz w:val="28"/>
          <w:szCs w:val="28"/>
          <w:lang w:val="en-US"/>
        </w:rPr>
        <w:t>A</w:t>
      </w:r>
      <w:r w:rsidRPr="00E57ED8">
        <w:rPr>
          <w:sz w:val="28"/>
          <w:szCs w:val="28"/>
        </w:rPr>
        <w:t xml:space="preserve"> в промышленных масштабах, такие как: </w:t>
      </w:r>
      <w:r w:rsidRPr="00E57ED8">
        <w:rPr>
          <w:sz w:val="28"/>
          <w:szCs w:val="28"/>
          <w:lang w:val="en-US"/>
        </w:rPr>
        <w:t>Biocycles</w:t>
      </w:r>
      <w:r w:rsidRPr="00E57ED8">
        <w:rPr>
          <w:sz w:val="28"/>
          <w:szCs w:val="28"/>
        </w:rPr>
        <w:t xml:space="preserve">, </w:t>
      </w:r>
      <w:r w:rsidRPr="00E57ED8">
        <w:rPr>
          <w:sz w:val="28"/>
          <w:szCs w:val="28"/>
          <w:lang w:val="en-US"/>
        </w:rPr>
        <w:t>Brazil</w:t>
      </w:r>
      <w:r w:rsidRPr="00E57ED8">
        <w:rPr>
          <w:sz w:val="28"/>
          <w:szCs w:val="28"/>
        </w:rPr>
        <w:t xml:space="preserve">; </w:t>
      </w:r>
      <w:r w:rsidRPr="00E57ED8">
        <w:rPr>
          <w:sz w:val="28"/>
          <w:szCs w:val="28"/>
          <w:lang w:val="en-US"/>
        </w:rPr>
        <w:t>Biomer</w:t>
      </w:r>
      <w:r w:rsidRPr="00E57ED8">
        <w:rPr>
          <w:sz w:val="28"/>
          <w:szCs w:val="28"/>
        </w:rPr>
        <w:t xml:space="preserve">, </w:t>
      </w:r>
      <w:r w:rsidRPr="00E57ED8">
        <w:rPr>
          <w:sz w:val="28"/>
          <w:szCs w:val="28"/>
          <w:lang w:val="en-US"/>
        </w:rPr>
        <w:t>Germany</w:t>
      </w:r>
      <w:r w:rsidRPr="00E57ED8">
        <w:rPr>
          <w:sz w:val="28"/>
          <w:szCs w:val="28"/>
        </w:rPr>
        <w:t xml:space="preserve">; </w:t>
      </w:r>
      <w:r w:rsidRPr="00E57ED8">
        <w:rPr>
          <w:sz w:val="28"/>
          <w:szCs w:val="28"/>
          <w:lang w:val="en-US"/>
        </w:rPr>
        <w:t>Bio</w:t>
      </w:r>
      <w:r w:rsidRPr="00E57ED8">
        <w:rPr>
          <w:sz w:val="28"/>
          <w:szCs w:val="28"/>
        </w:rPr>
        <w:t>-</w:t>
      </w:r>
      <w:r w:rsidRPr="00E57ED8">
        <w:rPr>
          <w:sz w:val="28"/>
          <w:szCs w:val="28"/>
          <w:lang w:val="en-US"/>
        </w:rPr>
        <w:t>on</w:t>
      </w:r>
      <w:r w:rsidRPr="00E57ED8">
        <w:rPr>
          <w:sz w:val="28"/>
          <w:szCs w:val="28"/>
        </w:rPr>
        <w:t xml:space="preserve">, </w:t>
      </w:r>
      <w:r w:rsidRPr="00E57ED8">
        <w:rPr>
          <w:sz w:val="28"/>
          <w:szCs w:val="28"/>
          <w:lang w:val="en-US"/>
        </w:rPr>
        <w:t>Italy</w:t>
      </w:r>
      <w:r w:rsidRPr="00E57ED8">
        <w:rPr>
          <w:sz w:val="28"/>
          <w:szCs w:val="28"/>
        </w:rPr>
        <w:t xml:space="preserve">; </w:t>
      </w:r>
      <w:r w:rsidRPr="00E57ED8">
        <w:rPr>
          <w:sz w:val="28"/>
          <w:szCs w:val="28"/>
          <w:lang w:val="en-US"/>
        </w:rPr>
        <w:t>Danimer</w:t>
      </w:r>
      <w:r w:rsidRPr="00E57ED8">
        <w:rPr>
          <w:sz w:val="28"/>
          <w:szCs w:val="28"/>
        </w:rPr>
        <w:t xml:space="preserve"> </w:t>
      </w:r>
      <w:r w:rsidRPr="00E57ED8">
        <w:rPr>
          <w:sz w:val="28"/>
          <w:szCs w:val="28"/>
          <w:lang w:val="en-US"/>
        </w:rPr>
        <w:t>Scientific</w:t>
      </w:r>
      <w:r w:rsidR="008C4FC3" w:rsidRPr="00E57ED8">
        <w:rPr>
          <w:sz w:val="28"/>
          <w:szCs w:val="28"/>
        </w:rPr>
        <w:t xml:space="preserve"> </w:t>
      </w:r>
      <w:r w:rsidRPr="00E57ED8">
        <w:rPr>
          <w:sz w:val="28"/>
          <w:szCs w:val="28"/>
          <w:lang w:val="en-US"/>
        </w:rPr>
        <w:t>formerly</w:t>
      </w:r>
      <w:r w:rsidRPr="00E57ED8">
        <w:rPr>
          <w:sz w:val="28"/>
          <w:szCs w:val="28"/>
        </w:rPr>
        <w:t xml:space="preserve"> </w:t>
      </w:r>
      <w:r w:rsidRPr="00E57ED8">
        <w:rPr>
          <w:sz w:val="28"/>
          <w:szCs w:val="28"/>
          <w:lang w:val="en-US"/>
        </w:rPr>
        <w:t>Meredian</w:t>
      </w:r>
      <w:r w:rsidRPr="00E57ED8">
        <w:rPr>
          <w:sz w:val="28"/>
          <w:szCs w:val="28"/>
        </w:rPr>
        <w:t xml:space="preserve"> </w:t>
      </w:r>
      <w:r w:rsidRPr="00E57ED8">
        <w:rPr>
          <w:sz w:val="28"/>
          <w:szCs w:val="28"/>
          <w:lang w:val="en-US"/>
        </w:rPr>
        <w:t>Holdings</w:t>
      </w:r>
      <w:r w:rsidRPr="00E57ED8">
        <w:rPr>
          <w:sz w:val="28"/>
          <w:szCs w:val="28"/>
        </w:rPr>
        <w:t xml:space="preserve"> </w:t>
      </w:r>
      <w:r w:rsidRPr="00E57ED8">
        <w:rPr>
          <w:sz w:val="28"/>
          <w:szCs w:val="28"/>
          <w:lang w:val="en-US"/>
        </w:rPr>
        <w:t>Group</w:t>
      </w:r>
      <w:r w:rsidRPr="00E57ED8">
        <w:rPr>
          <w:sz w:val="28"/>
          <w:szCs w:val="28"/>
        </w:rPr>
        <w:t xml:space="preserve"> </w:t>
      </w:r>
      <w:r w:rsidRPr="00E57ED8">
        <w:rPr>
          <w:sz w:val="28"/>
          <w:szCs w:val="28"/>
          <w:lang w:val="en-US"/>
        </w:rPr>
        <w:t>ww</w:t>
      </w:r>
      <w:r w:rsidRPr="00E57ED8">
        <w:rPr>
          <w:sz w:val="28"/>
          <w:szCs w:val="28"/>
        </w:rPr>
        <w:t>.</w:t>
      </w:r>
      <w:r w:rsidRPr="00E57ED8">
        <w:rPr>
          <w:sz w:val="28"/>
          <w:szCs w:val="28"/>
          <w:lang w:val="en-US"/>
        </w:rPr>
        <w:t>danimerscientific</w:t>
      </w:r>
      <w:r w:rsidRPr="00E57ED8">
        <w:rPr>
          <w:sz w:val="28"/>
          <w:szCs w:val="28"/>
        </w:rPr>
        <w:t>.</w:t>
      </w:r>
      <w:r w:rsidRPr="00E57ED8">
        <w:rPr>
          <w:sz w:val="28"/>
          <w:szCs w:val="28"/>
          <w:lang w:val="en-US"/>
        </w:rPr>
        <w:t>com</w:t>
      </w:r>
      <w:r w:rsidRPr="00E57ED8">
        <w:rPr>
          <w:sz w:val="28"/>
          <w:szCs w:val="28"/>
        </w:rPr>
        <w:t xml:space="preserve">; </w:t>
      </w:r>
      <w:r w:rsidRPr="00E57ED8">
        <w:rPr>
          <w:sz w:val="28"/>
          <w:szCs w:val="28"/>
          <w:lang w:val="en-US"/>
        </w:rPr>
        <w:t>Polyferm</w:t>
      </w:r>
      <w:r w:rsidRPr="00E57ED8">
        <w:rPr>
          <w:sz w:val="28"/>
          <w:szCs w:val="28"/>
        </w:rPr>
        <w:t xml:space="preserve"> </w:t>
      </w:r>
      <w:r w:rsidRPr="00E57ED8">
        <w:rPr>
          <w:sz w:val="28"/>
          <w:szCs w:val="28"/>
          <w:lang w:val="en-US"/>
        </w:rPr>
        <w:t>Canada</w:t>
      </w:r>
      <w:r w:rsidRPr="00E57ED8">
        <w:rPr>
          <w:sz w:val="28"/>
          <w:szCs w:val="28"/>
        </w:rPr>
        <w:t xml:space="preserve">; </w:t>
      </w:r>
      <w:r w:rsidRPr="00E57ED8">
        <w:rPr>
          <w:sz w:val="28"/>
          <w:szCs w:val="28"/>
          <w:lang w:val="en-US"/>
        </w:rPr>
        <w:t>Tepha</w:t>
      </w:r>
      <w:r w:rsidRPr="00E57ED8">
        <w:rPr>
          <w:sz w:val="28"/>
          <w:szCs w:val="28"/>
        </w:rPr>
        <w:t xml:space="preserve">, </w:t>
      </w:r>
      <w:r w:rsidRPr="00E57ED8">
        <w:rPr>
          <w:sz w:val="28"/>
          <w:szCs w:val="28"/>
          <w:lang w:val="en-US"/>
        </w:rPr>
        <w:t>USA</w:t>
      </w:r>
      <w:r w:rsidRPr="00E57ED8">
        <w:rPr>
          <w:sz w:val="28"/>
          <w:szCs w:val="28"/>
        </w:rPr>
        <w:t xml:space="preserve">; </w:t>
      </w:r>
      <w:r w:rsidRPr="00E57ED8">
        <w:rPr>
          <w:sz w:val="28"/>
          <w:szCs w:val="28"/>
          <w:lang w:val="en-US"/>
        </w:rPr>
        <w:t>Tianjin</w:t>
      </w:r>
      <w:r w:rsidRPr="00E57ED8">
        <w:rPr>
          <w:sz w:val="28"/>
          <w:szCs w:val="28"/>
        </w:rPr>
        <w:t xml:space="preserve"> </w:t>
      </w:r>
      <w:r w:rsidRPr="00E57ED8">
        <w:rPr>
          <w:sz w:val="28"/>
          <w:szCs w:val="28"/>
          <w:lang w:val="en-US"/>
        </w:rPr>
        <w:t>GreenBio</w:t>
      </w:r>
      <w:r w:rsidRPr="00E57ED8">
        <w:rPr>
          <w:sz w:val="28"/>
          <w:szCs w:val="28"/>
        </w:rPr>
        <w:t xml:space="preserve"> (+</w:t>
      </w:r>
      <w:r w:rsidRPr="00E57ED8">
        <w:rPr>
          <w:sz w:val="28"/>
          <w:szCs w:val="28"/>
          <w:lang w:val="en-US"/>
        </w:rPr>
        <w:t>DSM</w:t>
      </w:r>
      <w:r w:rsidRPr="00E57ED8">
        <w:rPr>
          <w:sz w:val="28"/>
          <w:szCs w:val="28"/>
        </w:rPr>
        <w:t xml:space="preserve">), </w:t>
      </w:r>
      <w:r w:rsidRPr="00E57ED8">
        <w:rPr>
          <w:sz w:val="28"/>
          <w:szCs w:val="28"/>
          <w:lang w:val="en-US"/>
        </w:rPr>
        <w:t>China</w:t>
      </w:r>
      <w:r w:rsidR="00C63C45" w:rsidRPr="00E57ED8">
        <w:rPr>
          <w:sz w:val="28"/>
          <w:szCs w:val="28"/>
        </w:rPr>
        <w:t xml:space="preserve"> [166]</w:t>
      </w:r>
      <w:r w:rsidRPr="00E57ED8">
        <w:rPr>
          <w:sz w:val="28"/>
          <w:szCs w:val="28"/>
        </w:rPr>
        <w:t xml:space="preserve">. </w:t>
      </w:r>
    </w:p>
    <w:p w14:paraId="6856080D" w14:textId="77777777" w:rsidR="000E2E86" w:rsidRPr="00E57ED8" w:rsidRDefault="000E2E86" w:rsidP="00226566">
      <w:pPr>
        <w:ind w:firstLine="709"/>
        <w:jc w:val="both"/>
        <w:rPr>
          <w:sz w:val="28"/>
          <w:szCs w:val="28"/>
          <w:lang w:eastAsia="ru-RU"/>
        </w:rPr>
      </w:pPr>
      <w:bookmarkStart w:id="38" w:name="_Hlk106273829"/>
      <w:r w:rsidRPr="00E57ED8">
        <w:rPr>
          <w:sz w:val="28"/>
          <w:szCs w:val="28"/>
          <w:lang w:eastAsia="ru-RU"/>
        </w:rPr>
        <w:t xml:space="preserve">Возможные области применения: </w:t>
      </w:r>
    </w:p>
    <w:p w14:paraId="477FD4A1" w14:textId="2B8EF8E1" w:rsidR="000E2E86" w:rsidRPr="00E57ED8" w:rsidRDefault="000E2E86" w:rsidP="00226566">
      <w:pPr>
        <w:ind w:firstLine="709"/>
        <w:jc w:val="both"/>
        <w:rPr>
          <w:sz w:val="28"/>
          <w:szCs w:val="28"/>
          <w:lang w:eastAsia="ru-RU"/>
        </w:rPr>
      </w:pPr>
      <w:r w:rsidRPr="00E57ED8">
        <w:rPr>
          <w:sz w:val="28"/>
          <w:szCs w:val="28"/>
          <w:lang w:eastAsia="ru-RU"/>
        </w:rPr>
        <w:t xml:space="preserve">1) </w:t>
      </w:r>
      <w:r w:rsidR="00C470E8" w:rsidRPr="00E57ED8">
        <w:rPr>
          <w:sz w:val="28"/>
          <w:szCs w:val="28"/>
          <w:lang w:eastAsia="ru-RU"/>
        </w:rPr>
        <w:t>в</w:t>
      </w:r>
      <w:r w:rsidRPr="00E57ED8">
        <w:rPr>
          <w:sz w:val="28"/>
          <w:szCs w:val="28"/>
          <w:lang w:eastAsia="ru-RU"/>
        </w:rPr>
        <w:t xml:space="preserve"> медицине П3ГБ совместим с кровью и тканями млекопитающих. Мономер П3ГБ является нормальным метаболитом в крови человека. Поскольку организм реабсорбирует ПГБ, его можно использовать в качестве хирургического имплантата, в хирургии, в качестве швов для заживления ран и кровеносных сосудов</w:t>
      </w:r>
      <w:r w:rsidR="00C470E8" w:rsidRPr="00E57ED8">
        <w:rPr>
          <w:sz w:val="28"/>
          <w:szCs w:val="28"/>
          <w:lang w:eastAsia="ru-RU"/>
        </w:rPr>
        <w:t>;</w:t>
      </w:r>
    </w:p>
    <w:p w14:paraId="0E0D12A3" w14:textId="57725595" w:rsidR="000E2E86" w:rsidRPr="00E57ED8" w:rsidRDefault="00C470E8" w:rsidP="00226566">
      <w:pPr>
        <w:ind w:firstLine="709"/>
        <w:jc w:val="both"/>
        <w:rPr>
          <w:sz w:val="28"/>
          <w:szCs w:val="28"/>
          <w:lang w:eastAsia="ru-RU"/>
        </w:rPr>
      </w:pPr>
      <w:r w:rsidRPr="00E57ED8">
        <w:rPr>
          <w:sz w:val="28"/>
          <w:szCs w:val="28"/>
          <w:lang w:eastAsia="ru-RU"/>
        </w:rPr>
        <w:t>2</w:t>
      </w:r>
      <w:r w:rsidR="000E2E86" w:rsidRPr="00E57ED8">
        <w:rPr>
          <w:sz w:val="28"/>
          <w:szCs w:val="28"/>
          <w:lang w:eastAsia="ru-RU"/>
        </w:rPr>
        <w:t xml:space="preserve">) </w:t>
      </w:r>
      <w:r w:rsidRPr="00E57ED8">
        <w:rPr>
          <w:sz w:val="28"/>
          <w:szCs w:val="28"/>
          <w:lang w:eastAsia="ru-RU"/>
        </w:rPr>
        <w:t>в</w:t>
      </w:r>
      <w:r w:rsidR="000E2E86" w:rsidRPr="00E57ED8">
        <w:rPr>
          <w:sz w:val="28"/>
          <w:szCs w:val="28"/>
          <w:lang w:eastAsia="ru-RU"/>
        </w:rPr>
        <w:t xml:space="preserve"> фармакологии П3ГБ может использоваться в качестве микрокапсул в терапии или в качестве материалов для упаковки клеток и таблеток</w:t>
      </w:r>
      <w:r w:rsidRPr="00E57ED8">
        <w:rPr>
          <w:sz w:val="28"/>
          <w:szCs w:val="28"/>
          <w:lang w:eastAsia="ru-RU"/>
        </w:rPr>
        <w:t>;</w:t>
      </w:r>
    </w:p>
    <w:p w14:paraId="2690AB24" w14:textId="54DFFBBC" w:rsidR="000E2E86" w:rsidRPr="00E57ED8" w:rsidRDefault="00C470E8" w:rsidP="00226566">
      <w:pPr>
        <w:ind w:firstLine="709"/>
        <w:jc w:val="both"/>
        <w:rPr>
          <w:sz w:val="28"/>
          <w:szCs w:val="28"/>
          <w:lang w:eastAsia="ru-RU"/>
        </w:rPr>
      </w:pPr>
      <w:r w:rsidRPr="00E57ED8">
        <w:rPr>
          <w:sz w:val="28"/>
          <w:szCs w:val="28"/>
          <w:lang w:eastAsia="ru-RU"/>
        </w:rPr>
        <w:t>3</w:t>
      </w:r>
      <w:r w:rsidR="000E2E86" w:rsidRPr="00E57ED8">
        <w:rPr>
          <w:sz w:val="28"/>
          <w:szCs w:val="28"/>
          <w:lang w:eastAsia="ru-RU"/>
        </w:rPr>
        <w:t xml:space="preserve">) </w:t>
      </w:r>
      <w:r w:rsidRPr="00E57ED8">
        <w:rPr>
          <w:sz w:val="28"/>
          <w:szCs w:val="28"/>
          <w:lang w:eastAsia="ru-RU"/>
        </w:rPr>
        <w:t>в</w:t>
      </w:r>
      <w:r w:rsidR="000E2E86" w:rsidRPr="00E57ED8">
        <w:rPr>
          <w:sz w:val="28"/>
          <w:szCs w:val="28"/>
          <w:lang w:eastAsia="ru-RU"/>
        </w:rPr>
        <w:t xml:space="preserve"> упаковке для изделий глубокой вытяжки в пищевой промышленности, </w:t>
      </w:r>
      <w:r w:rsidRPr="00E57ED8">
        <w:rPr>
          <w:sz w:val="28"/>
          <w:szCs w:val="28"/>
          <w:lang w:eastAsia="ru-RU"/>
        </w:rPr>
        <w:t>например</w:t>
      </w:r>
      <w:r w:rsidR="000E2E86" w:rsidRPr="00E57ED8">
        <w:rPr>
          <w:sz w:val="28"/>
          <w:szCs w:val="28"/>
          <w:lang w:eastAsia="ru-RU"/>
        </w:rPr>
        <w:t xml:space="preserve"> бутылок, ламинированной фольги, рыболовных сетей, цветов в горшках, средств гигиены, фаст-фуда, одноразовых стаканчиков, сельскохозяйственной фольги и волокон в текстиле.</w:t>
      </w:r>
    </w:p>
    <w:p w14:paraId="20A9671D" w14:textId="77777777" w:rsidR="00D24052" w:rsidRDefault="00D24052" w:rsidP="00E57ED8">
      <w:pPr>
        <w:pStyle w:val="3"/>
        <w:rPr>
          <w:lang w:eastAsia="ru-RU"/>
        </w:rPr>
      </w:pPr>
      <w:bookmarkStart w:id="39" w:name="_Toc119059158"/>
      <w:bookmarkEnd w:id="38"/>
    </w:p>
    <w:p w14:paraId="5024BA31" w14:textId="77777777" w:rsidR="000E2E86" w:rsidRPr="00E57ED8" w:rsidRDefault="000E2E86" w:rsidP="00E57ED8">
      <w:pPr>
        <w:pStyle w:val="3"/>
        <w:rPr>
          <w:lang w:eastAsia="ru-RU"/>
        </w:rPr>
      </w:pPr>
      <w:r w:rsidRPr="00E57ED8">
        <w:t>1.</w:t>
      </w:r>
      <w:r w:rsidRPr="007A5526">
        <w:t>5</w:t>
      </w:r>
      <w:r w:rsidRPr="00E57ED8">
        <w:t xml:space="preserve"> </w:t>
      </w:r>
      <w:r w:rsidRPr="00E57ED8">
        <w:rPr>
          <w:lang w:eastAsia="ru-RU"/>
        </w:rPr>
        <w:t>Экономическое и экологическое значение ПГА</w:t>
      </w:r>
      <w:bookmarkEnd w:id="39"/>
    </w:p>
    <w:p w14:paraId="2C07BA46" w14:textId="5E3C8672" w:rsidR="000E2E86" w:rsidRPr="00E57ED8" w:rsidRDefault="000E2E86" w:rsidP="00E57ED8">
      <w:pPr>
        <w:ind w:firstLine="709"/>
        <w:jc w:val="both"/>
        <w:rPr>
          <w:sz w:val="28"/>
          <w:szCs w:val="28"/>
          <w:lang w:eastAsia="ru-RU"/>
        </w:rPr>
      </w:pPr>
      <w:r w:rsidRPr="00E57ED8">
        <w:rPr>
          <w:sz w:val="28"/>
          <w:szCs w:val="28"/>
          <w:lang w:eastAsia="ru-RU"/>
        </w:rPr>
        <w:t>Одной из важнейших проблем для успеха промышленного производства ПГА является высокая экономическая стоимость конечного продукта, что затрудняет конкуренцию с обычными пластмассами на основе нефти. Экономическая стоимость полимера определяется процессом биосинтеза и стоимостью последующей обработки (СПО). Эти затраты зависят от сырья, в частности источника углерода, включая его предварительную обработку, эффективности штамма-продуцента, а также химических веществ и оборудования, используемых для СПО, среди прочего [16</w:t>
      </w:r>
      <w:r w:rsidR="00230B98" w:rsidRPr="00E57ED8">
        <w:rPr>
          <w:sz w:val="28"/>
          <w:szCs w:val="28"/>
          <w:lang w:eastAsia="ru-RU"/>
        </w:rPr>
        <w:t>7</w:t>
      </w:r>
      <w:r w:rsidRPr="00E57ED8">
        <w:rPr>
          <w:sz w:val="28"/>
          <w:szCs w:val="28"/>
          <w:lang w:eastAsia="ru-RU"/>
        </w:rPr>
        <w:t xml:space="preserve">]. В целом, </w:t>
      </w:r>
      <w:r w:rsidRPr="00E57ED8">
        <w:rPr>
          <w:sz w:val="28"/>
          <w:szCs w:val="28"/>
          <w:lang w:eastAsia="ru-RU"/>
        </w:rPr>
        <w:lastRenderedPageBreak/>
        <w:t>комплексный анализ затрат также учитывает затраты на охрану окружающей среды, такие как общее потребление энергии, воды и химикатов, а также производство парниковых газов во время приготовления ферментационного субстрата, самой ферментации, очистки продукта, обработки отходов и утилизации продуктов с истекшим сроком годности. В следующих параграфах представлены некоторые примеры того, как можно снизить конечную стоимость ПГA.</w:t>
      </w:r>
    </w:p>
    <w:p w14:paraId="3F81EC6B" w14:textId="1DE57F41" w:rsidR="000E2E86" w:rsidRPr="00E57ED8" w:rsidRDefault="000E2E86" w:rsidP="00E57ED8">
      <w:pPr>
        <w:ind w:firstLine="709"/>
        <w:jc w:val="both"/>
        <w:rPr>
          <w:sz w:val="28"/>
          <w:szCs w:val="28"/>
          <w:lang w:eastAsia="ru-RU"/>
        </w:rPr>
      </w:pPr>
      <w:r w:rsidRPr="00E57ED8">
        <w:rPr>
          <w:sz w:val="28"/>
          <w:szCs w:val="28"/>
          <w:lang w:eastAsia="ru-RU"/>
        </w:rPr>
        <w:t>Ферментационный субстрат вносит значительный вклад в общую экономическую стоимость. Например, в случае рекомбинантной кишечной палочки, выращенной на глюкозе, источник углерода составляет более 30% от конечной стоимости произведенного П3ГБ, в зависимости от цены глюкозы [16</w:t>
      </w:r>
      <w:r w:rsidR="00230B98" w:rsidRPr="00E57ED8">
        <w:rPr>
          <w:sz w:val="28"/>
          <w:szCs w:val="28"/>
          <w:lang w:eastAsia="ru-RU"/>
        </w:rPr>
        <w:t>8</w:t>
      </w:r>
      <w:r w:rsidRPr="00E57ED8">
        <w:rPr>
          <w:sz w:val="28"/>
          <w:szCs w:val="28"/>
          <w:lang w:eastAsia="ru-RU"/>
        </w:rPr>
        <w:t>]. Более дешевым решением, чем использование чистого сахара, является использование отходов пищевой промышленности или сельского хозяйства с достаточно низким содержанием углерода. Богатые сахаром фруктовые остатки винодельческой промышленности в сочетании с отработанным маслом для жарки [16</w:t>
      </w:r>
      <w:r w:rsidR="00230B98" w:rsidRPr="00E57ED8">
        <w:rPr>
          <w:sz w:val="28"/>
          <w:szCs w:val="28"/>
          <w:lang w:eastAsia="ru-RU"/>
        </w:rPr>
        <w:t>9</w:t>
      </w:r>
      <w:r w:rsidRPr="00E57ED8">
        <w:rPr>
          <w:sz w:val="28"/>
          <w:szCs w:val="28"/>
          <w:lang w:eastAsia="ru-RU"/>
        </w:rPr>
        <w:t>] или отработанным животным жиром [1</w:t>
      </w:r>
      <w:r w:rsidR="00230B98" w:rsidRPr="00E57ED8">
        <w:rPr>
          <w:sz w:val="28"/>
          <w:szCs w:val="28"/>
          <w:lang w:eastAsia="ru-RU"/>
        </w:rPr>
        <w:t>70</w:t>
      </w:r>
      <w:r w:rsidRPr="00E57ED8">
        <w:rPr>
          <w:sz w:val="28"/>
          <w:szCs w:val="28"/>
          <w:lang w:eastAsia="ru-RU"/>
        </w:rPr>
        <w:t xml:space="preserve">] были успешно используется для биосинтеза </w:t>
      </w:r>
      <w:r w:rsidRPr="00E57ED8">
        <w:rPr>
          <w:sz w:val="28"/>
          <w:szCs w:val="28"/>
          <w:lang w:val="en-US" w:eastAsia="ru-RU"/>
        </w:rPr>
        <w:t>mcl</w:t>
      </w:r>
      <w:r w:rsidRPr="00E57ED8">
        <w:rPr>
          <w:sz w:val="28"/>
          <w:szCs w:val="28"/>
          <w:lang w:eastAsia="ru-RU"/>
        </w:rPr>
        <w:t>-ПГ</w:t>
      </w:r>
      <w:r w:rsidRPr="00E57ED8">
        <w:rPr>
          <w:sz w:val="28"/>
          <w:szCs w:val="28"/>
          <w:lang w:val="en-US" w:eastAsia="ru-RU"/>
        </w:rPr>
        <w:t>As</w:t>
      </w:r>
      <w:r w:rsidRPr="00E57ED8">
        <w:rPr>
          <w:sz w:val="28"/>
          <w:szCs w:val="28"/>
          <w:lang w:eastAsia="ru-RU"/>
        </w:rPr>
        <w:t xml:space="preserve"> в лабораторных масштабах. Отходы картофельного крахмала с завода по производству картофельных чипсов, сырная сыворотка [17</w:t>
      </w:r>
      <w:r w:rsidR="00230B98" w:rsidRPr="00E57ED8">
        <w:rPr>
          <w:sz w:val="28"/>
          <w:szCs w:val="28"/>
          <w:lang w:eastAsia="ru-RU"/>
        </w:rPr>
        <w:t>1</w:t>
      </w:r>
      <w:r w:rsidRPr="00E57ED8">
        <w:rPr>
          <w:sz w:val="28"/>
          <w:szCs w:val="28"/>
          <w:lang w:eastAsia="ru-RU"/>
        </w:rPr>
        <w:t>] или патока из сахарного тростника [17</w:t>
      </w:r>
      <w:r w:rsidR="00230B98" w:rsidRPr="00E57ED8">
        <w:rPr>
          <w:sz w:val="28"/>
          <w:szCs w:val="28"/>
          <w:lang w:eastAsia="ru-RU"/>
        </w:rPr>
        <w:t>2</w:t>
      </w:r>
      <w:r w:rsidRPr="00E57ED8">
        <w:rPr>
          <w:sz w:val="28"/>
          <w:szCs w:val="28"/>
          <w:lang w:eastAsia="ru-RU"/>
        </w:rPr>
        <w:t xml:space="preserve">] были исследованы в качестве источников углерода для производства scl-ПГAs. На мелассе сахарного тростника было достигнуто особенно высокое содержание П3ГБ 83,9% по массе (16,9 г Л-1) с использованием стратегии дозирования и </w:t>
      </w:r>
      <w:r w:rsidRPr="00E57ED8">
        <w:rPr>
          <w:i/>
          <w:iCs/>
          <w:sz w:val="28"/>
          <w:szCs w:val="28"/>
          <w:lang w:eastAsia="ru-RU"/>
        </w:rPr>
        <w:t>Azohydromonas lata</w:t>
      </w:r>
      <w:r w:rsidRPr="00E57ED8">
        <w:rPr>
          <w:sz w:val="28"/>
          <w:szCs w:val="28"/>
          <w:lang w:eastAsia="ru-RU"/>
        </w:rPr>
        <w:t xml:space="preserve"> в качестве продуцирующего организма. Сахарный тростник применяется компанией в качестве углеродного субстрата для биосинтеза П3ГБ Биоциклы в Бразилии.</w:t>
      </w:r>
    </w:p>
    <w:p w14:paraId="7657884E" w14:textId="0C7BD2A4" w:rsidR="000E2E86" w:rsidRPr="00E57ED8" w:rsidRDefault="000E2E86" w:rsidP="00E57ED8">
      <w:pPr>
        <w:ind w:firstLine="709"/>
        <w:jc w:val="both"/>
        <w:rPr>
          <w:sz w:val="28"/>
          <w:szCs w:val="28"/>
          <w:lang w:eastAsia="ru-RU"/>
        </w:rPr>
      </w:pPr>
      <w:r w:rsidRPr="00E57ED8">
        <w:rPr>
          <w:sz w:val="28"/>
          <w:szCs w:val="28"/>
          <w:lang w:eastAsia="ru-RU"/>
        </w:rPr>
        <w:t>Также были оценены непищевые отходы бумажной или биодизельной промышленности на предмет их эффективности в качестве источников углерода для роста микроорганизмов и биосинтеза ПГA [17</w:t>
      </w:r>
      <w:r w:rsidR="00230B98" w:rsidRPr="00E57ED8">
        <w:rPr>
          <w:sz w:val="28"/>
          <w:szCs w:val="28"/>
          <w:lang w:eastAsia="ru-RU"/>
        </w:rPr>
        <w:t>3</w:t>
      </w:r>
      <w:r w:rsidRPr="00E57ED8">
        <w:rPr>
          <w:sz w:val="28"/>
          <w:szCs w:val="28"/>
          <w:lang w:eastAsia="ru-RU"/>
        </w:rPr>
        <w:t>, 17</w:t>
      </w:r>
      <w:r w:rsidR="00230B98" w:rsidRPr="00E57ED8">
        <w:rPr>
          <w:sz w:val="28"/>
          <w:szCs w:val="28"/>
          <w:lang w:eastAsia="ru-RU"/>
        </w:rPr>
        <w:t>4</w:t>
      </w:r>
      <w:r w:rsidRPr="00E57ED8">
        <w:rPr>
          <w:sz w:val="28"/>
          <w:szCs w:val="28"/>
          <w:lang w:eastAsia="ru-RU"/>
        </w:rPr>
        <w:t>]. В принципе, существует много доступных дешевых источников углерода, но во многих случаях еще не ясно, являются ли соответствующие экономические условия достаточно благоприятными для промышленного производства ПГА. Помимо финансового аспекта, многие из вышеупомянутых отходов являются растительными и, следовательно, возобновляемыми, что приближает компостирование пластикового материала к нейтральному СО</w:t>
      </w:r>
      <w:r w:rsidRPr="00E57ED8">
        <w:rPr>
          <w:sz w:val="28"/>
          <w:szCs w:val="28"/>
          <w:vertAlign w:val="subscript"/>
          <w:lang w:eastAsia="ru-RU"/>
        </w:rPr>
        <w:t>2</w:t>
      </w:r>
      <w:r w:rsidRPr="00E57ED8">
        <w:rPr>
          <w:sz w:val="28"/>
          <w:szCs w:val="28"/>
          <w:lang w:eastAsia="ru-RU"/>
        </w:rPr>
        <w:t>.</w:t>
      </w:r>
    </w:p>
    <w:p w14:paraId="17150476" w14:textId="658DD5F2" w:rsidR="000E2E86" w:rsidRPr="00E57ED8" w:rsidRDefault="000E2E86" w:rsidP="00E57ED8">
      <w:pPr>
        <w:ind w:firstLine="709"/>
        <w:jc w:val="both"/>
        <w:rPr>
          <w:sz w:val="28"/>
          <w:szCs w:val="28"/>
          <w:lang w:eastAsia="ru-RU"/>
        </w:rPr>
      </w:pPr>
      <w:r w:rsidRPr="00E57ED8">
        <w:rPr>
          <w:sz w:val="28"/>
          <w:szCs w:val="28"/>
          <w:lang w:eastAsia="ru-RU"/>
        </w:rPr>
        <w:t>Эффективность штамма, накапливающего ПГA, также играет решающую роль в конечных производственных затратах.</w:t>
      </w:r>
      <w:r w:rsidRPr="00E57ED8">
        <w:rPr>
          <w:sz w:val="28"/>
          <w:szCs w:val="28"/>
        </w:rPr>
        <w:t xml:space="preserve"> </w:t>
      </w:r>
      <w:r w:rsidRPr="00E57ED8">
        <w:rPr>
          <w:sz w:val="28"/>
          <w:szCs w:val="28"/>
          <w:lang w:eastAsia="ru-RU"/>
        </w:rPr>
        <w:t xml:space="preserve">Фактически, для биосинтеза П3ГБ из глюкозы с рекомбинантной </w:t>
      </w:r>
      <w:r w:rsidRPr="00E57ED8">
        <w:rPr>
          <w:i/>
          <w:iCs/>
          <w:sz w:val="28"/>
          <w:szCs w:val="28"/>
          <w:lang w:eastAsia="ru-RU"/>
        </w:rPr>
        <w:t xml:space="preserve">E. coli </w:t>
      </w:r>
      <w:r w:rsidRPr="00E57ED8">
        <w:rPr>
          <w:sz w:val="28"/>
          <w:szCs w:val="28"/>
          <w:lang w:eastAsia="ru-RU"/>
        </w:rPr>
        <w:t>цена конечного продукта, по оценкам, была снижена почти на 50% с 7,5 долларов США за кг</w:t>
      </w:r>
      <w:r w:rsidRPr="00E57ED8">
        <w:rPr>
          <w:sz w:val="28"/>
          <w:szCs w:val="28"/>
          <w:vertAlign w:val="superscript"/>
          <w:lang w:eastAsia="ru-RU"/>
        </w:rPr>
        <w:t>-1</w:t>
      </w:r>
      <w:r w:rsidRPr="00E57ED8">
        <w:rPr>
          <w:sz w:val="28"/>
          <w:szCs w:val="28"/>
          <w:lang w:eastAsia="ru-RU"/>
        </w:rPr>
        <w:t xml:space="preserve"> до примерно 4,0 долларов США за кг</w:t>
      </w:r>
      <w:r w:rsidRPr="00E57ED8">
        <w:rPr>
          <w:sz w:val="28"/>
          <w:szCs w:val="28"/>
          <w:vertAlign w:val="superscript"/>
          <w:lang w:eastAsia="ru-RU"/>
        </w:rPr>
        <w:t>-1</w:t>
      </w:r>
      <w:r w:rsidRPr="00E57ED8">
        <w:rPr>
          <w:sz w:val="28"/>
          <w:szCs w:val="28"/>
          <w:lang w:eastAsia="ru-RU"/>
        </w:rPr>
        <w:t>, когда выход увеличился с 0,1 г П3ГБ г</w:t>
      </w:r>
      <w:r w:rsidRPr="00E57ED8">
        <w:rPr>
          <w:sz w:val="28"/>
          <w:szCs w:val="28"/>
          <w:vertAlign w:val="superscript"/>
          <w:lang w:eastAsia="ru-RU"/>
        </w:rPr>
        <w:t xml:space="preserve">-1 </w:t>
      </w:r>
      <w:r w:rsidRPr="00E57ED8">
        <w:rPr>
          <w:sz w:val="28"/>
          <w:szCs w:val="28"/>
          <w:lang w:eastAsia="ru-RU"/>
        </w:rPr>
        <w:t>глюкозы до 0,3 г П3ГБ г</w:t>
      </w:r>
      <w:r w:rsidRPr="00E57ED8">
        <w:rPr>
          <w:sz w:val="28"/>
          <w:szCs w:val="28"/>
          <w:vertAlign w:val="superscript"/>
          <w:lang w:eastAsia="ru-RU"/>
        </w:rPr>
        <w:t>-1</w:t>
      </w:r>
      <w:r w:rsidRPr="00E57ED8">
        <w:rPr>
          <w:sz w:val="28"/>
          <w:szCs w:val="28"/>
          <w:lang w:eastAsia="ru-RU"/>
        </w:rPr>
        <w:t xml:space="preserve"> глюкозы (при накоплении 77 % вт/вт). Это означает, что при том же количестве углеродного субстрата можно получить больше продукта. Кроме того, если более высокие выходы приводят к более высокому накоплению ПГA в клетке, СПО является более эффективным, и большее количество ПГA может быть отделено от клеточного материала с использованием тех же количеств </w:t>
      </w:r>
      <w:r w:rsidRPr="00E57ED8">
        <w:rPr>
          <w:sz w:val="28"/>
          <w:szCs w:val="28"/>
          <w:lang w:eastAsia="ru-RU"/>
        </w:rPr>
        <w:lastRenderedPageBreak/>
        <w:t>переваривающего агента. Дальнейшее увеличение доходности по-прежнему оказывало положительное влияние на конечную цену, но не в этом измерении. При выходе 0,5 г глюкозы П3ГБ г</w:t>
      </w:r>
      <w:r w:rsidRPr="00E57ED8">
        <w:rPr>
          <w:sz w:val="28"/>
          <w:szCs w:val="28"/>
          <w:vertAlign w:val="superscript"/>
          <w:lang w:eastAsia="ru-RU"/>
        </w:rPr>
        <w:t>-1</w:t>
      </w:r>
      <w:r w:rsidRPr="00E57ED8">
        <w:rPr>
          <w:sz w:val="28"/>
          <w:szCs w:val="28"/>
          <w:lang w:eastAsia="ru-RU"/>
        </w:rPr>
        <w:t xml:space="preserve"> затраты на производство оценивались примерно в долл. 3,5 кг</w:t>
      </w:r>
      <w:r w:rsidRPr="00E57ED8">
        <w:rPr>
          <w:sz w:val="28"/>
          <w:szCs w:val="28"/>
          <w:vertAlign w:val="superscript"/>
          <w:lang w:eastAsia="ru-RU"/>
        </w:rPr>
        <w:t>-1</w:t>
      </w:r>
      <w:r w:rsidRPr="00E57ED8">
        <w:rPr>
          <w:sz w:val="28"/>
          <w:szCs w:val="28"/>
          <w:lang w:eastAsia="ru-RU"/>
        </w:rPr>
        <w:t xml:space="preserve"> [17</w:t>
      </w:r>
      <w:r w:rsidR="00230B98" w:rsidRPr="00E57ED8">
        <w:rPr>
          <w:sz w:val="28"/>
          <w:szCs w:val="28"/>
          <w:lang w:eastAsia="ru-RU"/>
        </w:rPr>
        <w:t>5</w:t>
      </w:r>
      <w:r w:rsidRPr="00E57ED8">
        <w:rPr>
          <w:sz w:val="28"/>
          <w:szCs w:val="28"/>
          <w:lang w:eastAsia="ru-RU"/>
        </w:rPr>
        <w:t>].</w:t>
      </w:r>
    </w:p>
    <w:p w14:paraId="1C58DA8B" w14:textId="5E8937BC" w:rsidR="000E2E86" w:rsidRPr="00E57ED8" w:rsidRDefault="000E2E86" w:rsidP="00E57ED8">
      <w:pPr>
        <w:ind w:firstLine="709"/>
        <w:jc w:val="both"/>
        <w:rPr>
          <w:sz w:val="28"/>
          <w:szCs w:val="28"/>
          <w:lang w:eastAsia="ru-RU"/>
        </w:rPr>
      </w:pPr>
      <w:r w:rsidRPr="00E57ED8">
        <w:rPr>
          <w:sz w:val="28"/>
          <w:szCs w:val="28"/>
          <w:lang w:eastAsia="ru-RU"/>
        </w:rPr>
        <w:t xml:space="preserve">Тщательный дизайн штамма с генетическими модификациями может улучшить экономически эффективное производство ПГA определенного штамма двумя способами. С одной стороны, хороший природный штамм-продуцент ПГA, такой как </w:t>
      </w:r>
      <w:r w:rsidRPr="00E57ED8">
        <w:rPr>
          <w:i/>
          <w:iCs/>
          <w:sz w:val="28"/>
          <w:szCs w:val="28"/>
          <w:lang w:eastAsia="ru-RU"/>
        </w:rPr>
        <w:t>C. necator</w:t>
      </w:r>
      <w:r w:rsidRPr="00E57ED8">
        <w:rPr>
          <w:sz w:val="28"/>
          <w:szCs w:val="28"/>
          <w:lang w:eastAsia="ru-RU"/>
        </w:rPr>
        <w:t xml:space="preserve">, может быть сконструирован так, чтобы он мог расти на желаемом продукте отходов, или, с другой стороны, штамм, который хорошо растет на определенном типе отходов, как в случае </w:t>
      </w:r>
      <w:r w:rsidRPr="00E57ED8">
        <w:rPr>
          <w:i/>
          <w:iCs/>
          <w:sz w:val="28"/>
          <w:szCs w:val="28"/>
          <w:lang w:eastAsia="ru-RU"/>
        </w:rPr>
        <w:t>E. coli</w:t>
      </w:r>
      <w:r w:rsidRPr="00E57ED8">
        <w:rPr>
          <w:sz w:val="28"/>
          <w:szCs w:val="28"/>
          <w:lang w:eastAsia="ru-RU"/>
        </w:rPr>
        <w:t xml:space="preserve"> на молочной лактозе, может быть дополненный генами синтеза ПГA [17</w:t>
      </w:r>
      <w:r w:rsidR="00230B98" w:rsidRPr="00E57ED8">
        <w:rPr>
          <w:sz w:val="28"/>
          <w:szCs w:val="28"/>
          <w:lang w:eastAsia="ru-RU"/>
        </w:rPr>
        <w:t>5</w:t>
      </w:r>
      <w:r w:rsidR="00D24052">
        <w:rPr>
          <w:sz w:val="28"/>
          <w:szCs w:val="28"/>
          <w:lang w:eastAsia="ru-RU"/>
        </w:rPr>
        <w:t xml:space="preserve">, р. 1-12; 176, </w:t>
      </w:r>
      <w:r w:rsidRPr="00E57ED8">
        <w:rPr>
          <w:sz w:val="28"/>
          <w:szCs w:val="28"/>
          <w:lang w:eastAsia="ru-RU"/>
        </w:rPr>
        <w:t>17</w:t>
      </w:r>
      <w:r w:rsidR="00230B98" w:rsidRPr="00E57ED8">
        <w:rPr>
          <w:sz w:val="28"/>
          <w:szCs w:val="28"/>
          <w:lang w:eastAsia="ru-RU"/>
        </w:rPr>
        <w:t>7</w:t>
      </w:r>
      <w:r w:rsidRPr="00E57ED8">
        <w:rPr>
          <w:sz w:val="28"/>
          <w:szCs w:val="28"/>
          <w:lang w:eastAsia="ru-RU"/>
        </w:rPr>
        <w:t>].</w:t>
      </w:r>
    </w:p>
    <w:p w14:paraId="17C4B867" w14:textId="54C0A72B" w:rsidR="000E2E86" w:rsidRPr="00E57ED8" w:rsidRDefault="000E2E86" w:rsidP="00E57ED8">
      <w:pPr>
        <w:ind w:firstLine="709"/>
        <w:jc w:val="both"/>
        <w:rPr>
          <w:sz w:val="28"/>
          <w:szCs w:val="28"/>
          <w:lang w:eastAsia="ru-RU"/>
        </w:rPr>
      </w:pPr>
      <w:r w:rsidRPr="00E57ED8">
        <w:rPr>
          <w:sz w:val="28"/>
          <w:szCs w:val="28"/>
          <w:lang w:eastAsia="ru-RU"/>
        </w:rPr>
        <w:t>Биосинтез ПГA со смешанными микробными культурами на сложных субстратах из отходов является признанной альтернативной стратегией, вызывающей все больший интерес. Как правило, циклы голодания используются, чтобы дать конкурентное преимущество клеткам, которые способны внутриклеточно накапливать углерод и перерабатывать его во время голодания. Результатом будет популяция эффективных клеток, продуцирующих ПГA [17</w:t>
      </w:r>
      <w:r w:rsidR="00230B98" w:rsidRPr="00E57ED8">
        <w:rPr>
          <w:sz w:val="28"/>
          <w:szCs w:val="28"/>
          <w:lang w:eastAsia="ru-RU"/>
        </w:rPr>
        <w:t>8</w:t>
      </w:r>
      <w:r w:rsidRPr="00E57ED8">
        <w:rPr>
          <w:sz w:val="28"/>
          <w:szCs w:val="28"/>
          <w:lang w:eastAsia="ru-RU"/>
        </w:rPr>
        <w:t>]. Работа со смешанными микробными культурами экономически выгодна, так как в ней нет необходимости для стерилизации биореактора и другого оборудования перед использованием [17</w:t>
      </w:r>
      <w:r w:rsidR="00230B98" w:rsidRPr="00E57ED8">
        <w:rPr>
          <w:sz w:val="28"/>
          <w:szCs w:val="28"/>
          <w:lang w:eastAsia="ru-RU"/>
        </w:rPr>
        <w:t>9</w:t>
      </w:r>
      <w:r w:rsidRPr="00E57ED8">
        <w:rPr>
          <w:sz w:val="28"/>
          <w:szCs w:val="28"/>
          <w:lang w:eastAsia="ru-RU"/>
        </w:rPr>
        <w:t>]. Возможные загрязняющие бактерии будут успешно размножаться в этой культуре только в том случае, если они также обладают способностью внутриклеточно накапливать углерод, чтобы пережить цикл голода. Это означает, что отходы могут быть непосредственно использованы в качестве субстрата без дорогостоящей предварительной обработки в автоклаве, а биореакторы могут быть сконструированы более простым и дешевым способом, поскольку их также не нужно стерилизовать.</w:t>
      </w:r>
    </w:p>
    <w:p w14:paraId="70E2F9D8" w14:textId="71820F96" w:rsidR="000E2E86" w:rsidRPr="00E57ED8" w:rsidRDefault="000E2E86" w:rsidP="00E57ED8">
      <w:pPr>
        <w:ind w:firstLine="709"/>
        <w:jc w:val="both"/>
        <w:rPr>
          <w:sz w:val="28"/>
          <w:szCs w:val="28"/>
          <w:lang w:eastAsia="ru-RU"/>
        </w:rPr>
      </w:pPr>
      <w:r w:rsidRPr="00E57ED8">
        <w:rPr>
          <w:sz w:val="28"/>
          <w:szCs w:val="28"/>
          <w:lang w:eastAsia="ru-RU"/>
        </w:rPr>
        <w:t>Последним пунктом, который необходимо рассмотреть с точки зрения экономических и экологических затрат, является СПО. Традиционные методы экстракции и очистки ПГА используют хлорированные растворители. Эти методы являются предпочтительными, поскольку они дают высокочистый, неповрежденный полимер с высокой молекулярной массой [1</w:t>
      </w:r>
      <w:r w:rsidR="00230B98" w:rsidRPr="00E57ED8">
        <w:rPr>
          <w:sz w:val="28"/>
          <w:szCs w:val="28"/>
          <w:lang w:eastAsia="ru-RU"/>
        </w:rPr>
        <w:t>80</w:t>
      </w:r>
      <w:r w:rsidRPr="00E57ED8">
        <w:rPr>
          <w:sz w:val="28"/>
          <w:szCs w:val="28"/>
          <w:lang w:eastAsia="ru-RU"/>
        </w:rPr>
        <w:t>, 18</w:t>
      </w:r>
      <w:r w:rsidR="00230B98" w:rsidRPr="00E57ED8">
        <w:rPr>
          <w:sz w:val="28"/>
          <w:szCs w:val="28"/>
          <w:lang w:eastAsia="ru-RU"/>
        </w:rPr>
        <w:t>1</w:t>
      </w:r>
      <w:r w:rsidRPr="00E57ED8">
        <w:rPr>
          <w:sz w:val="28"/>
          <w:szCs w:val="28"/>
          <w:lang w:eastAsia="ru-RU"/>
        </w:rPr>
        <w:t xml:space="preserve">]. Однако хлорированные растворители оказывают негативное воздействие </w:t>
      </w:r>
      <w:r w:rsidR="007A1EA6" w:rsidRPr="00E57ED8">
        <w:rPr>
          <w:sz w:val="28"/>
          <w:szCs w:val="28"/>
          <w:lang w:eastAsia="ru-RU"/>
        </w:rPr>
        <w:t xml:space="preserve">как </w:t>
      </w:r>
      <w:r w:rsidR="00C470E8" w:rsidRPr="00E57ED8">
        <w:rPr>
          <w:sz w:val="28"/>
          <w:szCs w:val="28"/>
          <w:lang w:eastAsia="ru-RU"/>
        </w:rPr>
        <w:t>на здоровье</w:t>
      </w:r>
      <w:r w:rsidRPr="00E57ED8">
        <w:rPr>
          <w:sz w:val="28"/>
          <w:szCs w:val="28"/>
          <w:lang w:eastAsia="ru-RU"/>
        </w:rPr>
        <w:t xml:space="preserve"> человека</w:t>
      </w:r>
      <w:r w:rsidR="007A1EA6" w:rsidRPr="00E57ED8">
        <w:rPr>
          <w:sz w:val="28"/>
          <w:szCs w:val="28"/>
          <w:lang w:eastAsia="ru-RU"/>
        </w:rPr>
        <w:t xml:space="preserve">, так и </w:t>
      </w:r>
      <w:r w:rsidR="00C470E8" w:rsidRPr="00E57ED8">
        <w:rPr>
          <w:sz w:val="28"/>
          <w:szCs w:val="28"/>
          <w:lang w:eastAsia="ru-RU"/>
        </w:rPr>
        <w:t>на</w:t>
      </w:r>
      <w:r w:rsidR="007A1EA6" w:rsidRPr="00E57ED8">
        <w:rPr>
          <w:sz w:val="28"/>
          <w:szCs w:val="28"/>
          <w:lang w:eastAsia="ru-RU"/>
        </w:rPr>
        <w:t xml:space="preserve"> </w:t>
      </w:r>
      <w:r w:rsidRPr="00E57ED8">
        <w:rPr>
          <w:sz w:val="28"/>
          <w:szCs w:val="28"/>
          <w:lang w:eastAsia="ru-RU"/>
        </w:rPr>
        <w:t>окружающую среду, и их необходимо собирать и перерабатывать отдельно, что является дополнительным фактором затрат. Кроме того, для экстракции ПГА растворителями требуется высушенная биомасса, что опять же подразумевает использование энергии [18</w:t>
      </w:r>
      <w:r w:rsidR="00230B98" w:rsidRPr="00E57ED8">
        <w:rPr>
          <w:sz w:val="28"/>
          <w:szCs w:val="28"/>
          <w:lang w:eastAsia="ru-RU"/>
        </w:rPr>
        <w:t>2</w:t>
      </w:r>
      <w:r w:rsidRPr="00E57ED8">
        <w:rPr>
          <w:sz w:val="28"/>
          <w:szCs w:val="28"/>
          <w:lang w:eastAsia="ru-RU"/>
        </w:rPr>
        <w:t>]. Было показано, что технологии экстракции ПГA, такие как лизис клеток на основе фагов [18</w:t>
      </w:r>
      <w:r w:rsidR="00230B98" w:rsidRPr="00E57ED8">
        <w:rPr>
          <w:sz w:val="28"/>
          <w:szCs w:val="28"/>
          <w:lang w:eastAsia="ru-RU"/>
        </w:rPr>
        <w:t>3</w:t>
      </w:r>
      <w:r w:rsidRPr="00E57ED8">
        <w:rPr>
          <w:sz w:val="28"/>
          <w:szCs w:val="28"/>
          <w:lang w:eastAsia="ru-RU"/>
        </w:rPr>
        <w:t>] или автоматические штаммы бактерий [18</w:t>
      </w:r>
      <w:r w:rsidR="00230B98" w:rsidRPr="00E57ED8">
        <w:rPr>
          <w:sz w:val="28"/>
          <w:szCs w:val="28"/>
          <w:lang w:eastAsia="ru-RU"/>
        </w:rPr>
        <w:t>4</w:t>
      </w:r>
      <w:r w:rsidRPr="00E57ED8">
        <w:rPr>
          <w:sz w:val="28"/>
          <w:szCs w:val="28"/>
          <w:lang w:eastAsia="ru-RU"/>
        </w:rPr>
        <w:t>], являются альтернативами хлорированным растворителям. Даже восстановление ПГ</w:t>
      </w:r>
      <w:r w:rsidRPr="00E57ED8">
        <w:rPr>
          <w:sz w:val="28"/>
          <w:szCs w:val="28"/>
          <w:lang w:val="en-US" w:eastAsia="ru-RU"/>
        </w:rPr>
        <w:t>A</w:t>
      </w:r>
      <w:r w:rsidRPr="00E57ED8">
        <w:rPr>
          <w:sz w:val="28"/>
          <w:szCs w:val="28"/>
          <w:lang w:eastAsia="ru-RU"/>
        </w:rPr>
        <w:t xml:space="preserve"> на животных с использованием пищеварительной системы крыс или мучного червя [18</w:t>
      </w:r>
      <w:r w:rsidR="00230B98" w:rsidRPr="00E57ED8">
        <w:rPr>
          <w:sz w:val="28"/>
          <w:szCs w:val="28"/>
          <w:lang w:eastAsia="ru-RU"/>
        </w:rPr>
        <w:t>5</w:t>
      </w:r>
      <w:r w:rsidRPr="00E57ED8">
        <w:rPr>
          <w:sz w:val="28"/>
          <w:szCs w:val="28"/>
          <w:lang w:eastAsia="ru-RU"/>
        </w:rPr>
        <w:t xml:space="preserve">] были успешно протестированы. Недостатками этих альтернативных методов экстракции являются более низкая чистота и ограниченная возможность увеличения масштаба процесса. Для экономичного и экологически чистого </w:t>
      </w:r>
      <w:r w:rsidRPr="00E57ED8">
        <w:rPr>
          <w:sz w:val="28"/>
          <w:szCs w:val="28"/>
          <w:lang w:eastAsia="ru-RU"/>
        </w:rPr>
        <w:lastRenderedPageBreak/>
        <w:t>производства ПГA, которое может конкурировать с пластмассами на основе нефти, все факторы, упомянутые выше, а именно сырье, штамм производителя, дизайн процесса и СПО, должны рассматриваться в качестве потенциальной цели для оптимизации.</w:t>
      </w:r>
    </w:p>
    <w:p w14:paraId="4E97B6AC" w14:textId="77777777" w:rsidR="000E2E86" w:rsidRPr="00E57ED8" w:rsidRDefault="000E2E86" w:rsidP="00E57ED8">
      <w:pPr>
        <w:ind w:firstLine="709"/>
        <w:jc w:val="both"/>
        <w:rPr>
          <w:sz w:val="28"/>
          <w:szCs w:val="28"/>
          <w:lang w:eastAsia="ru-RU"/>
        </w:rPr>
      </w:pPr>
    </w:p>
    <w:p w14:paraId="2D47D135" w14:textId="62F04864" w:rsidR="000E2E86" w:rsidRPr="00E57ED8" w:rsidRDefault="000E2E86" w:rsidP="00E57ED8">
      <w:pPr>
        <w:pStyle w:val="3"/>
        <w:rPr>
          <w:lang w:eastAsia="ru-RU"/>
        </w:rPr>
      </w:pPr>
      <w:bookmarkStart w:id="40" w:name="_Toc119059159"/>
      <w:r w:rsidRPr="00E57ED8">
        <w:rPr>
          <w:lang w:eastAsia="ru-RU"/>
        </w:rPr>
        <w:t>1.</w:t>
      </w:r>
      <w:r w:rsidRPr="00E57ED8">
        <w:rPr>
          <w:lang w:val="en-US" w:eastAsia="ru-RU"/>
        </w:rPr>
        <w:t>6</w:t>
      </w:r>
      <w:r w:rsidRPr="00E57ED8">
        <w:rPr>
          <w:lang w:eastAsia="ru-RU"/>
        </w:rPr>
        <w:t xml:space="preserve"> Биоразложение ПГА</w:t>
      </w:r>
      <w:bookmarkEnd w:id="40"/>
    </w:p>
    <w:p w14:paraId="3731A73C" w14:textId="0C9FEFE7" w:rsidR="000E2E86" w:rsidRDefault="000E2E86" w:rsidP="00E57ED8">
      <w:pPr>
        <w:ind w:firstLine="709"/>
        <w:jc w:val="both"/>
        <w:rPr>
          <w:sz w:val="28"/>
          <w:szCs w:val="28"/>
          <w:lang w:eastAsia="ru-RU"/>
        </w:rPr>
      </w:pPr>
      <w:bookmarkStart w:id="41" w:name="_Hlk118907958"/>
      <w:r w:rsidRPr="00E57ED8">
        <w:rPr>
          <w:sz w:val="28"/>
          <w:szCs w:val="28"/>
          <w:lang w:eastAsia="ru-RU"/>
        </w:rPr>
        <w:t>Разложение биопластика типа ПГА проходит намного быстрее чем у обычного синтетического пластика в зависимости от дополнительных смесей и от состояния хранения</w:t>
      </w:r>
      <w:bookmarkEnd w:id="41"/>
      <w:r w:rsidRPr="00E57ED8">
        <w:rPr>
          <w:sz w:val="28"/>
          <w:szCs w:val="28"/>
          <w:lang w:eastAsia="ru-RU"/>
        </w:rPr>
        <w:t>. Биопластик может быть разрушена двумя различными деполимеразами: внутриклеточными и внеклеточными деполимеразами ПГА (i-ПГА, e-ПГА). I-фаза накопления бактерий действует для того, чтобы потреблять ПГА в отсутствие подходящего экзогенного источника углерода [18</w:t>
      </w:r>
      <w:r w:rsidR="00230B98" w:rsidRPr="00E57ED8">
        <w:rPr>
          <w:sz w:val="28"/>
          <w:szCs w:val="28"/>
          <w:lang w:eastAsia="ru-RU"/>
        </w:rPr>
        <w:t>6</w:t>
      </w:r>
      <w:r w:rsidRPr="00E57ED8">
        <w:rPr>
          <w:sz w:val="28"/>
          <w:szCs w:val="28"/>
          <w:lang w:eastAsia="ru-RU"/>
        </w:rPr>
        <w:t>, 18</w:t>
      </w:r>
      <w:r w:rsidR="00230B98" w:rsidRPr="00E57ED8">
        <w:rPr>
          <w:sz w:val="28"/>
          <w:szCs w:val="28"/>
          <w:lang w:eastAsia="ru-RU"/>
        </w:rPr>
        <w:t>7</w:t>
      </w:r>
      <w:r w:rsidRPr="00E57ED8">
        <w:rPr>
          <w:sz w:val="28"/>
          <w:szCs w:val="28"/>
          <w:lang w:eastAsia="ru-RU"/>
        </w:rPr>
        <w:t xml:space="preserve">]. Как и в случае с другими полимерами, синтезируемыми живыми системами, ПГБ может быть разрушен на более поздней стадии микроорганизмами, его продуцирующими. Когда восстанавливается поступление лимитирующего питательного вещества, активность </w:t>
      </w:r>
      <w:r w:rsidR="00C414F7" w:rsidRPr="00E57ED8">
        <w:rPr>
          <w:sz w:val="28"/>
          <w:szCs w:val="28"/>
          <w:lang w:eastAsia="ru-RU"/>
        </w:rPr>
        <w:t>ЦТК</w:t>
      </w:r>
      <w:r w:rsidRPr="00E57ED8">
        <w:rPr>
          <w:sz w:val="28"/>
          <w:szCs w:val="28"/>
          <w:lang w:eastAsia="ru-RU"/>
        </w:rPr>
        <w:t xml:space="preserve"> восстанавливается, а повышенные уровни CoA приводят к ингибированию β-кетотиолазы. Как следствие, клетки начинают разрушать полимер, и его углерод поступает в круг </w:t>
      </w:r>
      <w:r w:rsidR="00C414F7" w:rsidRPr="00E57ED8">
        <w:rPr>
          <w:sz w:val="28"/>
          <w:szCs w:val="28"/>
          <w:lang w:eastAsia="ru-RU"/>
        </w:rPr>
        <w:t>ЦТК</w:t>
      </w:r>
      <w:r w:rsidRPr="00E57ED8">
        <w:rPr>
          <w:sz w:val="28"/>
          <w:szCs w:val="28"/>
          <w:lang w:eastAsia="ru-RU"/>
        </w:rPr>
        <w:t>.</w:t>
      </w:r>
      <w:r w:rsidRPr="00E57ED8">
        <w:t xml:space="preserve"> </w:t>
      </w:r>
      <w:r w:rsidRPr="00E57ED8">
        <w:rPr>
          <w:sz w:val="28"/>
          <w:szCs w:val="28"/>
          <w:lang w:eastAsia="ru-RU"/>
        </w:rPr>
        <w:t>E-ПГА выделяются из различных микроорганизмов для утилизации возможного количества ПГА, оставшегося в окружающей среде после гибели накапливающихся бактерий [18</w:t>
      </w:r>
      <w:r w:rsidR="00230B98" w:rsidRPr="00E57ED8">
        <w:rPr>
          <w:sz w:val="28"/>
          <w:szCs w:val="28"/>
          <w:lang w:eastAsia="ru-RU"/>
        </w:rPr>
        <w:t>8</w:t>
      </w:r>
      <w:r w:rsidRPr="00E57ED8">
        <w:rPr>
          <w:sz w:val="28"/>
          <w:szCs w:val="28"/>
          <w:lang w:eastAsia="ru-RU"/>
        </w:rPr>
        <w:t>, 18</w:t>
      </w:r>
      <w:r w:rsidR="00230B98" w:rsidRPr="00E57ED8">
        <w:rPr>
          <w:sz w:val="28"/>
          <w:szCs w:val="28"/>
          <w:lang w:eastAsia="ru-RU"/>
        </w:rPr>
        <w:t>9</w:t>
      </w:r>
      <w:r w:rsidRPr="00E57ED8">
        <w:rPr>
          <w:sz w:val="28"/>
          <w:szCs w:val="28"/>
          <w:lang w:eastAsia="ru-RU"/>
        </w:rPr>
        <w:t xml:space="preserve">]. Деполимеразы ПГБ были выделены и очищены из различных микроорганизмов, принадлежащих к видам </w:t>
      </w:r>
      <w:r w:rsidRPr="00E57ED8">
        <w:rPr>
          <w:i/>
          <w:iCs/>
          <w:sz w:val="28"/>
          <w:szCs w:val="28"/>
          <w:lang w:eastAsia="ru-RU"/>
        </w:rPr>
        <w:t>Alcaligenes, Comamonas</w:t>
      </w:r>
      <w:r w:rsidRPr="00E57ED8">
        <w:rPr>
          <w:sz w:val="28"/>
          <w:szCs w:val="28"/>
          <w:lang w:eastAsia="ru-RU"/>
        </w:rPr>
        <w:t xml:space="preserve"> и </w:t>
      </w:r>
      <w:r w:rsidRPr="00E57ED8">
        <w:rPr>
          <w:i/>
          <w:iCs/>
          <w:sz w:val="28"/>
          <w:szCs w:val="28"/>
          <w:lang w:eastAsia="ru-RU"/>
        </w:rPr>
        <w:t>Pseudomonas</w:t>
      </w:r>
      <w:r w:rsidRPr="00E57ED8">
        <w:rPr>
          <w:sz w:val="28"/>
          <w:szCs w:val="28"/>
          <w:lang w:eastAsia="ru-RU"/>
        </w:rPr>
        <w:t xml:space="preserve"> [1</w:t>
      </w:r>
      <w:r w:rsidR="00230B98" w:rsidRPr="00E57ED8">
        <w:rPr>
          <w:sz w:val="28"/>
          <w:szCs w:val="28"/>
          <w:lang w:eastAsia="ru-RU"/>
        </w:rPr>
        <w:t>90</w:t>
      </w:r>
      <w:r w:rsidRPr="00E57ED8">
        <w:rPr>
          <w:sz w:val="28"/>
          <w:szCs w:val="28"/>
          <w:lang w:eastAsia="ru-RU"/>
        </w:rPr>
        <w:t>]. Способность разлагать ПГА не ограничивается бактериями, и также было идентифицировано много грибов, разлагающих ПГА [19</w:t>
      </w:r>
      <w:r w:rsidR="00230B98" w:rsidRPr="00E57ED8">
        <w:rPr>
          <w:sz w:val="28"/>
          <w:szCs w:val="28"/>
          <w:lang w:eastAsia="ru-RU"/>
        </w:rPr>
        <w:t>1</w:t>
      </w:r>
      <w:r w:rsidRPr="00E57ED8">
        <w:rPr>
          <w:sz w:val="28"/>
          <w:szCs w:val="28"/>
          <w:lang w:eastAsia="ru-RU"/>
        </w:rPr>
        <w:t>]. Активность этих ферментов зависит от состава полимера, стереорегулярности полимера (только Фазы с R-конфигурацией разлагаются деполимеразами), кристалличность (способность к разложению уменьшается по мере увеличения общей кристалличности), молекулярная масса (полимеры LMW, как правило, разлагаются быстрее) и условия окружающей среды (температура, уровень влажности, рН и поступление питательных веществ).</w:t>
      </w:r>
      <w:r w:rsidRPr="00E57ED8">
        <w:t xml:space="preserve"> </w:t>
      </w:r>
      <w:r w:rsidRPr="00E57ED8">
        <w:rPr>
          <w:sz w:val="28"/>
          <w:szCs w:val="28"/>
          <w:lang w:eastAsia="ru-RU"/>
        </w:rPr>
        <w:t>Скорость разложения куска ПГБ обычно колеблется от нескольких месяцев в аэробных сточных водах до нескольких лет в морской воде (рисунок 8). ПГА разлагаются специфическими e-ПГА, которые гидролизуют полимер путем поверхностной эрозии до водорастворимых мономеров и/или олигомеров. Бактерии, разлагающие ПГА, различаются в зависимости от типа полиэфира, который они могут разлагать. Большинство охарактеризованных бактерий специфичны для ПГБ, но есть также некоторые бактерии, которые могут использовать большое разнообразие фаз (S или MCL и сополимеры). Кроме того, сополимеры, содержащие мономеры 4ГБ. разлагаются быстрее, чем сополимеры ПГБ или 3ГБ-3ГВ.</w:t>
      </w:r>
    </w:p>
    <w:p w14:paraId="371600A4" w14:textId="77777777" w:rsidR="00226566" w:rsidRPr="00E57ED8" w:rsidRDefault="00226566" w:rsidP="00E57ED8">
      <w:pPr>
        <w:ind w:firstLine="709"/>
        <w:jc w:val="both"/>
        <w:rPr>
          <w:sz w:val="28"/>
          <w:szCs w:val="28"/>
          <w:lang w:eastAsia="ru-RU"/>
        </w:rPr>
      </w:pPr>
    </w:p>
    <w:p w14:paraId="06E97F7E" w14:textId="77777777" w:rsidR="000E2E86" w:rsidRPr="00E57ED8" w:rsidRDefault="000E2E86" w:rsidP="007A5526">
      <w:pPr>
        <w:jc w:val="center"/>
        <w:rPr>
          <w:sz w:val="28"/>
          <w:szCs w:val="28"/>
          <w:lang w:eastAsia="ru-RU"/>
        </w:rPr>
      </w:pPr>
      <w:r w:rsidRPr="00E57ED8">
        <w:rPr>
          <w:noProof/>
          <w:sz w:val="28"/>
          <w:szCs w:val="28"/>
          <w:lang w:eastAsia="ru-RU"/>
        </w:rPr>
        <w:lastRenderedPageBreak/>
        <w:drawing>
          <wp:inline distT="0" distB="0" distL="0" distR="0" wp14:anchorId="795F5542" wp14:editId="5956AFD3">
            <wp:extent cx="4805045" cy="341630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805045" cy="3416300"/>
                    </a:xfrm>
                    <a:prstGeom prst="rect">
                      <a:avLst/>
                    </a:prstGeom>
                    <a:noFill/>
                    <a:ln>
                      <a:noFill/>
                    </a:ln>
                  </pic:spPr>
                </pic:pic>
              </a:graphicData>
            </a:graphic>
          </wp:inline>
        </w:drawing>
      </w:r>
    </w:p>
    <w:p w14:paraId="053EA23D" w14:textId="77777777" w:rsidR="00226566" w:rsidRPr="007A5526" w:rsidRDefault="00226566" w:rsidP="00226566">
      <w:pPr>
        <w:jc w:val="both"/>
        <w:rPr>
          <w:sz w:val="16"/>
          <w:szCs w:val="16"/>
          <w:lang w:eastAsia="ru-RU"/>
        </w:rPr>
      </w:pPr>
    </w:p>
    <w:p w14:paraId="06742123" w14:textId="1CF1D9D6" w:rsidR="00226566" w:rsidRDefault="000E2E86" w:rsidP="00226566">
      <w:pPr>
        <w:jc w:val="center"/>
        <w:rPr>
          <w:sz w:val="28"/>
          <w:szCs w:val="28"/>
          <w:lang w:eastAsia="ru-RU"/>
        </w:rPr>
      </w:pPr>
      <w:r w:rsidRPr="00E57ED8">
        <w:rPr>
          <w:sz w:val="28"/>
          <w:szCs w:val="28"/>
          <w:lang w:eastAsia="ru-RU"/>
        </w:rPr>
        <w:t xml:space="preserve">Рисунок 8 Деградация П3ГБ-3ГВ) в аэробном осадке сточных вод. Бутылки инкубировали в </w:t>
      </w:r>
      <w:r w:rsidR="008C4FC3" w:rsidRPr="00E57ED8">
        <w:rPr>
          <w:sz w:val="28"/>
          <w:szCs w:val="28"/>
          <w:lang w:eastAsia="ru-RU"/>
        </w:rPr>
        <w:t xml:space="preserve">теплое время, где постоянная </w:t>
      </w:r>
      <w:r w:rsidRPr="00E57ED8">
        <w:rPr>
          <w:sz w:val="28"/>
          <w:szCs w:val="28"/>
          <w:lang w:eastAsia="ru-RU"/>
        </w:rPr>
        <w:t xml:space="preserve">средняя температура </w:t>
      </w:r>
      <w:r w:rsidR="008C4FC3" w:rsidRPr="00E57ED8">
        <w:rPr>
          <w:sz w:val="28"/>
          <w:szCs w:val="28"/>
          <w:lang w:eastAsia="ru-RU"/>
        </w:rPr>
        <w:t>была +</w:t>
      </w:r>
      <w:r w:rsidRPr="00E57ED8">
        <w:rPr>
          <w:sz w:val="28"/>
          <w:szCs w:val="28"/>
          <w:lang w:eastAsia="ru-RU"/>
        </w:rPr>
        <w:t>20°C в аэробных условиях</w:t>
      </w:r>
    </w:p>
    <w:p w14:paraId="04C88DBA" w14:textId="77777777" w:rsidR="00226566" w:rsidRPr="00226566" w:rsidRDefault="00226566" w:rsidP="00E57ED8">
      <w:pPr>
        <w:ind w:firstLine="709"/>
        <w:jc w:val="both"/>
        <w:rPr>
          <w:sz w:val="16"/>
          <w:szCs w:val="16"/>
          <w:lang w:eastAsia="ru-RU"/>
        </w:rPr>
      </w:pPr>
    </w:p>
    <w:p w14:paraId="22ED639E" w14:textId="4E84A4A8" w:rsidR="00226566" w:rsidRDefault="00226566" w:rsidP="00E57ED8">
      <w:pPr>
        <w:ind w:firstLine="709"/>
        <w:jc w:val="both"/>
        <w:rPr>
          <w:lang w:eastAsia="ru-RU"/>
        </w:rPr>
      </w:pPr>
      <w:r>
        <w:rPr>
          <w:lang w:eastAsia="ru-RU"/>
        </w:rPr>
        <w:t>Примечания:</w:t>
      </w:r>
    </w:p>
    <w:p w14:paraId="1BC77E4C" w14:textId="51AD9E04" w:rsidR="00226566" w:rsidRDefault="00226566" w:rsidP="00226566">
      <w:pPr>
        <w:jc w:val="both"/>
        <w:rPr>
          <w:lang w:eastAsia="ru-RU"/>
        </w:rPr>
      </w:pPr>
      <w:r>
        <w:rPr>
          <w:lang w:eastAsia="ru-RU"/>
        </w:rPr>
        <w:t>1.</w:t>
      </w:r>
      <w:r w:rsidR="000E2E86" w:rsidRPr="00226566">
        <w:rPr>
          <w:lang w:eastAsia="ru-RU"/>
        </w:rPr>
        <w:t xml:space="preserve"> Прогресс разложения демонстрируется на бутылках, которые подвергались такой обработке в течение 0, 2, 4, 6, 8, и 10 недель (слева направо)</w:t>
      </w:r>
    </w:p>
    <w:p w14:paraId="46CCBE51" w14:textId="7222CD40" w:rsidR="000E2E86" w:rsidRPr="00226566" w:rsidRDefault="00226566" w:rsidP="00226566">
      <w:pPr>
        <w:jc w:val="both"/>
        <w:rPr>
          <w:lang w:eastAsia="ru-RU"/>
        </w:rPr>
      </w:pPr>
      <w:r>
        <w:rPr>
          <w:lang w:eastAsia="ru-RU"/>
        </w:rPr>
        <w:t xml:space="preserve">2. Составлено по источнику </w:t>
      </w:r>
      <w:r w:rsidR="000E2E86" w:rsidRPr="00226566">
        <w:rPr>
          <w:lang w:eastAsia="ru-RU"/>
        </w:rPr>
        <w:t>[19</w:t>
      </w:r>
      <w:r w:rsidR="00230B98" w:rsidRPr="00226566">
        <w:rPr>
          <w:lang w:eastAsia="ru-RU"/>
        </w:rPr>
        <w:t>2</w:t>
      </w:r>
      <w:r>
        <w:rPr>
          <w:lang w:eastAsia="ru-RU"/>
        </w:rPr>
        <w:t>]</w:t>
      </w:r>
    </w:p>
    <w:p w14:paraId="62236506" w14:textId="77777777" w:rsidR="00226566" w:rsidRDefault="00226566" w:rsidP="00E57ED8">
      <w:pPr>
        <w:pStyle w:val="TableParagraph"/>
        <w:spacing w:before="0"/>
        <w:ind w:firstLine="709"/>
        <w:jc w:val="both"/>
        <w:rPr>
          <w:rFonts w:eastAsia="Calibri"/>
          <w:sz w:val="28"/>
          <w:szCs w:val="28"/>
          <w:lang w:val="ru-RU" w:bidi="ar-SA"/>
        </w:rPr>
      </w:pPr>
    </w:p>
    <w:p w14:paraId="37AE1673" w14:textId="77777777" w:rsidR="000E2E86" w:rsidRPr="00E57ED8" w:rsidRDefault="000E2E86" w:rsidP="00E57ED8">
      <w:pPr>
        <w:pStyle w:val="TableParagraph"/>
        <w:spacing w:before="0"/>
        <w:ind w:firstLine="709"/>
        <w:jc w:val="both"/>
        <w:rPr>
          <w:rFonts w:eastAsia="Calibri"/>
          <w:sz w:val="28"/>
          <w:szCs w:val="28"/>
          <w:lang w:val="ru-RU" w:bidi="ar-SA"/>
        </w:rPr>
      </w:pPr>
      <w:r w:rsidRPr="00E57ED8">
        <w:rPr>
          <w:rFonts w:eastAsia="Calibri"/>
          <w:sz w:val="28"/>
          <w:szCs w:val="28"/>
          <w:lang w:val="ru-RU" w:bidi="ar-SA"/>
        </w:rPr>
        <w:t>Развитие ПГА в массовой химической промышленности решит по крайней мере три проблемы: использование нефти для пластмассовых материалов, сокращение выбросов CO</w:t>
      </w:r>
      <w:r w:rsidRPr="00E57ED8">
        <w:rPr>
          <w:rFonts w:eastAsia="Calibri"/>
          <w:sz w:val="28"/>
          <w:szCs w:val="28"/>
          <w:vertAlign w:val="subscript"/>
          <w:lang w:val="ru-RU" w:bidi="ar-SA"/>
        </w:rPr>
        <w:t>2</w:t>
      </w:r>
      <w:r w:rsidRPr="00E57ED8">
        <w:rPr>
          <w:rFonts w:eastAsia="Calibri"/>
          <w:sz w:val="28"/>
          <w:szCs w:val="28"/>
          <w:lang w:val="ru-RU" w:bidi="ar-SA"/>
        </w:rPr>
        <w:t xml:space="preserve"> и защита окружающей среды. Это связано с устойчивым развитием химической промышленности. Чтобы снизить стоимость производства ПГА, необходимо проделать гораздо больше работы, чтобы биотопливо на основе ПГА могло быть добавлено к существующим видам топлива на биооснове, включая этанол, пропанол, бутанол, биодизель, водород и газообразный метан. </w:t>
      </w:r>
    </w:p>
    <w:p w14:paraId="2C9FF845" w14:textId="77777777" w:rsidR="000E2E86" w:rsidRPr="00E57ED8" w:rsidRDefault="000E2E86" w:rsidP="00E57ED8">
      <w:pPr>
        <w:tabs>
          <w:tab w:val="left" w:pos="567"/>
        </w:tabs>
        <w:autoSpaceDE w:val="0"/>
        <w:autoSpaceDN w:val="0"/>
        <w:adjustRightInd w:val="0"/>
        <w:ind w:firstLine="709"/>
        <w:jc w:val="both"/>
        <w:rPr>
          <w:sz w:val="28"/>
          <w:szCs w:val="28"/>
          <w:lang w:bidi="en-US"/>
        </w:rPr>
      </w:pPr>
      <w:r w:rsidRPr="00E57ED8">
        <w:rPr>
          <w:sz w:val="28"/>
          <w:szCs w:val="28"/>
          <w:lang w:bidi="en-US"/>
        </w:rPr>
        <w:t>На основании обзора литературы установлены физические параметры, которые являются ключевым фактором для накопления ПГБ, а именно: pH, температура, скорость перемешивания и перенос кислорода. Кинетика периодического культивирования в оптимизированных культуральных и физических условиях показала максимальную клеточную массу и концентрацию ПГА. Синтез ПГБ увеличивался с уменьшением аэрации, и максимальное содержание достигалось до 66%.</w:t>
      </w:r>
    </w:p>
    <w:p w14:paraId="0C7C9FD7" w14:textId="740B3F34" w:rsidR="000E2E86" w:rsidRPr="00E57ED8" w:rsidRDefault="00DC4A96" w:rsidP="00E57ED8">
      <w:pPr>
        <w:tabs>
          <w:tab w:val="left" w:pos="567"/>
        </w:tabs>
        <w:autoSpaceDE w:val="0"/>
        <w:autoSpaceDN w:val="0"/>
        <w:adjustRightInd w:val="0"/>
        <w:ind w:firstLine="709"/>
        <w:jc w:val="both"/>
        <w:rPr>
          <w:sz w:val="28"/>
          <w:szCs w:val="28"/>
        </w:rPr>
      </w:pPr>
      <w:r w:rsidRPr="00E57ED8">
        <w:rPr>
          <w:rFonts w:eastAsia="Newton-Regular"/>
          <w:sz w:val="28"/>
          <w:szCs w:val="28"/>
        </w:rPr>
        <w:t>К</w:t>
      </w:r>
      <w:r w:rsidR="007A1EA6" w:rsidRPr="00E57ED8">
        <w:rPr>
          <w:rFonts w:eastAsia="Newton-Regular"/>
          <w:sz w:val="28"/>
          <w:szCs w:val="28"/>
        </w:rPr>
        <w:t>летки ПГБ мо</w:t>
      </w:r>
      <w:r w:rsidRPr="00E57ED8">
        <w:rPr>
          <w:rFonts w:eastAsia="Newton-Regular"/>
          <w:sz w:val="28"/>
          <w:szCs w:val="28"/>
        </w:rPr>
        <w:t>гут</w:t>
      </w:r>
      <w:r w:rsidR="007A1EA6" w:rsidRPr="00E57ED8">
        <w:rPr>
          <w:rFonts w:eastAsia="Newton-Regular"/>
          <w:sz w:val="28"/>
          <w:szCs w:val="28"/>
        </w:rPr>
        <w:t xml:space="preserve"> иметь протекторную функцию при несбалансированном содержании минералов</w:t>
      </w:r>
      <w:r w:rsidR="00C11C77" w:rsidRPr="00E57ED8">
        <w:rPr>
          <w:rFonts w:eastAsia="Newton-Regular"/>
          <w:sz w:val="28"/>
          <w:szCs w:val="28"/>
        </w:rPr>
        <w:t xml:space="preserve"> и углеводов или же в стрессовых ситуациях, </w:t>
      </w:r>
      <w:bookmarkStart w:id="42" w:name="_Hlk118900850"/>
      <w:r w:rsidR="00C11C77" w:rsidRPr="00E57ED8">
        <w:rPr>
          <w:rFonts w:eastAsia="Newton-Regular"/>
          <w:sz w:val="28"/>
          <w:szCs w:val="28"/>
        </w:rPr>
        <w:t>где ПГБ мобилизуется в энергетический запас</w:t>
      </w:r>
      <w:bookmarkEnd w:id="42"/>
      <w:r w:rsidR="00C11C77" w:rsidRPr="00E57ED8">
        <w:rPr>
          <w:rFonts w:eastAsia="Newton-Regular"/>
          <w:sz w:val="28"/>
          <w:szCs w:val="28"/>
        </w:rPr>
        <w:t xml:space="preserve">. И поэтому неудивительно, что ПГБ </w:t>
      </w:r>
      <w:r w:rsidR="000E2E86" w:rsidRPr="00E57ED8">
        <w:rPr>
          <w:rFonts w:eastAsia="Newton-Regular"/>
          <w:sz w:val="28"/>
          <w:szCs w:val="28"/>
        </w:rPr>
        <w:t>может защищать клетку и от воздействий: теплового и осмотического шока, УФ-</w:t>
      </w:r>
      <w:r w:rsidR="000E2E86" w:rsidRPr="00E57ED8">
        <w:rPr>
          <w:rFonts w:eastAsia="Newton-Regular"/>
          <w:sz w:val="28"/>
          <w:szCs w:val="28"/>
        </w:rPr>
        <w:lastRenderedPageBreak/>
        <w:t xml:space="preserve">облучения, действия окислителей. ПГБ накапливается в клетках </w:t>
      </w:r>
      <w:r w:rsidR="0011536D" w:rsidRPr="00E57ED8">
        <w:rPr>
          <w:rFonts w:eastAsia="Newton-Regular"/>
          <w:sz w:val="28"/>
          <w:szCs w:val="28"/>
        </w:rPr>
        <w:t>бактерий при</w:t>
      </w:r>
      <w:r w:rsidR="000E2E86" w:rsidRPr="00E57ED8">
        <w:rPr>
          <w:rFonts w:eastAsia="Newton-Regular"/>
          <w:sz w:val="28"/>
          <w:szCs w:val="28"/>
        </w:rPr>
        <w:t xml:space="preserve"> условиях несбалансированного роста</w:t>
      </w:r>
      <w:r w:rsidR="0011536D" w:rsidRPr="00E57ED8">
        <w:rPr>
          <w:rFonts w:eastAsia="Newton-Regular"/>
          <w:sz w:val="28"/>
          <w:szCs w:val="28"/>
        </w:rPr>
        <w:t xml:space="preserve">, либо </w:t>
      </w:r>
      <w:r w:rsidR="00DB2EFC" w:rsidRPr="00E57ED8">
        <w:rPr>
          <w:rFonts w:eastAsia="Newton-Regular"/>
          <w:sz w:val="28"/>
          <w:szCs w:val="28"/>
        </w:rPr>
        <w:t xml:space="preserve">при </w:t>
      </w:r>
      <w:r w:rsidR="0011536D" w:rsidRPr="00E57ED8">
        <w:rPr>
          <w:rFonts w:eastAsia="Newton-Regular"/>
          <w:sz w:val="28"/>
          <w:szCs w:val="28"/>
        </w:rPr>
        <w:t xml:space="preserve">недостатке </w:t>
      </w:r>
      <w:r w:rsidR="00DB2EFC" w:rsidRPr="00E57ED8">
        <w:rPr>
          <w:rFonts w:eastAsia="Newton-Regular"/>
          <w:sz w:val="28"/>
          <w:szCs w:val="28"/>
        </w:rPr>
        <w:t xml:space="preserve">некоторых минералов таких как </w:t>
      </w:r>
      <w:r w:rsidR="0011536D" w:rsidRPr="00E57ED8">
        <w:rPr>
          <w:rFonts w:eastAsia="Newton-Regular"/>
          <w:sz w:val="28"/>
          <w:szCs w:val="28"/>
        </w:rPr>
        <w:t xml:space="preserve">азот, фосфор или кислород. ПГБ </w:t>
      </w:r>
      <w:r w:rsidR="00814808" w:rsidRPr="00E57ED8">
        <w:rPr>
          <w:rFonts w:eastAsia="Newton-Regular"/>
          <w:sz w:val="28"/>
          <w:szCs w:val="28"/>
        </w:rPr>
        <w:t xml:space="preserve">у бактерий </w:t>
      </w:r>
      <w:r w:rsidR="0011536D" w:rsidRPr="00E57ED8">
        <w:rPr>
          <w:rFonts w:eastAsia="Newton-Regular"/>
          <w:sz w:val="28"/>
          <w:szCs w:val="28"/>
        </w:rPr>
        <w:t>в</w:t>
      </w:r>
      <w:r w:rsidR="000E2E86" w:rsidRPr="00E57ED8">
        <w:rPr>
          <w:rFonts w:eastAsia="Newton-Regular"/>
          <w:sz w:val="28"/>
          <w:szCs w:val="28"/>
        </w:rPr>
        <w:t xml:space="preserve">ыполняет функцию резервного вещества для </w:t>
      </w:r>
      <w:r w:rsidR="00814808" w:rsidRPr="00E57ED8">
        <w:rPr>
          <w:rFonts w:eastAsia="Newton-Regular"/>
          <w:sz w:val="28"/>
          <w:szCs w:val="28"/>
        </w:rPr>
        <w:t>хранения</w:t>
      </w:r>
      <w:r w:rsidR="000E2E86" w:rsidRPr="00E57ED8">
        <w:rPr>
          <w:rFonts w:eastAsia="Newton-Regular"/>
          <w:sz w:val="28"/>
          <w:szCs w:val="28"/>
        </w:rPr>
        <w:t xml:space="preserve"> углерода и энергии. </w:t>
      </w:r>
      <w:r w:rsidR="005541DB" w:rsidRPr="00E57ED8">
        <w:rPr>
          <w:rFonts w:eastAsia="Newton-Regular"/>
          <w:sz w:val="28"/>
          <w:szCs w:val="28"/>
        </w:rPr>
        <w:t>ПГБ отличается от других полимерных веществ своими уникальными свойствами, такими как термопластичность и биосовместимость с живой тканью, без вреда организму,</w:t>
      </w:r>
      <w:r w:rsidR="000E2E86" w:rsidRPr="00E57ED8">
        <w:rPr>
          <w:rFonts w:eastAsia="Newton-Regular"/>
          <w:sz w:val="28"/>
          <w:szCs w:val="28"/>
        </w:rPr>
        <w:t xml:space="preserve"> что </w:t>
      </w:r>
      <w:bookmarkStart w:id="43" w:name="_Hlk106273896"/>
      <w:r w:rsidR="005541DB" w:rsidRPr="00E57ED8">
        <w:rPr>
          <w:rFonts w:eastAsia="Newton-Regular"/>
          <w:sz w:val="28"/>
          <w:szCs w:val="28"/>
        </w:rPr>
        <w:t>делает продукт привлекательным в использовании коммерции.</w:t>
      </w:r>
      <w:r w:rsidR="000E2E86" w:rsidRPr="00E57ED8">
        <w:rPr>
          <w:rFonts w:eastAsia="Newton-Regular"/>
          <w:sz w:val="28"/>
          <w:szCs w:val="28"/>
        </w:rPr>
        <w:t xml:space="preserve"> </w:t>
      </w:r>
      <w:r w:rsidR="00C11C77" w:rsidRPr="00E57ED8">
        <w:rPr>
          <w:rFonts w:eastAsia="Newton-Regular"/>
          <w:sz w:val="28"/>
          <w:szCs w:val="28"/>
        </w:rPr>
        <w:t>К</w:t>
      </w:r>
      <w:r w:rsidR="000E2E86" w:rsidRPr="00E57ED8">
        <w:rPr>
          <w:rFonts w:eastAsia="Newton-Regular"/>
          <w:sz w:val="28"/>
          <w:szCs w:val="28"/>
        </w:rPr>
        <w:t>онечным продуктом био</w:t>
      </w:r>
      <w:r w:rsidR="00C11C77" w:rsidRPr="00E57ED8">
        <w:rPr>
          <w:rFonts w:eastAsia="Newton-Regular"/>
          <w:sz w:val="28"/>
          <w:szCs w:val="28"/>
        </w:rPr>
        <w:t>разложения</w:t>
      </w:r>
      <w:r w:rsidR="000E2E86" w:rsidRPr="00E57ED8">
        <w:rPr>
          <w:rFonts w:eastAsia="Newton-Regular"/>
          <w:sz w:val="28"/>
          <w:szCs w:val="28"/>
        </w:rPr>
        <w:t xml:space="preserve"> ПГБ в окружающей среде </w:t>
      </w:r>
      <w:r w:rsidR="005541DB" w:rsidRPr="00E57ED8">
        <w:rPr>
          <w:sz w:val="28"/>
          <w:szCs w:val="28"/>
        </w:rPr>
        <w:t>образуют нетоксичные продукты как CO</w:t>
      </w:r>
      <w:r w:rsidR="005541DB" w:rsidRPr="00E57ED8">
        <w:rPr>
          <w:sz w:val="28"/>
          <w:szCs w:val="28"/>
          <w:vertAlign w:val="subscript"/>
        </w:rPr>
        <w:t>2</w:t>
      </w:r>
      <w:r w:rsidR="005541DB" w:rsidRPr="00E57ED8">
        <w:rPr>
          <w:sz w:val="28"/>
          <w:szCs w:val="28"/>
        </w:rPr>
        <w:t xml:space="preserve"> и H</w:t>
      </w:r>
      <w:r w:rsidR="005541DB" w:rsidRPr="00E57ED8">
        <w:rPr>
          <w:sz w:val="28"/>
          <w:szCs w:val="28"/>
          <w:vertAlign w:val="subscript"/>
        </w:rPr>
        <w:t>2</w:t>
      </w:r>
      <w:r w:rsidR="005541DB" w:rsidRPr="00E57ED8">
        <w:rPr>
          <w:sz w:val="28"/>
          <w:szCs w:val="28"/>
        </w:rPr>
        <w:t>O</w:t>
      </w:r>
      <w:r w:rsidR="000E2E86" w:rsidRPr="00E57ED8">
        <w:rPr>
          <w:rFonts w:eastAsia="Newton-Regular"/>
          <w:sz w:val="28"/>
          <w:szCs w:val="28"/>
        </w:rPr>
        <w:t>, а в живом организме – 3-изомасляная кислота.</w:t>
      </w:r>
      <w:bookmarkEnd w:id="43"/>
    </w:p>
    <w:p w14:paraId="1D10E146" w14:textId="77777777" w:rsidR="005541DB" w:rsidRPr="00E57ED8" w:rsidRDefault="005541DB" w:rsidP="00E57ED8">
      <w:pPr>
        <w:pStyle w:val="2"/>
        <w:ind w:firstLine="709"/>
      </w:pPr>
      <w:bookmarkStart w:id="44" w:name="_Toc119059160"/>
      <w:bookmarkStart w:id="45" w:name="_Hlk117181941"/>
      <w:bookmarkStart w:id="46" w:name="_Hlk116924899"/>
      <w:bookmarkStart w:id="47" w:name="_Hlk118130861"/>
    </w:p>
    <w:p w14:paraId="0CB1DC98" w14:textId="77777777" w:rsidR="005541DB" w:rsidRPr="00E57ED8" w:rsidRDefault="005541DB" w:rsidP="00E57ED8">
      <w:pPr>
        <w:pStyle w:val="2"/>
        <w:ind w:firstLine="709"/>
      </w:pPr>
    </w:p>
    <w:p w14:paraId="24B19DED" w14:textId="77777777" w:rsidR="005541DB" w:rsidRPr="00E57ED8" w:rsidRDefault="005541DB" w:rsidP="00E57ED8">
      <w:pPr>
        <w:pStyle w:val="2"/>
        <w:ind w:firstLine="709"/>
      </w:pPr>
    </w:p>
    <w:p w14:paraId="3A9DB180" w14:textId="77777777" w:rsidR="005541DB" w:rsidRPr="00E57ED8" w:rsidRDefault="005541DB" w:rsidP="00E57ED8">
      <w:pPr>
        <w:pStyle w:val="2"/>
        <w:ind w:firstLine="709"/>
      </w:pPr>
    </w:p>
    <w:p w14:paraId="38163485" w14:textId="77777777" w:rsidR="005541DB" w:rsidRPr="00E57ED8" w:rsidRDefault="005541DB" w:rsidP="00E57ED8">
      <w:pPr>
        <w:pStyle w:val="2"/>
        <w:ind w:firstLine="709"/>
      </w:pPr>
    </w:p>
    <w:p w14:paraId="0ADDAA78" w14:textId="77777777" w:rsidR="005541DB" w:rsidRPr="00E57ED8" w:rsidRDefault="005541DB" w:rsidP="00E57ED8">
      <w:pPr>
        <w:pStyle w:val="2"/>
        <w:ind w:firstLine="709"/>
      </w:pPr>
    </w:p>
    <w:p w14:paraId="087388F0" w14:textId="77777777" w:rsidR="005541DB" w:rsidRPr="00E57ED8" w:rsidRDefault="005541DB" w:rsidP="00E57ED8">
      <w:pPr>
        <w:pStyle w:val="2"/>
        <w:ind w:firstLine="709"/>
      </w:pPr>
    </w:p>
    <w:p w14:paraId="1BDA4DAC" w14:textId="77777777" w:rsidR="005541DB" w:rsidRPr="00E57ED8" w:rsidRDefault="005541DB" w:rsidP="00E57ED8">
      <w:pPr>
        <w:pStyle w:val="2"/>
        <w:ind w:firstLine="709"/>
      </w:pPr>
    </w:p>
    <w:p w14:paraId="2D803516" w14:textId="77777777" w:rsidR="005541DB" w:rsidRPr="00E57ED8" w:rsidRDefault="005541DB" w:rsidP="00E57ED8">
      <w:pPr>
        <w:pStyle w:val="2"/>
        <w:ind w:firstLine="709"/>
      </w:pPr>
    </w:p>
    <w:p w14:paraId="420AC2C6" w14:textId="77777777" w:rsidR="005541DB" w:rsidRPr="00E57ED8" w:rsidRDefault="005541DB" w:rsidP="00E57ED8">
      <w:pPr>
        <w:pStyle w:val="2"/>
        <w:ind w:firstLine="709"/>
      </w:pPr>
    </w:p>
    <w:p w14:paraId="53ADB2BD" w14:textId="77777777" w:rsidR="005541DB" w:rsidRPr="00E57ED8" w:rsidRDefault="005541DB" w:rsidP="00E57ED8">
      <w:pPr>
        <w:pStyle w:val="2"/>
        <w:ind w:firstLine="709"/>
      </w:pPr>
    </w:p>
    <w:p w14:paraId="52034E35" w14:textId="77777777" w:rsidR="005541DB" w:rsidRPr="00E57ED8" w:rsidRDefault="005541DB" w:rsidP="00E57ED8">
      <w:pPr>
        <w:pStyle w:val="2"/>
        <w:ind w:firstLine="709"/>
      </w:pPr>
    </w:p>
    <w:p w14:paraId="10B492F6" w14:textId="77777777" w:rsidR="005541DB" w:rsidRPr="00E57ED8" w:rsidRDefault="005541DB" w:rsidP="00E57ED8">
      <w:pPr>
        <w:pStyle w:val="2"/>
        <w:ind w:firstLine="709"/>
      </w:pPr>
    </w:p>
    <w:p w14:paraId="3336211B" w14:textId="77777777" w:rsidR="005541DB" w:rsidRPr="00E57ED8" w:rsidRDefault="005541DB" w:rsidP="00E57ED8">
      <w:pPr>
        <w:pStyle w:val="2"/>
        <w:ind w:firstLine="709"/>
      </w:pPr>
    </w:p>
    <w:p w14:paraId="3DE7432F" w14:textId="77777777" w:rsidR="005541DB" w:rsidRDefault="005541DB" w:rsidP="00E57ED8">
      <w:pPr>
        <w:pStyle w:val="2"/>
        <w:ind w:firstLine="709"/>
      </w:pPr>
    </w:p>
    <w:p w14:paraId="2E8DBEF8" w14:textId="77777777" w:rsidR="007A5526" w:rsidRDefault="007A5526" w:rsidP="007A5526">
      <w:pPr>
        <w:pStyle w:val="a1"/>
      </w:pPr>
    </w:p>
    <w:p w14:paraId="0EE3EAFE" w14:textId="77777777" w:rsidR="007A5526" w:rsidRDefault="007A5526" w:rsidP="007A5526">
      <w:pPr>
        <w:pStyle w:val="a1"/>
      </w:pPr>
    </w:p>
    <w:p w14:paraId="58BABCE8" w14:textId="77777777" w:rsidR="007A5526" w:rsidRDefault="007A5526" w:rsidP="007A5526">
      <w:pPr>
        <w:pStyle w:val="a1"/>
      </w:pPr>
    </w:p>
    <w:p w14:paraId="0EEDF7B0" w14:textId="77777777" w:rsidR="007A5526" w:rsidRDefault="007A5526" w:rsidP="007A5526">
      <w:pPr>
        <w:pStyle w:val="a1"/>
      </w:pPr>
    </w:p>
    <w:p w14:paraId="5A43C186" w14:textId="77777777" w:rsidR="007A5526" w:rsidRDefault="007A5526" w:rsidP="007A5526">
      <w:pPr>
        <w:pStyle w:val="a1"/>
      </w:pPr>
    </w:p>
    <w:p w14:paraId="7464206C" w14:textId="77777777" w:rsidR="007A5526" w:rsidRDefault="007A5526" w:rsidP="007A5526">
      <w:pPr>
        <w:pStyle w:val="a1"/>
      </w:pPr>
    </w:p>
    <w:p w14:paraId="403CBAE8" w14:textId="77777777" w:rsidR="007A5526" w:rsidRDefault="007A5526" w:rsidP="007A5526">
      <w:pPr>
        <w:pStyle w:val="a1"/>
      </w:pPr>
    </w:p>
    <w:p w14:paraId="74DB30DE" w14:textId="77777777" w:rsidR="007A5526" w:rsidRPr="007A5526" w:rsidRDefault="007A5526" w:rsidP="007A5526">
      <w:pPr>
        <w:pStyle w:val="a1"/>
      </w:pPr>
    </w:p>
    <w:p w14:paraId="377AA6A2" w14:textId="77777777" w:rsidR="005541DB" w:rsidRPr="00E57ED8" w:rsidRDefault="005541DB" w:rsidP="00E57ED8">
      <w:pPr>
        <w:pStyle w:val="2"/>
        <w:ind w:firstLine="709"/>
      </w:pPr>
    </w:p>
    <w:p w14:paraId="512C167D" w14:textId="77777777" w:rsidR="00D24052" w:rsidRDefault="00D24052" w:rsidP="00226566">
      <w:pPr>
        <w:pStyle w:val="2"/>
        <w:ind w:left="0" w:firstLine="709"/>
      </w:pPr>
    </w:p>
    <w:p w14:paraId="2367A888" w14:textId="77777777" w:rsidR="00D24052" w:rsidRDefault="00D24052" w:rsidP="00226566">
      <w:pPr>
        <w:pStyle w:val="2"/>
        <w:ind w:left="0" w:firstLine="709"/>
      </w:pPr>
    </w:p>
    <w:p w14:paraId="1655D302" w14:textId="7BBBE787" w:rsidR="000E2E86" w:rsidRPr="00E57ED8" w:rsidRDefault="000E2E86" w:rsidP="00226566">
      <w:pPr>
        <w:pStyle w:val="2"/>
        <w:ind w:left="0" w:firstLine="709"/>
      </w:pPr>
      <w:r w:rsidRPr="00E57ED8">
        <w:t xml:space="preserve">2 </w:t>
      </w:r>
      <w:r w:rsidR="00226566" w:rsidRPr="00E57ED8">
        <w:t>МАТЕРИАЛЫ И МЕТОДЫ</w:t>
      </w:r>
      <w:bookmarkEnd w:id="44"/>
    </w:p>
    <w:p w14:paraId="72AE178E" w14:textId="77777777" w:rsidR="00226566" w:rsidRDefault="00226566" w:rsidP="00E57ED8">
      <w:pPr>
        <w:pStyle w:val="3"/>
      </w:pPr>
      <w:bookmarkStart w:id="48" w:name="_Toc119059161"/>
      <w:bookmarkEnd w:id="45"/>
    </w:p>
    <w:p w14:paraId="758CC16D" w14:textId="77777777" w:rsidR="000E2E86" w:rsidRPr="00E57ED8" w:rsidRDefault="000E2E86" w:rsidP="00E57ED8">
      <w:pPr>
        <w:pStyle w:val="3"/>
      </w:pPr>
      <w:r w:rsidRPr="00E57ED8">
        <w:t>2.1</w:t>
      </w:r>
      <w:r w:rsidRPr="00E57ED8">
        <w:rPr>
          <w:rFonts w:eastAsia="Times New Roman"/>
        </w:rPr>
        <w:t xml:space="preserve"> </w:t>
      </w:r>
      <w:r w:rsidRPr="00E57ED8">
        <w:t>Объекты</w:t>
      </w:r>
      <w:r w:rsidRPr="00E57ED8">
        <w:rPr>
          <w:rFonts w:eastAsia="Times New Roman"/>
        </w:rPr>
        <w:t xml:space="preserve"> </w:t>
      </w:r>
      <w:r w:rsidRPr="00E57ED8">
        <w:t>исследований</w:t>
      </w:r>
      <w:bookmarkEnd w:id="48"/>
    </w:p>
    <w:p w14:paraId="33E55A4D" w14:textId="5AB92B31" w:rsidR="000E2E86" w:rsidRPr="00E57ED8" w:rsidRDefault="000E2E86" w:rsidP="00E57ED8">
      <w:pPr>
        <w:pStyle w:val="24"/>
        <w:spacing w:line="240" w:lineRule="auto"/>
        <w:ind w:firstLine="709"/>
        <w:jc w:val="both"/>
        <w:rPr>
          <w:rFonts w:ascii="Times New Roman" w:hAnsi="Times New Roman" w:cs="Times New Roman"/>
          <w:color w:val="auto"/>
          <w:sz w:val="28"/>
          <w:szCs w:val="28"/>
        </w:rPr>
      </w:pPr>
      <w:bookmarkStart w:id="49" w:name="_Hlk106274050"/>
      <w:r w:rsidRPr="00E57ED8">
        <w:rPr>
          <w:rFonts w:ascii="Times New Roman" w:hAnsi="Times New Roman" w:cs="Times New Roman"/>
          <w:color w:val="auto"/>
          <w:sz w:val="28"/>
          <w:szCs w:val="28"/>
        </w:rPr>
        <w:t xml:space="preserve">Объектом исследований послужили микроорганизмы продуценты ПГБ, в частности </w:t>
      </w:r>
      <w:r w:rsidR="005541DB" w:rsidRPr="00E57ED8">
        <w:rPr>
          <w:rFonts w:ascii="Times New Roman" w:hAnsi="Times New Roman" w:cs="Times New Roman"/>
          <w:color w:val="auto"/>
          <w:sz w:val="28"/>
          <w:szCs w:val="28"/>
        </w:rPr>
        <w:t xml:space="preserve">почвенные </w:t>
      </w:r>
      <w:r w:rsidRPr="00E57ED8">
        <w:rPr>
          <w:rFonts w:ascii="Times New Roman" w:hAnsi="Times New Roman" w:cs="Times New Roman"/>
          <w:color w:val="auto"/>
          <w:sz w:val="28"/>
          <w:szCs w:val="28"/>
        </w:rPr>
        <w:t xml:space="preserve">бактерий, </w:t>
      </w:r>
      <w:r w:rsidRPr="00E57ED8">
        <w:rPr>
          <w:rFonts w:ascii="Times New Roman" w:hAnsi="Times New Roman" w:cs="Times New Roman"/>
          <w:i/>
          <w:iCs/>
          <w:color w:val="auto"/>
          <w:sz w:val="28"/>
          <w:szCs w:val="28"/>
        </w:rPr>
        <w:t>Bacillus megaterium</w:t>
      </w:r>
      <w:r w:rsidRPr="00E57ED8">
        <w:rPr>
          <w:rFonts w:ascii="Times New Roman" w:hAnsi="Times New Roman" w:cs="Times New Roman"/>
          <w:color w:val="auto"/>
          <w:sz w:val="28"/>
          <w:szCs w:val="28"/>
        </w:rPr>
        <w:t xml:space="preserve"> RA</w:t>
      </w:r>
      <w:r w:rsidRPr="00E57ED8">
        <w:rPr>
          <w:rFonts w:ascii="Times New Roman" w:hAnsi="Times New Roman" w:cs="Times New Roman"/>
          <w:color w:val="auto"/>
          <w:sz w:val="28"/>
          <w:szCs w:val="28"/>
          <w:lang w:val="en-US"/>
        </w:rPr>
        <w:t>Z</w:t>
      </w:r>
      <w:r w:rsidRPr="00E57ED8">
        <w:rPr>
          <w:rFonts w:ascii="Times New Roman" w:hAnsi="Times New Roman" w:cs="Times New Roman"/>
          <w:color w:val="auto"/>
          <w:sz w:val="28"/>
          <w:szCs w:val="28"/>
        </w:rPr>
        <w:t xml:space="preserve"> 3, </w:t>
      </w:r>
      <w:r w:rsidRPr="00E57ED8">
        <w:rPr>
          <w:rFonts w:ascii="Times New Roman" w:hAnsi="Times New Roman" w:cs="Times New Roman"/>
          <w:i/>
          <w:iCs/>
          <w:color w:val="auto"/>
          <w:sz w:val="28"/>
          <w:szCs w:val="28"/>
        </w:rPr>
        <w:t>Bacillus aryabhattai</w:t>
      </w:r>
      <w:r w:rsidRPr="00E57ED8">
        <w:rPr>
          <w:rFonts w:ascii="Times New Roman" w:hAnsi="Times New Roman" w:cs="Times New Roman"/>
          <w:color w:val="auto"/>
          <w:sz w:val="28"/>
          <w:szCs w:val="28"/>
        </w:rPr>
        <w:t xml:space="preserve"> RA5, </w:t>
      </w:r>
      <w:r w:rsidRPr="00E57ED8">
        <w:rPr>
          <w:rFonts w:ascii="Times New Roman" w:hAnsi="Times New Roman" w:cs="Times New Roman"/>
          <w:i/>
          <w:iCs/>
          <w:color w:val="auto"/>
          <w:sz w:val="28"/>
          <w:szCs w:val="28"/>
        </w:rPr>
        <w:t>Azotobacter chroococcum</w:t>
      </w:r>
      <w:r w:rsidRPr="00E57ED8">
        <w:rPr>
          <w:rFonts w:ascii="Times New Roman" w:hAnsi="Times New Roman" w:cs="Times New Roman"/>
          <w:color w:val="auto"/>
          <w:sz w:val="28"/>
          <w:szCs w:val="28"/>
        </w:rPr>
        <w:t xml:space="preserve"> Az 3. Для выделения бактерий, продуцирующих П3ГБ, </w:t>
      </w:r>
      <w:bookmarkStart w:id="50" w:name="_Hlk118903983"/>
      <w:r w:rsidRPr="00E57ED8">
        <w:rPr>
          <w:rFonts w:ascii="Times New Roman" w:hAnsi="Times New Roman" w:cs="Times New Roman"/>
          <w:color w:val="auto"/>
          <w:sz w:val="28"/>
          <w:szCs w:val="28"/>
        </w:rPr>
        <w:t xml:space="preserve">из региональных каштановых почв были отобраны пробы почвы, из </w:t>
      </w:r>
      <w:r w:rsidRPr="00E57ED8">
        <w:rPr>
          <w:rFonts w:ascii="Times New Roman" w:hAnsi="Times New Roman" w:cs="Times New Roman"/>
          <w:color w:val="auto"/>
          <w:sz w:val="28"/>
          <w:szCs w:val="28"/>
        </w:rPr>
        <w:lastRenderedPageBreak/>
        <w:t>которых выделяли бактерии на селективных средах методом предельных разведений</w:t>
      </w:r>
      <w:r w:rsidR="00027BB7" w:rsidRPr="00E57ED8">
        <w:rPr>
          <w:rFonts w:ascii="Times New Roman" w:hAnsi="Times New Roman" w:cs="Times New Roman"/>
          <w:color w:val="auto"/>
          <w:sz w:val="28"/>
          <w:szCs w:val="28"/>
        </w:rPr>
        <w:t xml:space="preserve">, предварительно </w:t>
      </w:r>
      <w:r w:rsidR="005541DB" w:rsidRPr="00E57ED8">
        <w:rPr>
          <w:rFonts w:ascii="Times New Roman" w:hAnsi="Times New Roman" w:cs="Times New Roman"/>
          <w:color w:val="auto"/>
          <w:sz w:val="28"/>
          <w:szCs w:val="28"/>
        </w:rPr>
        <w:t>почву в объеме 1</w:t>
      </w:r>
      <w:r w:rsidR="00027BB7" w:rsidRPr="00E57ED8">
        <w:rPr>
          <w:rFonts w:ascii="Times New Roman" w:hAnsi="Times New Roman" w:cs="Times New Roman"/>
          <w:color w:val="auto"/>
          <w:sz w:val="28"/>
          <w:szCs w:val="28"/>
        </w:rPr>
        <w:t xml:space="preserve"> г нагревали при 90</w:t>
      </w:r>
      <w:r w:rsidR="00027BB7" w:rsidRPr="00E57ED8">
        <w:rPr>
          <w:rFonts w:ascii="Times New Roman" w:hAnsi="Times New Roman" w:cs="Times New Roman"/>
          <w:color w:val="auto"/>
          <w:sz w:val="28"/>
          <w:szCs w:val="28"/>
          <w:vertAlign w:val="superscript"/>
        </w:rPr>
        <w:t>о</w:t>
      </w:r>
      <w:r w:rsidR="003A7C96" w:rsidRPr="00E57ED8">
        <w:rPr>
          <w:rFonts w:ascii="Times New Roman" w:hAnsi="Times New Roman" w:cs="Times New Roman"/>
          <w:color w:val="auto"/>
          <w:sz w:val="28"/>
          <w:szCs w:val="28"/>
          <w:lang w:val="en-US"/>
        </w:rPr>
        <w:t>C</w:t>
      </w:r>
      <w:r w:rsidR="00027BB7" w:rsidRPr="00E57ED8">
        <w:rPr>
          <w:rFonts w:ascii="Times New Roman" w:hAnsi="Times New Roman" w:cs="Times New Roman"/>
          <w:color w:val="auto"/>
          <w:sz w:val="28"/>
          <w:szCs w:val="28"/>
        </w:rPr>
        <w:t xml:space="preserve"> в течение 20 минут</w:t>
      </w:r>
      <w:r w:rsidRPr="00E57ED8">
        <w:rPr>
          <w:rFonts w:ascii="Times New Roman" w:hAnsi="Times New Roman" w:cs="Times New Roman"/>
          <w:color w:val="auto"/>
          <w:sz w:val="28"/>
          <w:szCs w:val="28"/>
        </w:rPr>
        <w:t xml:space="preserve">. </w:t>
      </w:r>
      <w:bookmarkEnd w:id="49"/>
      <w:bookmarkEnd w:id="50"/>
      <w:r w:rsidRPr="00E57ED8">
        <w:rPr>
          <w:rFonts w:ascii="Times New Roman" w:hAnsi="Times New Roman" w:cs="Times New Roman"/>
          <w:color w:val="auto"/>
          <w:sz w:val="28"/>
          <w:szCs w:val="28"/>
        </w:rPr>
        <w:t xml:space="preserve">Результаты ранее были доложены в статье </w:t>
      </w:r>
      <w:bookmarkEnd w:id="46"/>
      <w:r w:rsidRPr="00E57ED8">
        <w:rPr>
          <w:rFonts w:ascii="Times New Roman" w:hAnsi="Times New Roman" w:cs="Times New Roman"/>
          <w:color w:val="auto"/>
          <w:sz w:val="28"/>
          <w:szCs w:val="28"/>
        </w:rPr>
        <w:t>[19</w:t>
      </w:r>
      <w:r w:rsidR="00230B98" w:rsidRPr="00E57ED8">
        <w:rPr>
          <w:rFonts w:ascii="Times New Roman" w:hAnsi="Times New Roman" w:cs="Times New Roman"/>
          <w:color w:val="auto"/>
          <w:sz w:val="28"/>
          <w:szCs w:val="28"/>
        </w:rPr>
        <w:t>3</w:t>
      </w:r>
      <w:r w:rsidRPr="00E57ED8">
        <w:rPr>
          <w:rFonts w:ascii="Times New Roman" w:hAnsi="Times New Roman" w:cs="Times New Roman"/>
          <w:color w:val="auto"/>
          <w:sz w:val="28"/>
          <w:szCs w:val="28"/>
        </w:rPr>
        <w:t>, 19</w:t>
      </w:r>
      <w:r w:rsidR="00230B98" w:rsidRPr="00E57ED8">
        <w:rPr>
          <w:rFonts w:ascii="Times New Roman" w:hAnsi="Times New Roman" w:cs="Times New Roman"/>
          <w:color w:val="auto"/>
          <w:sz w:val="28"/>
          <w:szCs w:val="28"/>
        </w:rPr>
        <w:t>4</w:t>
      </w:r>
      <w:r w:rsidRPr="00E57ED8">
        <w:rPr>
          <w:rFonts w:ascii="Times New Roman" w:hAnsi="Times New Roman" w:cs="Times New Roman"/>
          <w:color w:val="auto"/>
          <w:sz w:val="28"/>
          <w:szCs w:val="28"/>
        </w:rPr>
        <w:t>].</w:t>
      </w:r>
    </w:p>
    <w:p w14:paraId="00C5FE70" w14:textId="77777777" w:rsidR="000E2E86" w:rsidRPr="00E57ED8" w:rsidRDefault="000E2E86" w:rsidP="00E57ED8">
      <w:pPr>
        <w:pStyle w:val="24"/>
        <w:spacing w:line="240" w:lineRule="auto"/>
        <w:ind w:firstLine="709"/>
        <w:jc w:val="both"/>
        <w:rPr>
          <w:color w:val="auto"/>
          <w:sz w:val="28"/>
          <w:szCs w:val="28"/>
        </w:rPr>
      </w:pPr>
    </w:p>
    <w:p w14:paraId="46BEC695" w14:textId="77777777" w:rsidR="000E2E86" w:rsidRPr="00E57ED8" w:rsidRDefault="000E2E86" w:rsidP="00E57ED8">
      <w:pPr>
        <w:pStyle w:val="3"/>
      </w:pPr>
      <w:bookmarkStart w:id="51" w:name="_Toc119059162"/>
      <w:r w:rsidRPr="00E57ED8">
        <w:t>2.2</w:t>
      </w:r>
      <w:r w:rsidRPr="00E57ED8">
        <w:rPr>
          <w:rFonts w:eastAsia="Times New Roman"/>
        </w:rPr>
        <w:t xml:space="preserve"> </w:t>
      </w:r>
      <w:bookmarkStart w:id="52" w:name="_Hlk116924943"/>
      <w:r w:rsidRPr="00E57ED8">
        <w:t>Морфологическая и биохимическая характеристика П3ГБ положительных бактериальных изолятов</w:t>
      </w:r>
      <w:bookmarkEnd w:id="51"/>
    </w:p>
    <w:p w14:paraId="1FD52F4E" w14:textId="6509381E" w:rsidR="000E2E86" w:rsidRPr="00E57ED8" w:rsidRDefault="000E2E86" w:rsidP="00E57ED8">
      <w:pPr>
        <w:pStyle w:val="24"/>
        <w:spacing w:line="240" w:lineRule="auto"/>
        <w:ind w:firstLine="709"/>
        <w:jc w:val="both"/>
        <w:rPr>
          <w:rFonts w:ascii="Times New Roman" w:hAnsi="Times New Roman" w:cs="Times New Roman"/>
          <w:color w:val="auto"/>
          <w:sz w:val="28"/>
          <w:szCs w:val="28"/>
        </w:rPr>
      </w:pPr>
      <w:bookmarkStart w:id="53" w:name="_Hlk117181964"/>
      <w:bookmarkStart w:id="54" w:name="_Hlk106274318"/>
      <w:r w:rsidRPr="00E57ED8">
        <w:rPr>
          <w:rFonts w:ascii="Times New Roman" w:hAnsi="Times New Roman" w:cs="Times New Roman"/>
          <w:color w:val="auto"/>
          <w:sz w:val="28"/>
          <w:szCs w:val="28"/>
        </w:rPr>
        <w:t xml:space="preserve">Для описания культуральных и биохимических свойств были применены тесты согласно «Определителю бактерий по Берджи» </w:t>
      </w:r>
      <w:bookmarkEnd w:id="52"/>
      <w:bookmarkEnd w:id="53"/>
      <w:r w:rsidRPr="00E57ED8">
        <w:rPr>
          <w:rFonts w:ascii="Times New Roman" w:hAnsi="Times New Roman" w:cs="Times New Roman"/>
          <w:color w:val="auto"/>
          <w:sz w:val="28"/>
          <w:szCs w:val="28"/>
        </w:rPr>
        <w:t>[19</w:t>
      </w:r>
      <w:r w:rsidR="00230B98" w:rsidRPr="00E57ED8">
        <w:rPr>
          <w:rFonts w:ascii="Times New Roman" w:hAnsi="Times New Roman" w:cs="Times New Roman"/>
          <w:color w:val="auto"/>
          <w:sz w:val="28"/>
          <w:szCs w:val="28"/>
        </w:rPr>
        <w:t>5</w:t>
      </w:r>
      <w:r w:rsidRPr="00E57ED8">
        <w:rPr>
          <w:rFonts w:ascii="Times New Roman" w:hAnsi="Times New Roman" w:cs="Times New Roman"/>
          <w:color w:val="auto"/>
          <w:sz w:val="28"/>
          <w:szCs w:val="28"/>
        </w:rPr>
        <w:t xml:space="preserve">]. </w:t>
      </w:r>
      <w:bookmarkStart w:id="55" w:name="_Hlk116924963"/>
      <w:r w:rsidRPr="00E57ED8">
        <w:rPr>
          <w:rFonts w:ascii="Times New Roman" w:hAnsi="Times New Roman" w:cs="Times New Roman"/>
          <w:color w:val="auto"/>
          <w:sz w:val="28"/>
          <w:szCs w:val="28"/>
        </w:rPr>
        <w:t xml:space="preserve">Использованы следующие </w:t>
      </w:r>
      <w:r w:rsidR="009971EA" w:rsidRPr="00E57ED8">
        <w:rPr>
          <w:rFonts w:ascii="Times New Roman" w:hAnsi="Times New Roman" w:cs="Times New Roman"/>
          <w:color w:val="auto"/>
          <w:sz w:val="28"/>
          <w:szCs w:val="28"/>
        </w:rPr>
        <w:t xml:space="preserve">биохимические </w:t>
      </w:r>
      <w:r w:rsidRPr="00E57ED8">
        <w:rPr>
          <w:rFonts w:ascii="Times New Roman" w:hAnsi="Times New Roman" w:cs="Times New Roman"/>
          <w:color w:val="auto"/>
          <w:sz w:val="28"/>
          <w:szCs w:val="28"/>
        </w:rPr>
        <w:t>тесты</w:t>
      </w:r>
      <w:r w:rsidR="009971EA" w:rsidRPr="00E57ED8">
        <w:rPr>
          <w:rFonts w:ascii="Times New Roman" w:hAnsi="Times New Roman" w:cs="Times New Roman"/>
          <w:color w:val="auto"/>
          <w:sz w:val="28"/>
          <w:szCs w:val="28"/>
        </w:rPr>
        <w:t xml:space="preserve"> на</w:t>
      </w:r>
      <w:r w:rsidRPr="00E57ED8">
        <w:rPr>
          <w:rFonts w:ascii="Times New Roman" w:hAnsi="Times New Roman" w:cs="Times New Roman"/>
          <w:color w:val="auto"/>
          <w:sz w:val="28"/>
          <w:szCs w:val="28"/>
        </w:rPr>
        <w:t xml:space="preserve">: способность использовать различные органические соединения в качестве источника углерода и энергии </w:t>
      </w:r>
      <w:r w:rsidR="009971EA" w:rsidRPr="00E57ED8">
        <w:rPr>
          <w:rFonts w:ascii="Times New Roman" w:hAnsi="Times New Roman" w:cs="Times New Roman"/>
          <w:color w:val="auto"/>
          <w:sz w:val="28"/>
          <w:szCs w:val="28"/>
        </w:rPr>
        <w:t xml:space="preserve">такие как: </w:t>
      </w:r>
      <w:r w:rsidR="00C447FC" w:rsidRPr="00E57ED8">
        <w:rPr>
          <w:rFonts w:ascii="Times New Roman" w:hAnsi="Times New Roman" w:cs="Times New Roman"/>
          <w:color w:val="auto"/>
          <w:sz w:val="28"/>
          <w:szCs w:val="28"/>
        </w:rPr>
        <w:t xml:space="preserve">сахарозу, рафинозу, арабинозу, мальтозу, трегалозу, маннозу, </w:t>
      </w:r>
      <w:r w:rsidRPr="00E57ED8">
        <w:rPr>
          <w:rFonts w:ascii="Times New Roman" w:hAnsi="Times New Roman" w:cs="Times New Roman"/>
          <w:color w:val="auto"/>
          <w:sz w:val="28"/>
          <w:szCs w:val="28"/>
        </w:rPr>
        <w:t>глюкозу, лактозу, фруктозу</w:t>
      </w:r>
      <w:r w:rsidR="009971EA" w:rsidRPr="00E57ED8">
        <w:rPr>
          <w:rFonts w:ascii="Times New Roman" w:hAnsi="Times New Roman" w:cs="Times New Roman"/>
          <w:color w:val="auto"/>
          <w:sz w:val="28"/>
          <w:szCs w:val="28"/>
        </w:rPr>
        <w:t>;</w:t>
      </w:r>
      <w:r w:rsidRPr="00E57ED8">
        <w:rPr>
          <w:rFonts w:ascii="Times New Roman" w:hAnsi="Times New Roman" w:cs="Times New Roman"/>
          <w:color w:val="auto"/>
          <w:sz w:val="28"/>
          <w:szCs w:val="28"/>
        </w:rPr>
        <w:t xml:space="preserve"> образование индола, сероводорода, аммиака, разжижать желатин, отношение к кислороду, температуре и концентрации NaCl, тест на оксидазу и каталазу, определение оптимальных для роста культур pH и температуры. Определялась способность восстановления нитратов до нитритов, уреазная активность, гидролиз крахмала, активность оксидазы и каталазы и др. </w:t>
      </w:r>
      <w:bookmarkEnd w:id="55"/>
    </w:p>
    <w:p w14:paraId="508474DD" w14:textId="5481EF77" w:rsidR="000E2E86" w:rsidRPr="00E57ED8" w:rsidRDefault="000E2E86" w:rsidP="00E57ED8">
      <w:pPr>
        <w:pStyle w:val="24"/>
        <w:spacing w:line="240" w:lineRule="auto"/>
        <w:ind w:firstLine="709"/>
        <w:jc w:val="both"/>
        <w:rPr>
          <w:rFonts w:ascii="Times New Roman" w:hAnsi="Times New Roman" w:cs="Times New Roman"/>
          <w:color w:val="auto"/>
          <w:sz w:val="28"/>
          <w:szCs w:val="28"/>
        </w:rPr>
      </w:pPr>
      <w:bookmarkStart w:id="56" w:name="_Hlk116924985"/>
      <w:r w:rsidRPr="00E57ED8">
        <w:rPr>
          <w:rFonts w:ascii="Times New Roman" w:hAnsi="Times New Roman" w:cs="Times New Roman"/>
          <w:color w:val="auto"/>
          <w:sz w:val="28"/>
          <w:szCs w:val="28"/>
        </w:rPr>
        <w:t xml:space="preserve">Морфологические особенности окрашенных фиксированных клеток изолятов были исследованы микроскопически с использованием тринокулярного микроскопа проходящим светом (CarlZeiss, AxioScope A1, Germany) с общим увеличением ×1000. Родовую принадлежность отобранных бактерий устанавливали </w:t>
      </w:r>
      <w:r w:rsidR="00CD1B4B" w:rsidRPr="00E57ED8">
        <w:rPr>
          <w:rFonts w:ascii="Times New Roman" w:hAnsi="Times New Roman" w:cs="Times New Roman"/>
          <w:color w:val="auto"/>
          <w:sz w:val="28"/>
          <w:szCs w:val="28"/>
        </w:rPr>
        <w:t>по</w:t>
      </w:r>
      <w:r w:rsidRPr="00E57ED8">
        <w:rPr>
          <w:rFonts w:ascii="Times New Roman" w:hAnsi="Times New Roman" w:cs="Times New Roman"/>
          <w:color w:val="auto"/>
          <w:sz w:val="28"/>
          <w:szCs w:val="28"/>
        </w:rPr>
        <w:t xml:space="preserve"> морфологически</w:t>
      </w:r>
      <w:r w:rsidR="00CD1B4B" w:rsidRPr="00E57ED8">
        <w:rPr>
          <w:rFonts w:ascii="Times New Roman" w:hAnsi="Times New Roman" w:cs="Times New Roman"/>
          <w:color w:val="auto"/>
          <w:sz w:val="28"/>
          <w:szCs w:val="28"/>
        </w:rPr>
        <w:t>м</w:t>
      </w:r>
      <w:r w:rsidRPr="00E57ED8">
        <w:rPr>
          <w:rFonts w:ascii="Times New Roman" w:hAnsi="Times New Roman" w:cs="Times New Roman"/>
          <w:color w:val="auto"/>
          <w:sz w:val="28"/>
          <w:szCs w:val="28"/>
        </w:rPr>
        <w:t>, культуральны</w:t>
      </w:r>
      <w:r w:rsidR="00CD1B4B" w:rsidRPr="00E57ED8">
        <w:rPr>
          <w:rFonts w:ascii="Times New Roman" w:hAnsi="Times New Roman" w:cs="Times New Roman"/>
          <w:color w:val="auto"/>
          <w:sz w:val="28"/>
          <w:szCs w:val="28"/>
        </w:rPr>
        <w:t>м</w:t>
      </w:r>
      <w:r w:rsidRPr="00E57ED8">
        <w:rPr>
          <w:rFonts w:ascii="Times New Roman" w:hAnsi="Times New Roman" w:cs="Times New Roman"/>
          <w:color w:val="auto"/>
          <w:sz w:val="28"/>
          <w:szCs w:val="28"/>
        </w:rPr>
        <w:t>и хемо</w:t>
      </w:r>
      <w:r w:rsidR="00793133" w:rsidRPr="00E57ED8">
        <w:rPr>
          <w:rFonts w:ascii="Times New Roman" w:hAnsi="Times New Roman" w:cs="Times New Roman"/>
          <w:color w:val="auto"/>
          <w:sz w:val="28"/>
          <w:szCs w:val="28"/>
        </w:rPr>
        <w:t>-</w:t>
      </w:r>
      <w:r w:rsidRPr="00E57ED8">
        <w:rPr>
          <w:rFonts w:ascii="Times New Roman" w:hAnsi="Times New Roman" w:cs="Times New Roman"/>
          <w:color w:val="auto"/>
          <w:sz w:val="28"/>
          <w:szCs w:val="28"/>
        </w:rPr>
        <w:t>таксономически</w:t>
      </w:r>
      <w:r w:rsidR="00CD1B4B" w:rsidRPr="00E57ED8">
        <w:rPr>
          <w:rFonts w:ascii="Times New Roman" w:hAnsi="Times New Roman" w:cs="Times New Roman"/>
          <w:color w:val="auto"/>
          <w:sz w:val="28"/>
          <w:szCs w:val="28"/>
        </w:rPr>
        <w:t>м</w:t>
      </w:r>
      <w:r w:rsidRPr="00E57ED8">
        <w:rPr>
          <w:rFonts w:ascii="Times New Roman" w:hAnsi="Times New Roman" w:cs="Times New Roman"/>
          <w:color w:val="auto"/>
          <w:sz w:val="28"/>
          <w:szCs w:val="28"/>
        </w:rPr>
        <w:t xml:space="preserve"> признак</w:t>
      </w:r>
      <w:r w:rsidR="00CD1B4B" w:rsidRPr="00E57ED8">
        <w:rPr>
          <w:rFonts w:ascii="Times New Roman" w:hAnsi="Times New Roman" w:cs="Times New Roman"/>
          <w:color w:val="auto"/>
          <w:sz w:val="28"/>
          <w:szCs w:val="28"/>
        </w:rPr>
        <w:t>ом</w:t>
      </w:r>
      <w:r w:rsidRPr="00E57ED8">
        <w:rPr>
          <w:rFonts w:ascii="Times New Roman" w:hAnsi="Times New Roman" w:cs="Times New Roman"/>
          <w:color w:val="auto"/>
          <w:sz w:val="28"/>
          <w:szCs w:val="28"/>
        </w:rPr>
        <w:t xml:space="preserve"> [19</w:t>
      </w:r>
      <w:r w:rsidR="00230B98" w:rsidRPr="00E57ED8">
        <w:rPr>
          <w:rFonts w:ascii="Times New Roman" w:hAnsi="Times New Roman" w:cs="Times New Roman"/>
          <w:color w:val="auto"/>
          <w:sz w:val="28"/>
          <w:szCs w:val="28"/>
        </w:rPr>
        <w:t>6</w:t>
      </w:r>
      <w:r w:rsidRPr="00E57ED8">
        <w:rPr>
          <w:rFonts w:ascii="Times New Roman" w:hAnsi="Times New Roman" w:cs="Times New Roman"/>
          <w:color w:val="auto"/>
          <w:sz w:val="28"/>
          <w:szCs w:val="28"/>
        </w:rPr>
        <w:t>].</w:t>
      </w:r>
    </w:p>
    <w:p w14:paraId="04841E9A" w14:textId="25D8CA1B" w:rsidR="000E2E86" w:rsidRPr="00E57ED8" w:rsidRDefault="000E2E86" w:rsidP="00E57ED8">
      <w:pPr>
        <w:pStyle w:val="24"/>
        <w:spacing w:line="240" w:lineRule="auto"/>
        <w:ind w:firstLine="709"/>
        <w:jc w:val="both"/>
        <w:rPr>
          <w:rFonts w:ascii="Times New Roman" w:hAnsi="Times New Roman" w:cs="Times New Roman"/>
          <w:color w:val="auto"/>
          <w:sz w:val="28"/>
          <w:szCs w:val="28"/>
        </w:rPr>
      </w:pPr>
      <w:r w:rsidRPr="00E57ED8">
        <w:rPr>
          <w:rFonts w:ascii="Times New Roman" w:hAnsi="Times New Roman" w:cs="Times New Roman"/>
          <w:color w:val="auto"/>
          <w:sz w:val="28"/>
          <w:szCs w:val="28"/>
        </w:rPr>
        <w:t xml:space="preserve">Накопление ПГБ в клетках </w:t>
      </w:r>
      <w:r w:rsidR="00CD1B4B" w:rsidRPr="00E57ED8">
        <w:rPr>
          <w:rFonts w:ascii="Times New Roman" w:hAnsi="Times New Roman" w:cs="Times New Roman"/>
          <w:color w:val="auto"/>
          <w:sz w:val="28"/>
          <w:szCs w:val="28"/>
        </w:rPr>
        <w:t>выявляли</w:t>
      </w:r>
      <w:r w:rsidRPr="00E57ED8">
        <w:rPr>
          <w:rFonts w:ascii="Times New Roman" w:hAnsi="Times New Roman" w:cs="Times New Roman"/>
          <w:color w:val="auto"/>
          <w:sz w:val="28"/>
          <w:szCs w:val="28"/>
        </w:rPr>
        <w:t xml:space="preserve"> окрашиванием</w:t>
      </w:r>
      <w:r w:rsidR="00793133" w:rsidRPr="00E57ED8">
        <w:rPr>
          <w:rFonts w:ascii="Times New Roman" w:hAnsi="Times New Roman" w:cs="Times New Roman"/>
          <w:color w:val="auto"/>
          <w:sz w:val="28"/>
          <w:szCs w:val="28"/>
        </w:rPr>
        <w:t xml:space="preserve"> липофильным красителем </w:t>
      </w:r>
      <w:r w:rsidRPr="00E57ED8">
        <w:rPr>
          <w:rFonts w:ascii="Times New Roman" w:hAnsi="Times New Roman" w:cs="Times New Roman"/>
          <w:color w:val="auto"/>
          <w:sz w:val="28"/>
          <w:szCs w:val="28"/>
        </w:rPr>
        <w:t xml:space="preserve">Судан В. </w:t>
      </w:r>
      <w:r w:rsidR="009971EA" w:rsidRPr="00E57ED8">
        <w:rPr>
          <w:rFonts w:ascii="Times New Roman" w:hAnsi="Times New Roman" w:cs="Times New Roman"/>
          <w:color w:val="auto"/>
          <w:sz w:val="28"/>
          <w:szCs w:val="28"/>
        </w:rPr>
        <w:t>А ее физико-химические свойства и чистота были доказаны с помощью ин</w:t>
      </w:r>
      <w:r w:rsidRPr="00E57ED8">
        <w:rPr>
          <w:rFonts w:ascii="Times New Roman" w:hAnsi="Times New Roman" w:cs="Times New Roman"/>
          <w:color w:val="auto"/>
          <w:sz w:val="28"/>
          <w:szCs w:val="28"/>
        </w:rPr>
        <w:t>струментальными методами.</w:t>
      </w:r>
    </w:p>
    <w:bookmarkEnd w:id="56"/>
    <w:p w14:paraId="5B96A507" w14:textId="77777777" w:rsidR="000E2E86" w:rsidRPr="00E57ED8" w:rsidRDefault="000E2E86" w:rsidP="00E57ED8">
      <w:pPr>
        <w:pStyle w:val="24"/>
        <w:spacing w:line="240" w:lineRule="auto"/>
        <w:ind w:firstLine="709"/>
        <w:jc w:val="both"/>
        <w:rPr>
          <w:rFonts w:ascii="Times New Roman" w:hAnsi="Times New Roman" w:cs="Times New Roman"/>
          <w:color w:val="auto"/>
          <w:sz w:val="28"/>
          <w:szCs w:val="28"/>
        </w:rPr>
      </w:pPr>
    </w:p>
    <w:p w14:paraId="3D45E864" w14:textId="77777777" w:rsidR="000E2E86" w:rsidRPr="00E57ED8" w:rsidRDefault="000E2E86" w:rsidP="00E57ED8">
      <w:pPr>
        <w:pStyle w:val="3"/>
      </w:pPr>
      <w:bookmarkStart w:id="57" w:name="_Toc119059163"/>
      <w:bookmarkStart w:id="58" w:name="_Hlk116925046"/>
      <w:bookmarkEnd w:id="54"/>
      <w:r w:rsidRPr="00E57ED8">
        <w:t xml:space="preserve">2.3 </w:t>
      </w:r>
      <w:bookmarkStart w:id="59" w:name="_Hlk117182019"/>
      <w:r w:rsidRPr="00E57ED8">
        <w:t>Протеомный МАЛДИ-ТОФФ анализ</w:t>
      </w:r>
      <w:bookmarkEnd w:id="57"/>
      <w:bookmarkEnd w:id="59"/>
    </w:p>
    <w:p w14:paraId="3DF11EEB" w14:textId="6C5CA60A" w:rsidR="000E2E86" w:rsidRPr="00E57ED8" w:rsidRDefault="000E2E86" w:rsidP="00E57ED8">
      <w:pPr>
        <w:tabs>
          <w:tab w:val="left" w:pos="709"/>
        </w:tabs>
        <w:ind w:firstLine="709"/>
        <w:jc w:val="both"/>
        <w:rPr>
          <w:sz w:val="28"/>
          <w:szCs w:val="28"/>
        </w:rPr>
      </w:pPr>
      <w:r w:rsidRPr="00E57ED8">
        <w:rPr>
          <w:sz w:val="28"/>
          <w:szCs w:val="28"/>
        </w:rPr>
        <w:t xml:space="preserve">Штаммы были идентифицированы с использованием </w:t>
      </w:r>
      <w:r w:rsidR="009971EA" w:rsidRPr="00E57ED8">
        <w:rPr>
          <w:sz w:val="28"/>
          <w:szCs w:val="28"/>
        </w:rPr>
        <w:t xml:space="preserve">MALDI-TOF/MS </w:t>
      </w:r>
      <w:r w:rsidRPr="00E57ED8">
        <w:rPr>
          <w:sz w:val="28"/>
          <w:szCs w:val="28"/>
        </w:rPr>
        <w:t>масс-спектрометра с матрично-активированной лазерной десорбцией/ионизацией (“Bruker Daltonik GmbH”, Германия).</w:t>
      </w:r>
    </w:p>
    <w:p w14:paraId="663BE7FF" w14:textId="77777777" w:rsidR="000E2E86" w:rsidRPr="00E57ED8" w:rsidRDefault="000E2E86" w:rsidP="00E57ED8">
      <w:pPr>
        <w:tabs>
          <w:tab w:val="left" w:pos="709"/>
        </w:tabs>
        <w:ind w:firstLine="709"/>
        <w:jc w:val="both"/>
        <w:rPr>
          <w:sz w:val="28"/>
          <w:szCs w:val="28"/>
        </w:rPr>
      </w:pPr>
      <w:r w:rsidRPr="00E57ED8">
        <w:rPr>
          <w:sz w:val="28"/>
          <w:szCs w:val="28"/>
        </w:rPr>
        <w:t>Хемотаксономия бактерий с помощью MALDI-TOF/MS может быть выполнена быстро, и многие из методов, описанных ниже, могут быть выполнены в течение нескольких минут, при условии, что перед масс-спектральным анализом было собрано достаточное количество бактерий. Обычно, но не всегда, бактерии выращивают с помощью методов культивирования перед анализом. Хотя этот фактор можно считать недостатком, следует отметить, что конкурирующие методы молекулярной биологии также требуют предварительных этапов культивирования перед их использованием. Что касается информационного содержания, то MALDI-спектры бактерий можно считать, что они, по крайней мере, дополняют данные, полученные с помощью других методов идентификации бактерий.</w:t>
      </w:r>
    </w:p>
    <w:p w14:paraId="23401E8B" w14:textId="723A53A7" w:rsidR="000E2E86" w:rsidRPr="00E57ED8" w:rsidRDefault="000E2E86" w:rsidP="00E57ED8">
      <w:pPr>
        <w:tabs>
          <w:tab w:val="left" w:pos="709"/>
        </w:tabs>
        <w:ind w:firstLine="709"/>
        <w:jc w:val="both"/>
        <w:rPr>
          <w:sz w:val="28"/>
          <w:szCs w:val="28"/>
        </w:rPr>
      </w:pPr>
      <w:r w:rsidRPr="00E57ED8">
        <w:rPr>
          <w:sz w:val="28"/>
          <w:szCs w:val="28"/>
        </w:rPr>
        <w:t xml:space="preserve">Кроме того, MALDI предоставляет уникальную информацию о биологии и химии бактерий, основанную на обнаружении конкретных химических веществ </w:t>
      </w:r>
      <w:r w:rsidRPr="00E57ED8">
        <w:rPr>
          <w:sz w:val="28"/>
          <w:szCs w:val="28"/>
        </w:rPr>
        <w:lastRenderedPageBreak/>
        <w:t>или измерении химических изменений в ответ на воздействие окружающей среды, времени или других внешних воздействий [19</w:t>
      </w:r>
      <w:r w:rsidR="00D24052">
        <w:rPr>
          <w:sz w:val="28"/>
          <w:szCs w:val="28"/>
        </w:rPr>
        <w:t>7</w:t>
      </w:r>
      <w:r w:rsidRPr="00E57ED8">
        <w:rPr>
          <w:sz w:val="28"/>
          <w:szCs w:val="28"/>
        </w:rPr>
        <w:t>].</w:t>
      </w:r>
    </w:p>
    <w:p w14:paraId="7E3CA3D8" w14:textId="5951AC8F" w:rsidR="00CD1B4B" w:rsidRPr="00E57ED8" w:rsidRDefault="00BE1362" w:rsidP="00E57ED8">
      <w:pPr>
        <w:pStyle w:val="Default"/>
        <w:ind w:firstLine="709"/>
        <w:jc w:val="both"/>
        <w:rPr>
          <w:color w:val="auto"/>
          <w:sz w:val="28"/>
          <w:szCs w:val="28"/>
        </w:rPr>
      </w:pPr>
      <w:bookmarkStart w:id="60" w:name="_Hlk119406600"/>
      <w:r w:rsidRPr="00E57ED8">
        <w:rPr>
          <w:color w:val="auto"/>
          <w:sz w:val="28"/>
          <w:szCs w:val="28"/>
        </w:rPr>
        <w:t xml:space="preserve">Бактериальные колонии аккуратно снимали с поверхности агара стерильной петлей чтоб перемешать </w:t>
      </w:r>
      <w:r w:rsidR="00CD1B4B" w:rsidRPr="00E57ED8">
        <w:rPr>
          <w:color w:val="auto"/>
          <w:sz w:val="28"/>
          <w:szCs w:val="28"/>
          <w:lang w:val="en-US"/>
        </w:rPr>
        <w:t>c</w:t>
      </w:r>
      <w:r w:rsidR="000E2E86" w:rsidRPr="00E57ED8">
        <w:rPr>
          <w:color w:val="auto"/>
          <w:sz w:val="28"/>
          <w:szCs w:val="28"/>
        </w:rPr>
        <w:t xml:space="preserve"> </w:t>
      </w:r>
      <w:r w:rsidR="00CD1B4B" w:rsidRPr="00E57ED8">
        <w:rPr>
          <w:color w:val="auto"/>
          <w:sz w:val="28"/>
          <w:szCs w:val="28"/>
        </w:rPr>
        <w:t xml:space="preserve">свежеприготовленным </w:t>
      </w:r>
      <w:r w:rsidR="000E2E86" w:rsidRPr="00E57ED8">
        <w:rPr>
          <w:color w:val="auto"/>
          <w:sz w:val="28"/>
          <w:szCs w:val="28"/>
        </w:rPr>
        <w:t>раствор</w:t>
      </w:r>
      <w:r w:rsidR="00CD1B4B" w:rsidRPr="00E57ED8">
        <w:rPr>
          <w:color w:val="auto"/>
          <w:sz w:val="28"/>
          <w:szCs w:val="28"/>
        </w:rPr>
        <w:t>ом</w:t>
      </w:r>
      <w:r w:rsidR="000E2E86" w:rsidRPr="00E57ED8">
        <w:rPr>
          <w:color w:val="auto"/>
          <w:sz w:val="28"/>
          <w:szCs w:val="28"/>
        </w:rPr>
        <w:t xml:space="preserve"> 50 мкл</w:t>
      </w:r>
      <w:r w:rsidR="00CD1B4B" w:rsidRPr="00E57ED8">
        <w:rPr>
          <w:color w:val="auto"/>
          <w:sz w:val="28"/>
          <w:szCs w:val="28"/>
        </w:rPr>
        <w:t xml:space="preserve"> </w:t>
      </w:r>
      <w:r w:rsidR="000E2E86" w:rsidRPr="00E57ED8">
        <w:rPr>
          <w:color w:val="auto"/>
          <w:sz w:val="28"/>
          <w:szCs w:val="28"/>
        </w:rPr>
        <w:t xml:space="preserve">50%-го ацетонитрила, содержащего 2,5% трифторуксусной кислоты. Полученную суспензию </w:t>
      </w:r>
      <w:r w:rsidR="00CD1B4B" w:rsidRPr="00E57ED8">
        <w:rPr>
          <w:color w:val="auto"/>
          <w:sz w:val="28"/>
          <w:szCs w:val="28"/>
        </w:rPr>
        <w:t xml:space="preserve">в </w:t>
      </w:r>
      <w:r w:rsidR="000E2E86" w:rsidRPr="00E57ED8">
        <w:rPr>
          <w:color w:val="auto"/>
          <w:sz w:val="28"/>
          <w:szCs w:val="28"/>
        </w:rPr>
        <w:t xml:space="preserve">1 мкл смешивали с </w:t>
      </w:r>
      <w:r w:rsidR="00CD1B4B" w:rsidRPr="00E57ED8">
        <w:rPr>
          <w:color w:val="auto"/>
          <w:sz w:val="28"/>
          <w:szCs w:val="28"/>
        </w:rPr>
        <w:t xml:space="preserve">1 мкл </w:t>
      </w:r>
      <w:r w:rsidR="000E2E86" w:rsidRPr="00E57ED8">
        <w:rPr>
          <w:color w:val="auto"/>
          <w:sz w:val="28"/>
          <w:szCs w:val="28"/>
        </w:rPr>
        <w:t xml:space="preserve">раствором матрицы </w:t>
      </w:r>
      <w:r w:rsidR="00CD1B4B" w:rsidRPr="00E57ED8">
        <w:rPr>
          <w:color w:val="auto"/>
          <w:sz w:val="28"/>
          <w:szCs w:val="28"/>
        </w:rPr>
        <w:t>насыщенный α-циано-4-гидроксикоричной (HCCA) кислоты</w:t>
      </w:r>
      <w:r w:rsidR="000E2E86" w:rsidRPr="00E57ED8">
        <w:rPr>
          <w:color w:val="auto"/>
          <w:sz w:val="28"/>
          <w:szCs w:val="28"/>
        </w:rPr>
        <w:t xml:space="preserve">, в качестве </w:t>
      </w:r>
      <w:r w:rsidR="00BE7C95" w:rsidRPr="00E57ED8">
        <w:rPr>
          <w:color w:val="auto"/>
          <w:sz w:val="28"/>
          <w:szCs w:val="28"/>
        </w:rPr>
        <w:t>матрицы</w:t>
      </w:r>
      <w:r w:rsidR="000E2E86" w:rsidRPr="00E57ED8">
        <w:rPr>
          <w:color w:val="auto"/>
          <w:sz w:val="28"/>
          <w:szCs w:val="28"/>
        </w:rPr>
        <w:t xml:space="preserve"> использовали в 50% растворе ацетонитрила</w:t>
      </w:r>
      <w:r w:rsidR="00BE7C95" w:rsidRPr="00E57ED8">
        <w:t xml:space="preserve"> </w:t>
      </w:r>
      <w:r w:rsidR="00BE7C95" w:rsidRPr="00E57ED8">
        <w:rPr>
          <w:color w:val="auto"/>
          <w:sz w:val="28"/>
          <w:szCs w:val="28"/>
        </w:rPr>
        <w:t>(“Sigma-Aldrich”)</w:t>
      </w:r>
      <w:r w:rsidR="000E2E86" w:rsidRPr="00E57ED8">
        <w:rPr>
          <w:color w:val="auto"/>
          <w:sz w:val="28"/>
          <w:szCs w:val="28"/>
        </w:rPr>
        <w:t xml:space="preserve"> и 0,1% трифторуксусной кислоты, высушивали </w:t>
      </w:r>
      <w:r w:rsidR="00CD1B4B" w:rsidRPr="00E57ED8">
        <w:rPr>
          <w:color w:val="auto"/>
          <w:sz w:val="28"/>
          <w:szCs w:val="28"/>
        </w:rPr>
        <w:t xml:space="preserve">при комнатной температуре </w:t>
      </w:r>
      <w:r w:rsidR="000E2E86" w:rsidRPr="00E57ED8">
        <w:rPr>
          <w:color w:val="auto"/>
          <w:sz w:val="28"/>
          <w:szCs w:val="28"/>
        </w:rPr>
        <w:t xml:space="preserve">на мишени. </w:t>
      </w:r>
    </w:p>
    <w:p w14:paraId="2E2C3FEB" w14:textId="2D55C597" w:rsidR="0080403B" w:rsidRPr="00E57ED8" w:rsidRDefault="0080403B" w:rsidP="00E57ED8">
      <w:pPr>
        <w:pStyle w:val="Default"/>
        <w:ind w:firstLine="709"/>
        <w:jc w:val="both"/>
        <w:rPr>
          <w:color w:val="auto"/>
          <w:sz w:val="28"/>
          <w:szCs w:val="28"/>
        </w:rPr>
      </w:pPr>
      <w:r w:rsidRPr="00E57ED8">
        <w:rPr>
          <w:color w:val="auto"/>
          <w:sz w:val="28"/>
          <w:szCs w:val="28"/>
        </w:rPr>
        <w:t>На приборе Autoflex speed (“Brucker Daltoniks”, Германия)</w:t>
      </w:r>
      <w:r w:rsidR="000E2E86" w:rsidRPr="00E57ED8">
        <w:rPr>
          <w:color w:val="auto"/>
          <w:sz w:val="28"/>
          <w:szCs w:val="28"/>
        </w:rPr>
        <w:t xml:space="preserve"> </w:t>
      </w:r>
      <w:r w:rsidRPr="00E57ED8">
        <w:rPr>
          <w:color w:val="auto"/>
          <w:sz w:val="28"/>
          <w:szCs w:val="28"/>
        </w:rPr>
        <w:t xml:space="preserve">регистрировали спектры </w:t>
      </w:r>
      <w:r w:rsidR="000E2E86" w:rsidRPr="00E57ED8">
        <w:rPr>
          <w:color w:val="auto"/>
          <w:sz w:val="28"/>
          <w:szCs w:val="28"/>
        </w:rPr>
        <w:t xml:space="preserve">в линейном режиме с задержанной экстракцией ионов, с импульсным твердотельным Nd: </w:t>
      </w:r>
      <w:r w:rsidRPr="00E57ED8">
        <w:rPr>
          <w:color w:val="auto"/>
          <w:sz w:val="28"/>
          <w:szCs w:val="28"/>
        </w:rPr>
        <w:t xml:space="preserve">рефлектроном </w:t>
      </w:r>
      <w:r w:rsidR="000E2E86" w:rsidRPr="00E57ED8">
        <w:rPr>
          <w:color w:val="auto"/>
          <w:sz w:val="28"/>
          <w:szCs w:val="28"/>
        </w:rPr>
        <w:t xml:space="preserve">лазером с частотой генерации импульсов 1000 Гц, λ=355 нм. </w:t>
      </w:r>
    </w:p>
    <w:bookmarkEnd w:id="60"/>
    <w:p w14:paraId="07F513F5" w14:textId="53B169BC" w:rsidR="000E2E86" w:rsidRPr="00E57ED8" w:rsidRDefault="00BE7C95" w:rsidP="00E57ED8">
      <w:pPr>
        <w:pStyle w:val="Default"/>
        <w:ind w:firstLine="709"/>
        <w:jc w:val="both"/>
        <w:rPr>
          <w:color w:val="auto"/>
          <w:sz w:val="28"/>
          <w:szCs w:val="28"/>
        </w:rPr>
      </w:pPr>
      <w:r w:rsidRPr="00E57ED8">
        <w:rPr>
          <w:color w:val="auto"/>
          <w:sz w:val="28"/>
          <w:szCs w:val="28"/>
        </w:rPr>
        <w:t>Для калибровки прибора содержащий стандартный профиль пептидов и белков использовали б</w:t>
      </w:r>
      <w:r w:rsidR="000E2E86" w:rsidRPr="00E57ED8">
        <w:rPr>
          <w:color w:val="auto"/>
          <w:sz w:val="28"/>
          <w:szCs w:val="28"/>
        </w:rPr>
        <w:t xml:space="preserve">актериальный калибровочный стандарт “Brucker” (BTS) </w:t>
      </w:r>
      <w:r w:rsidR="000E2E86" w:rsidRPr="00E57ED8">
        <w:rPr>
          <w:i/>
          <w:iCs/>
          <w:color w:val="auto"/>
          <w:sz w:val="28"/>
          <w:szCs w:val="28"/>
        </w:rPr>
        <w:t xml:space="preserve">E. coli </w:t>
      </w:r>
      <w:r w:rsidR="000E2E86" w:rsidRPr="00E57ED8">
        <w:rPr>
          <w:color w:val="auto"/>
          <w:sz w:val="28"/>
          <w:szCs w:val="28"/>
        </w:rPr>
        <w:t xml:space="preserve">DH5 </w:t>
      </w:r>
      <w:r w:rsidR="000E2E86" w:rsidRPr="00E57ED8">
        <w:rPr>
          <w:i/>
          <w:iCs/>
          <w:color w:val="auto"/>
          <w:sz w:val="28"/>
          <w:szCs w:val="28"/>
        </w:rPr>
        <w:t>alpha</w:t>
      </w:r>
      <w:r w:rsidR="000E2E86" w:rsidRPr="00E57ED8">
        <w:rPr>
          <w:color w:val="auto"/>
          <w:sz w:val="28"/>
          <w:szCs w:val="28"/>
        </w:rPr>
        <w:t xml:space="preserve">, </w:t>
      </w:r>
      <w:r w:rsidR="0080403B" w:rsidRPr="00E57ED8">
        <w:rPr>
          <w:color w:val="auto"/>
          <w:sz w:val="28"/>
          <w:szCs w:val="28"/>
        </w:rPr>
        <w:t xml:space="preserve">и </w:t>
      </w:r>
      <w:r w:rsidR="000E2E86" w:rsidRPr="00E57ED8">
        <w:rPr>
          <w:color w:val="auto"/>
          <w:sz w:val="28"/>
          <w:szCs w:val="28"/>
        </w:rPr>
        <w:t xml:space="preserve">дополнительные белки </w:t>
      </w:r>
      <w:r w:rsidR="0080403B" w:rsidRPr="00E57ED8">
        <w:rPr>
          <w:color w:val="auto"/>
          <w:sz w:val="28"/>
          <w:szCs w:val="28"/>
        </w:rPr>
        <w:t xml:space="preserve">с диапазоном покрытия масс ~5000–17500 Дa (“Brucker Daltonik”, Германия) </w:t>
      </w:r>
      <w:r w:rsidR="000E2E86" w:rsidRPr="00E57ED8">
        <w:rPr>
          <w:color w:val="auto"/>
          <w:sz w:val="28"/>
          <w:szCs w:val="28"/>
        </w:rPr>
        <w:t>(Protein Calibration Standard I для масс-</w:t>
      </w:r>
      <w:r w:rsidR="0080403B" w:rsidRPr="00E57ED8">
        <w:rPr>
          <w:color w:val="auto"/>
          <w:sz w:val="28"/>
          <w:szCs w:val="28"/>
        </w:rPr>
        <w:t>спектрометрии.</w:t>
      </w:r>
      <w:r w:rsidR="000E2E86" w:rsidRPr="00E57ED8">
        <w:rPr>
          <w:color w:val="auto"/>
          <w:sz w:val="28"/>
          <w:szCs w:val="28"/>
        </w:rPr>
        <w:t xml:space="preserve"> </w:t>
      </w:r>
      <w:r w:rsidRPr="00E57ED8">
        <w:rPr>
          <w:color w:val="auto"/>
          <w:sz w:val="28"/>
          <w:szCs w:val="28"/>
        </w:rPr>
        <w:t>При диапазоне регистрируемых масс бактериальных белков 2–20 кДа проводили з</w:t>
      </w:r>
      <w:r w:rsidR="000E2E86" w:rsidRPr="00E57ED8">
        <w:rPr>
          <w:color w:val="auto"/>
          <w:sz w:val="28"/>
          <w:szCs w:val="28"/>
        </w:rPr>
        <w:t xml:space="preserve">апись спектров в режиме положительных ионов. </w:t>
      </w:r>
    </w:p>
    <w:p w14:paraId="600B4BDC" w14:textId="1AEA40A5" w:rsidR="000E2E86" w:rsidRPr="00E57ED8" w:rsidRDefault="00BE7C95" w:rsidP="00E57ED8">
      <w:pPr>
        <w:tabs>
          <w:tab w:val="left" w:pos="709"/>
        </w:tabs>
        <w:ind w:firstLine="709"/>
        <w:jc w:val="both"/>
        <w:rPr>
          <w:sz w:val="28"/>
          <w:szCs w:val="28"/>
        </w:rPr>
      </w:pPr>
      <w:r w:rsidRPr="00E57ED8">
        <w:rPr>
          <w:sz w:val="28"/>
          <w:szCs w:val="28"/>
        </w:rPr>
        <w:t>Идентификацию бактерий и о</w:t>
      </w:r>
      <w:r w:rsidR="000E2E86" w:rsidRPr="00E57ED8">
        <w:rPr>
          <w:sz w:val="28"/>
          <w:szCs w:val="28"/>
        </w:rPr>
        <w:t xml:space="preserve">бработку масс-спектров проводили с помощью программных пакетов Biotyper 3.0 (Build 25) (“Brucker Daltonik” GmbH, Германия) </w:t>
      </w:r>
      <w:r w:rsidR="0080403B" w:rsidRPr="00E57ED8">
        <w:rPr>
          <w:sz w:val="28"/>
          <w:szCs w:val="28"/>
        </w:rPr>
        <w:t xml:space="preserve">и flexAnalysis 3.0 (Build 80) </w:t>
      </w:r>
      <w:r w:rsidR="000E2E86" w:rsidRPr="00E57ED8">
        <w:rPr>
          <w:sz w:val="28"/>
          <w:szCs w:val="28"/>
        </w:rPr>
        <w:t>имплементированных в программное обеспечение прибора.</w:t>
      </w:r>
    </w:p>
    <w:p w14:paraId="2C6A170E" w14:textId="77777777" w:rsidR="000E2E86" w:rsidRPr="00E57ED8" w:rsidRDefault="000E2E86" w:rsidP="00E57ED8">
      <w:pPr>
        <w:tabs>
          <w:tab w:val="left" w:pos="709"/>
        </w:tabs>
        <w:ind w:firstLine="709"/>
        <w:jc w:val="both"/>
        <w:rPr>
          <w:sz w:val="28"/>
          <w:szCs w:val="28"/>
        </w:rPr>
      </w:pPr>
    </w:p>
    <w:p w14:paraId="7D034FA5" w14:textId="77777777" w:rsidR="000E2E86" w:rsidRPr="00E57ED8" w:rsidRDefault="000E2E86" w:rsidP="00E57ED8">
      <w:pPr>
        <w:pStyle w:val="3"/>
      </w:pPr>
      <w:bookmarkStart w:id="61" w:name="_Toc119059164"/>
      <w:r w:rsidRPr="00E57ED8">
        <w:t>2.4 Молекулярная идентификация выбранных штаммов бактерий, продуцирующих П3ГБ</w:t>
      </w:r>
      <w:bookmarkEnd w:id="61"/>
    </w:p>
    <w:p w14:paraId="03136BCD" w14:textId="77777777" w:rsidR="000E2E86" w:rsidRPr="00E57ED8" w:rsidRDefault="000E2E86" w:rsidP="00E57ED8">
      <w:pPr>
        <w:tabs>
          <w:tab w:val="left" w:pos="709"/>
        </w:tabs>
        <w:ind w:firstLine="709"/>
        <w:jc w:val="both"/>
        <w:rPr>
          <w:sz w:val="28"/>
          <w:szCs w:val="28"/>
        </w:rPr>
      </w:pPr>
      <w:bookmarkStart w:id="62" w:name="_Hlk119406679"/>
      <w:r w:rsidRPr="00E57ED8">
        <w:rPr>
          <w:sz w:val="28"/>
          <w:szCs w:val="28"/>
        </w:rPr>
        <w:t>Молекулярная идентификация отобранных ПГБ-позитивных бактериальных штаммов была проведена путем их анализа на амплификацию 16</w:t>
      </w:r>
      <w:r w:rsidRPr="00E57ED8">
        <w:rPr>
          <w:sz w:val="28"/>
          <w:szCs w:val="28"/>
          <w:lang w:val="en-US"/>
        </w:rPr>
        <w:t>S</w:t>
      </w:r>
      <w:r w:rsidRPr="00E57ED8">
        <w:rPr>
          <w:sz w:val="28"/>
          <w:szCs w:val="28"/>
        </w:rPr>
        <w:t xml:space="preserve"> рРНК. Для этого геномная ДНК, выбранных штамма была извлечена с использованием набора для очистки геномной ДНК </w:t>
      </w:r>
      <w:r w:rsidRPr="00E57ED8">
        <w:rPr>
          <w:sz w:val="28"/>
          <w:szCs w:val="28"/>
          <w:lang w:val="en-US"/>
        </w:rPr>
        <w:t>Thermo</w:t>
      </w:r>
      <w:r w:rsidRPr="00E57ED8">
        <w:rPr>
          <w:sz w:val="28"/>
          <w:szCs w:val="28"/>
        </w:rPr>
        <w:t xml:space="preserve"> </w:t>
      </w:r>
      <w:r w:rsidRPr="00E57ED8">
        <w:rPr>
          <w:sz w:val="28"/>
          <w:szCs w:val="28"/>
          <w:lang w:val="en-US"/>
        </w:rPr>
        <w:t>Scientific</w:t>
      </w:r>
      <w:r w:rsidRPr="00E57ED8">
        <w:rPr>
          <w:sz w:val="28"/>
          <w:szCs w:val="28"/>
        </w:rPr>
        <w:t xml:space="preserve"> </w:t>
      </w:r>
      <w:r w:rsidRPr="00E57ED8">
        <w:rPr>
          <w:sz w:val="28"/>
          <w:szCs w:val="28"/>
          <w:lang w:val="en-US"/>
        </w:rPr>
        <w:t>GeneJET</w:t>
      </w:r>
      <w:r w:rsidRPr="00E57ED8">
        <w:rPr>
          <w:sz w:val="28"/>
          <w:szCs w:val="28"/>
        </w:rPr>
        <w:t xml:space="preserve"> #0721. </w:t>
      </w:r>
    </w:p>
    <w:bookmarkEnd w:id="62"/>
    <w:p w14:paraId="7E53FDC3" w14:textId="77777777" w:rsidR="000E2E86" w:rsidRPr="00E57ED8" w:rsidRDefault="000E2E86" w:rsidP="00E57ED8">
      <w:pPr>
        <w:tabs>
          <w:tab w:val="left" w:pos="709"/>
        </w:tabs>
        <w:ind w:firstLine="709"/>
        <w:jc w:val="both"/>
        <w:rPr>
          <w:sz w:val="28"/>
          <w:szCs w:val="28"/>
        </w:rPr>
      </w:pPr>
      <w:r w:rsidRPr="00E57ED8">
        <w:rPr>
          <w:sz w:val="28"/>
          <w:szCs w:val="28"/>
        </w:rPr>
        <w:t xml:space="preserve">Перед началом приготовили буфер для лизиса грамположительных бактерий: </w:t>
      </w:r>
    </w:p>
    <w:p w14:paraId="773B2290" w14:textId="1A95863C" w:rsidR="000E2E86" w:rsidRPr="00E57ED8" w:rsidRDefault="007A5526" w:rsidP="00E57ED8">
      <w:pPr>
        <w:tabs>
          <w:tab w:val="left" w:pos="709"/>
        </w:tabs>
        <w:ind w:firstLine="709"/>
        <w:jc w:val="both"/>
        <w:rPr>
          <w:sz w:val="28"/>
          <w:szCs w:val="28"/>
        </w:rPr>
      </w:pPr>
      <w:r>
        <w:rPr>
          <w:sz w:val="28"/>
          <w:szCs w:val="28"/>
        </w:rPr>
        <w:t xml:space="preserve">– </w:t>
      </w:r>
      <w:r w:rsidR="000E2E86" w:rsidRPr="00E57ED8">
        <w:rPr>
          <w:sz w:val="28"/>
          <w:szCs w:val="28"/>
        </w:rPr>
        <w:t>20 мм Трис-HCl, М – 20 мкл/мл;</w:t>
      </w:r>
      <w:r w:rsidR="00BE7C95" w:rsidRPr="00E57ED8">
        <w:rPr>
          <w:sz w:val="28"/>
          <w:szCs w:val="28"/>
        </w:rPr>
        <w:t xml:space="preserve"> рН 8,0, - 1;</w:t>
      </w:r>
    </w:p>
    <w:p w14:paraId="32A9F0EA" w14:textId="6BAEE2C4" w:rsidR="000E2E86" w:rsidRPr="00E57ED8" w:rsidRDefault="007A5526" w:rsidP="00E57ED8">
      <w:pPr>
        <w:tabs>
          <w:tab w:val="left" w:pos="709"/>
        </w:tabs>
        <w:ind w:firstLine="709"/>
        <w:jc w:val="both"/>
        <w:rPr>
          <w:sz w:val="28"/>
          <w:szCs w:val="28"/>
        </w:rPr>
      </w:pPr>
      <w:r>
        <w:rPr>
          <w:sz w:val="28"/>
          <w:szCs w:val="28"/>
        </w:rPr>
        <w:t xml:space="preserve">– </w:t>
      </w:r>
      <w:r w:rsidR="000E2E86" w:rsidRPr="00E57ED8">
        <w:rPr>
          <w:sz w:val="28"/>
          <w:szCs w:val="28"/>
        </w:rPr>
        <w:t>2 мм ЭДТА, - 0,5 М – 4 мкл/мл;</w:t>
      </w:r>
    </w:p>
    <w:p w14:paraId="3C8C0B90" w14:textId="08E17242" w:rsidR="000E2E86" w:rsidRPr="00E57ED8" w:rsidRDefault="007A5526" w:rsidP="00E57ED8">
      <w:pPr>
        <w:tabs>
          <w:tab w:val="left" w:pos="709"/>
        </w:tabs>
        <w:ind w:firstLine="709"/>
        <w:jc w:val="both"/>
        <w:rPr>
          <w:sz w:val="28"/>
          <w:szCs w:val="28"/>
        </w:rPr>
      </w:pPr>
      <w:r>
        <w:rPr>
          <w:sz w:val="28"/>
          <w:szCs w:val="28"/>
        </w:rPr>
        <w:t xml:space="preserve">– </w:t>
      </w:r>
      <w:r w:rsidR="000E2E86" w:rsidRPr="00E57ED8">
        <w:rPr>
          <w:sz w:val="28"/>
          <w:szCs w:val="28"/>
        </w:rPr>
        <w:t xml:space="preserve">1,2% Triton X-100, - </w:t>
      </w:r>
      <w:r w:rsidR="003A7C96" w:rsidRPr="00E57ED8">
        <w:rPr>
          <w:sz w:val="28"/>
          <w:szCs w:val="28"/>
        </w:rPr>
        <w:t>100% – 12</w:t>
      </w:r>
      <w:r w:rsidR="000E2E86" w:rsidRPr="00E57ED8">
        <w:rPr>
          <w:sz w:val="28"/>
          <w:szCs w:val="28"/>
        </w:rPr>
        <w:t xml:space="preserve"> мкл/мл;</w:t>
      </w:r>
    </w:p>
    <w:p w14:paraId="63A462E2" w14:textId="4628A275" w:rsidR="000E2E86" w:rsidRPr="00E57ED8" w:rsidRDefault="007A5526" w:rsidP="00E57ED8">
      <w:pPr>
        <w:tabs>
          <w:tab w:val="left" w:pos="709"/>
        </w:tabs>
        <w:ind w:firstLine="709"/>
        <w:jc w:val="both"/>
        <w:rPr>
          <w:sz w:val="28"/>
          <w:szCs w:val="28"/>
        </w:rPr>
      </w:pPr>
      <w:r>
        <w:rPr>
          <w:sz w:val="28"/>
          <w:szCs w:val="28"/>
        </w:rPr>
        <w:t xml:space="preserve">– </w:t>
      </w:r>
      <w:r w:rsidR="000E2E86" w:rsidRPr="00E57ED8">
        <w:rPr>
          <w:sz w:val="28"/>
          <w:szCs w:val="28"/>
        </w:rPr>
        <w:t>перед использованием добавили лизоцим до 20 мг/мл. – 40 мг/мл</w:t>
      </w:r>
      <w:r w:rsidR="0080403B" w:rsidRPr="00E57ED8">
        <w:rPr>
          <w:sz w:val="28"/>
          <w:szCs w:val="28"/>
        </w:rPr>
        <w:t xml:space="preserve"> </w:t>
      </w:r>
      <w:r w:rsidR="000E2E86" w:rsidRPr="00E57ED8">
        <w:rPr>
          <w:sz w:val="28"/>
          <w:szCs w:val="28"/>
        </w:rPr>
        <w:t>– 500 мкл;</w:t>
      </w:r>
    </w:p>
    <w:p w14:paraId="3472748F" w14:textId="554C1DE3" w:rsidR="000E2E86" w:rsidRPr="00E57ED8" w:rsidRDefault="007A5526" w:rsidP="00E57ED8">
      <w:pPr>
        <w:tabs>
          <w:tab w:val="left" w:pos="709"/>
        </w:tabs>
        <w:ind w:firstLine="709"/>
        <w:jc w:val="both"/>
        <w:rPr>
          <w:sz w:val="28"/>
          <w:szCs w:val="28"/>
        </w:rPr>
      </w:pPr>
      <w:r>
        <w:rPr>
          <w:sz w:val="28"/>
          <w:szCs w:val="28"/>
        </w:rPr>
        <w:t xml:space="preserve">– </w:t>
      </w:r>
      <w:r w:rsidR="000E2E86" w:rsidRPr="00E57ED8">
        <w:rPr>
          <w:sz w:val="28"/>
          <w:szCs w:val="28"/>
        </w:rPr>
        <w:t>H</w:t>
      </w:r>
      <w:r w:rsidR="000E2E86" w:rsidRPr="00E57ED8">
        <w:rPr>
          <w:sz w:val="28"/>
          <w:szCs w:val="28"/>
          <w:vertAlign w:val="subscript"/>
        </w:rPr>
        <w:t>2</w:t>
      </w:r>
      <w:r w:rsidR="000E2E86" w:rsidRPr="00E57ED8">
        <w:rPr>
          <w:sz w:val="28"/>
          <w:szCs w:val="28"/>
        </w:rPr>
        <w:t>O MQ = 464 мкл</w:t>
      </w:r>
      <w:r>
        <w:rPr>
          <w:sz w:val="28"/>
          <w:szCs w:val="28"/>
        </w:rPr>
        <w:t>.</w:t>
      </w:r>
    </w:p>
    <w:p w14:paraId="63A9FF41" w14:textId="7240F429" w:rsidR="003A7C96" w:rsidRPr="00226566" w:rsidRDefault="003A7C96" w:rsidP="00E57ED8">
      <w:pPr>
        <w:tabs>
          <w:tab w:val="left" w:pos="709"/>
        </w:tabs>
        <w:ind w:firstLine="709"/>
        <w:jc w:val="both"/>
        <w:rPr>
          <w:bCs/>
          <w:i/>
          <w:sz w:val="28"/>
          <w:szCs w:val="28"/>
        </w:rPr>
      </w:pPr>
      <w:r w:rsidRPr="00226566">
        <w:rPr>
          <w:bCs/>
          <w:i/>
          <w:sz w:val="28"/>
          <w:szCs w:val="28"/>
        </w:rPr>
        <w:t xml:space="preserve">Стандартный протокол очистки геномной ДНК Грамположительных бактерий. </w:t>
      </w:r>
    </w:p>
    <w:p w14:paraId="25EE607A" w14:textId="1BCAA9FC" w:rsidR="000E2E86" w:rsidRPr="00E57ED8" w:rsidRDefault="000E2E86" w:rsidP="00226566">
      <w:pPr>
        <w:tabs>
          <w:tab w:val="left" w:pos="709"/>
          <w:tab w:val="left" w:pos="993"/>
        </w:tabs>
        <w:ind w:firstLine="709"/>
        <w:jc w:val="both"/>
        <w:rPr>
          <w:sz w:val="28"/>
          <w:szCs w:val="28"/>
        </w:rPr>
      </w:pPr>
      <w:r w:rsidRPr="00E57ED8">
        <w:rPr>
          <w:sz w:val="28"/>
          <w:szCs w:val="28"/>
        </w:rPr>
        <w:t>1</w:t>
      </w:r>
      <w:r w:rsidR="00226566">
        <w:rPr>
          <w:sz w:val="28"/>
          <w:szCs w:val="28"/>
        </w:rPr>
        <w:t>.</w:t>
      </w:r>
      <w:r w:rsidRPr="00E57ED8">
        <w:rPr>
          <w:sz w:val="28"/>
          <w:szCs w:val="28"/>
        </w:rPr>
        <w:t xml:space="preserve"> </w:t>
      </w:r>
      <w:r w:rsidRPr="00E57ED8">
        <w:rPr>
          <w:sz w:val="28"/>
          <w:szCs w:val="28"/>
        </w:rPr>
        <w:tab/>
        <w:t>Собрали до 2x10</w:t>
      </w:r>
      <w:r w:rsidRPr="00E57ED8">
        <w:rPr>
          <w:sz w:val="28"/>
          <w:szCs w:val="28"/>
          <w:vertAlign w:val="superscript"/>
        </w:rPr>
        <w:t>9</w:t>
      </w:r>
      <w:r w:rsidRPr="00E57ED8">
        <w:rPr>
          <w:sz w:val="28"/>
          <w:szCs w:val="28"/>
        </w:rPr>
        <w:t xml:space="preserve"> бактериальных клеток в 1,5</w:t>
      </w:r>
      <w:r w:rsidR="00522DDD" w:rsidRPr="00E57ED8">
        <w:rPr>
          <w:sz w:val="28"/>
          <w:szCs w:val="28"/>
        </w:rPr>
        <w:t xml:space="preserve"> </w:t>
      </w:r>
      <w:r w:rsidRPr="00E57ED8">
        <w:rPr>
          <w:sz w:val="28"/>
          <w:szCs w:val="28"/>
        </w:rPr>
        <w:t>- или 2-мл микроцентрифужную пробирку путем центрифугирования в течение 10 мин при 5000 x g. Выбросили супернатант.</w:t>
      </w:r>
    </w:p>
    <w:p w14:paraId="44F7E995" w14:textId="3E41A15E" w:rsidR="000E2E86" w:rsidRPr="00E57ED8" w:rsidRDefault="000E2E86" w:rsidP="00226566">
      <w:pPr>
        <w:tabs>
          <w:tab w:val="left" w:pos="709"/>
          <w:tab w:val="left" w:pos="993"/>
        </w:tabs>
        <w:ind w:firstLine="709"/>
        <w:jc w:val="both"/>
        <w:rPr>
          <w:sz w:val="28"/>
          <w:szCs w:val="28"/>
        </w:rPr>
      </w:pPr>
      <w:r w:rsidRPr="00E57ED8">
        <w:rPr>
          <w:sz w:val="28"/>
          <w:szCs w:val="28"/>
        </w:rPr>
        <w:lastRenderedPageBreak/>
        <w:t>2</w:t>
      </w:r>
      <w:r w:rsidR="00226566">
        <w:rPr>
          <w:sz w:val="28"/>
          <w:szCs w:val="28"/>
        </w:rPr>
        <w:t>.</w:t>
      </w:r>
      <w:r w:rsidRPr="00E57ED8">
        <w:rPr>
          <w:sz w:val="28"/>
          <w:szCs w:val="28"/>
        </w:rPr>
        <w:t xml:space="preserve"> </w:t>
      </w:r>
      <w:r w:rsidRPr="00E57ED8">
        <w:rPr>
          <w:sz w:val="28"/>
          <w:szCs w:val="28"/>
        </w:rPr>
        <w:tab/>
        <w:t>Ресуспендировали осадок с 180 мкл буфера для лизиса грамположительных бактерий. Инкубировали 30 мин при 37°C.</w:t>
      </w:r>
    </w:p>
    <w:p w14:paraId="75C8DAFB" w14:textId="033E14DB" w:rsidR="000E2E86" w:rsidRPr="00E57ED8" w:rsidRDefault="000E2E86" w:rsidP="00226566">
      <w:pPr>
        <w:tabs>
          <w:tab w:val="left" w:pos="709"/>
          <w:tab w:val="left" w:pos="993"/>
        </w:tabs>
        <w:ind w:firstLine="709"/>
        <w:jc w:val="both"/>
        <w:rPr>
          <w:sz w:val="28"/>
          <w:szCs w:val="28"/>
        </w:rPr>
      </w:pPr>
      <w:r w:rsidRPr="00E57ED8">
        <w:rPr>
          <w:sz w:val="28"/>
          <w:szCs w:val="28"/>
        </w:rPr>
        <w:t>3</w:t>
      </w:r>
      <w:r w:rsidR="00226566">
        <w:rPr>
          <w:sz w:val="28"/>
          <w:szCs w:val="28"/>
        </w:rPr>
        <w:t>.</w:t>
      </w:r>
      <w:r w:rsidRPr="00E57ED8">
        <w:rPr>
          <w:sz w:val="28"/>
          <w:szCs w:val="28"/>
        </w:rPr>
        <w:t xml:space="preserve"> </w:t>
      </w:r>
      <w:r w:rsidRPr="00E57ED8">
        <w:rPr>
          <w:sz w:val="28"/>
          <w:szCs w:val="28"/>
        </w:rPr>
        <w:tab/>
        <w:t>Добавили 200 мкл лизирующего раствора и 20 мкл Proteinase К. Тщательно перемешали, переворачивая до получения однородной суспензии.</w:t>
      </w:r>
    </w:p>
    <w:p w14:paraId="3585D7EE" w14:textId="69B1625F" w:rsidR="000E2E86" w:rsidRPr="00E57ED8" w:rsidRDefault="000E2E86" w:rsidP="00226566">
      <w:pPr>
        <w:tabs>
          <w:tab w:val="left" w:pos="709"/>
          <w:tab w:val="left" w:pos="993"/>
        </w:tabs>
        <w:ind w:firstLine="709"/>
        <w:jc w:val="both"/>
        <w:rPr>
          <w:sz w:val="28"/>
          <w:szCs w:val="28"/>
        </w:rPr>
      </w:pPr>
      <w:r w:rsidRPr="00E57ED8">
        <w:rPr>
          <w:sz w:val="28"/>
          <w:szCs w:val="28"/>
        </w:rPr>
        <w:t>4</w:t>
      </w:r>
      <w:r w:rsidR="00226566">
        <w:rPr>
          <w:sz w:val="28"/>
          <w:szCs w:val="28"/>
        </w:rPr>
        <w:t>.</w:t>
      </w:r>
      <w:r w:rsidRPr="00E57ED8">
        <w:rPr>
          <w:sz w:val="28"/>
          <w:szCs w:val="28"/>
        </w:rPr>
        <w:t xml:space="preserve"> </w:t>
      </w:r>
      <w:r w:rsidRPr="00E57ED8">
        <w:rPr>
          <w:sz w:val="28"/>
          <w:szCs w:val="28"/>
        </w:rPr>
        <w:tab/>
        <w:t>Инкубировали образец при 56°C, время от времени встряхивая, или используйте водяную баню для встряхивания, качающуюся платформу или термомиксер до полного лизиса клеток (-30 мин).</w:t>
      </w:r>
    </w:p>
    <w:p w14:paraId="6AB98BF7" w14:textId="061F8F3F" w:rsidR="000E2E86" w:rsidRPr="00E57ED8" w:rsidRDefault="000E2E86" w:rsidP="00226566">
      <w:pPr>
        <w:tabs>
          <w:tab w:val="left" w:pos="709"/>
          <w:tab w:val="left" w:pos="993"/>
        </w:tabs>
        <w:ind w:firstLine="709"/>
        <w:jc w:val="both"/>
        <w:rPr>
          <w:sz w:val="28"/>
          <w:szCs w:val="28"/>
        </w:rPr>
      </w:pPr>
      <w:r w:rsidRPr="00E57ED8">
        <w:rPr>
          <w:sz w:val="28"/>
          <w:szCs w:val="28"/>
        </w:rPr>
        <w:t>5</w:t>
      </w:r>
      <w:r w:rsidR="00226566">
        <w:rPr>
          <w:sz w:val="28"/>
          <w:szCs w:val="28"/>
        </w:rPr>
        <w:t>.</w:t>
      </w:r>
      <w:r w:rsidRPr="00E57ED8">
        <w:rPr>
          <w:sz w:val="28"/>
          <w:szCs w:val="28"/>
        </w:rPr>
        <w:t xml:space="preserve"> </w:t>
      </w:r>
      <w:r w:rsidRPr="00E57ED8">
        <w:rPr>
          <w:sz w:val="28"/>
          <w:szCs w:val="28"/>
        </w:rPr>
        <w:tab/>
        <w:t xml:space="preserve">Добавили 20 мкл раствора РНКазы A, перемешали </w:t>
      </w:r>
      <w:r w:rsidR="0080403B" w:rsidRPr="00E57ED8">
        <w:rPr>
          <w:sz w:val="28"/>
          <w:szCs w:val="28"/>
        </w:rPr>
        <w:t>в вортексе</w:t>
      </w:r>
      <w:r w:rsidRPr="00E57ED8">
        <w:rPr>
          <w:sz w:val="28"/>
          <w:szCs w:val="28"/>
        </w:rPr>
        <w:t xml:space="preserve"> и инкубировали смесь в течение 10 мин при комнатной температуре.</w:t>
      </w:r>
    </w:p>
    <w:p w14:paraId="6B3B8002" w14:textId="03C70755" w:rsidR="000E2E86" w:rsidRPr="00E57ED8" w:rsidRDefault="000E2E86" w:rsidP="00226566">
      <w:pPr>
        <w:tabs>
          <w:tab w:val="left" w:pos="709"/>
          <w:tab w:val="left" w:pos="993"/>
        </w:tabs>
        <w:ind w:firstLine="709"/>
        <w:jc w:val="both"/>
        <w:rPr>
          <w:sz w:val="28"/>
          <w:szCs w:val="28"/>
        </w:rPr>
      </w:pPr>
      <w:r w:rsidRPr="00E57ED8">
        <w:rPr>
          <w:sz w:val="28"/>
          <w:szCs w:val="28"/>
        </w:rPr>
        <w:t>6</w:t>
      </w:r>
      <w:r w:rsidR="00226566">
        <w:rPr>
          <w:sz w:val="28"/>
          <w:szCs w:val="28"/>
        </w:rPr>
        <w:t>.</w:t>
      </w:r>
      <w:r w:rsidRPr="00E57ED8">
        <w:rPr>
          <w:sz w:val="28"/>
          <w:szCs w:val="28"/>
        </w:rPr>
        <w:t xml:space="preserve"> </w:t>
      </w:r>
      <w:r w:rsidRPr="00E57ED8">
        <w:rPr>
          <w:sz w:val="28"/>
          <w:szCs w:val="28"/>
        </w:rPr>
        <w:tab/>
        <w:t>Добавили 400 мкл 50% этанола и перемешивали встряхиванием.</w:t>
      </w:r>
    </w:p>
    <w:p w14:paraId="64AAC18A" w14:textId="0570F823" w:rsidR="000E2E86" w:rsidRPr="00E57ED8" w:rsidRDefault="000E2E86" w:rsidP="00226566">
      <w:pPr>
        <w:tabs>
          <w:tab w:val="left" w:pos="709"/>
          <w:tab w:val="left" w:pos="993"/>
        </w:tabs>
        <w:ind w:firstLine="709"/>
        <w:jc w:val="both"/>
        <w:rPr>
          <w:sz w:val="28"/>
          <w:szCs w:val="28"/>
        </w:rPr>
      </w:pPr>
      <w:r w:rsidRPr="00E57ED8">
        <w:rPr>
          <w:sz w:val="28"/>
          <w:szCs w:val="28"/>
        </w:rPr>
        <w:t>7</w:t>
      </w:r>
      <w:r w:rsidR="00226566">
        <w:rPr>
          <w:sz w:val="28"/>
          <w:szCs w:val="28"/>
        </w:rPr>
        <w:t>.</w:t>
      </w:r>
      <w:r w:rsidRPr="00E57ED8">
        <w:rPr>
          <w:sz w:val="28"/>
          <w:szCs w:val="28"/>
        </w:rPr>
        <w:t xml:space="preserve"> </w:t>
      </w:r>
      <w:r w:rsidRPr="00E57ED8">
        <w:rPr>
          <w:sz w:val="28"/>
          <w:szCs w:val="28"/>
        </w:rPr>
        <w:tab/>
        <w:t>Перенесли приготовленный лизат в колонку для очистки геномной ДНК GeneJET, вставленную в пробирку для сбора. Центрифугировали колонку в течение 1 мин при 6000 x g. Выбросили пробирку для сбора, содержащую проточный раствор. Поместили колонку для очистки геномной ДНК GeneJET в новую пробирку для сбора 2 мл (входит в комплект). Центрифугирова</w:t>
      </w:r>
      <w:r w:rsidR="008805BB" w:rsidRPr="00E57ED8">
        <w:rPr>
          <w:sz w:val="28"/>
          <w:szCs w:val="28"/>
        </w:rPr>
        <w:t>ли</w:t>
      </w:r>
      <w:r w:rsidRPr="00E57ED8">
        <w:rPr>
          <w:sz w:val="28"/>
          <w:szCs w:val="28"/>
        </w:rPr>
        <w:t xml:space="preserve"> пока все не выпадет в сброс!</w:t>
      </w:r>
    </w:p>
    <w:p w14:paraId="05CFABDE" w14:textId="59EC094A" w:rsidR="000E2E86" w:rsidRPr="00E57ED8" w:rsidRDefault="000E2E86" w:rsidP="00226566">
      <w:pPr>
        <w:tabs>
          <w:tab w:val="left" w:pos="709"/>
          <w:tab w:val="left" w:pos="993"/>
        </w:tabs>
        <w:ind w:firstLine="709"/>
        <w:jc w:val="both"/>
        <w:rPr>
          <w:sz w:val="28"/>
          <w:szCs w:val="28"/>
        </w:rPr>
      </w:pPr>
      <w:r w:rsidRPr="00E57ED8">
        <w:rPr>
          <w:sz w:val="28"/>
          <w:szCs w:val="28"/>
        </w:rPr>
        <w:t>8</w:t>
      </w:r>
      <w:r w:rsidR="00226566">
        <w:rPr>
          <w:sz w:val="28"/>
          <w:szCs w:val="28"/>
        </w:rPr>
        <w:t>.</w:t>
      </w:r>
      <w:r w:rsidRPr="00E57ED8">
        <w:rPr>
          <w:sz w:val="28"/>
          <w:szCs w:val="28"/>
        </w:rPr>
        <w:t xml:space="preserve"> </w:t>
      </w:r>
      <w:r w:rsidRPr="00E57ED8">
        <w:rPr>
          <w:sz w:val="28"/>
          <w:szCs w:val="28"/>
        </w:rPr>
        <w:tab/>
        <w:t>Добавили 500 мкл Wash Buffer I (с добавлением этанола). Центрифуг</w:t>
      </w:r>
      <w:r w:rsidR="008805BB" w:rsidRPr="00E57ED8">
        <w:rPr>
          <w:sz w:val="28"/>
          <w:szCs w:val="28"/>
        </w:rPr>
        <w:t>ировали</w:t>
      </w:r>
      <w:r w:rsidRPr="00E57ED8">
        <w:rPr>
          <w:sz w:val="28"/>
          <w:szCs w:val="28"/>
        </w:rPr>
        <w:t xml:space="preserve"> в течение 1 мин при 8000 x g. Выбросили проточный материал и поместили очищающую колонку обратно в сборную трубку.</w:t>
      </w:r>
    </w:p>
    <w:p w14:paraId="0B012A3C" w14:textId="4F2D4D06" w:rsidR="000E2E86" w:rsidRPr="00E57ED8" w:rsidRDefault="000E2E86" w:rsidP="00226566">
      <w:pPr>
        <w:tabs>
          <w:tab w:val="left" w:pos="709"/>
          <w:tab w:val="left" w:pos="993"/>
        </w:tabs>
        <w:ind w:firstLine="709"/>
        <w:jc w:val="both"/>
        <w:rPr>
          <w:sz w:val="28"/>
          <w:szCs w:val="28"/>
        </w:rPr>
      </w:pPr>
      <w:r w:rsidRPr="00E57ED8">
        <w:rPr>
          <w:sz w:val="28"/>
          <w:szCs w:val="28"/>
        </w:rPr>
        <w:t>9</w:t>
      </w:r>
      <w:r w:rsidR="00226566">
        <w:rPr>
          <w:sz w:val="28"/>
          <w:szCs w:val="28"/>
        </w:rPr>
        <w:t>.</w:t>
      </w:r>
      <w:r w:rsidRPr="00E57ED8">
        <w:rPr>
          <w:sz w:val="28"/>
          <w:szCs w:val="28"/>
        </w:rPr>
        <w:t xml:space="preserve"> </w:t>
      </w:r>
      <w:r w:rsidRPr="00E57ED8">
        <w:rPr>
          <w:sz w:val="28"/>
          <w:szCs w:val="28"/>
        </w:rPr>
        <w:tab/>
        <w:t>Добавили 500 мкл Wash Buffer II (с добавлением этанола) в колонку для очистки геномной ДНК GeneJET. Центрифуга в течение 3 минут на максимальной скорости (≥12000 x g).</w:t>
      </w:r>
    </w:p>
    <w:p w14:paraId="46BDF752" w14:textId="78B0FFC5" w:rsidR="000E2E86" w:rsidRPr="00E57ED8" w:rsidRDefault="00BE7C95" w:rsidP="00E57ED8">
      <w:pPr>
        <w:tabs>
          <w:tab w:val="left" w:pos="709"/>
        </w:tabs>
        <w:ind w:firstLine="709"/>
        <w:jc w:val="both"/>
        <w:rPr>
          <w:sz w:val="28"/>
          <w:szCs w:val="28"/>
        </w:rPr>
      </w:pPr>
      <w:r w:rsidRPr="00E57ED8">
        <w:rPr>
          <w:sz w:val="28"/>
          <w:szCs w:val="28"/>
        </w:rPr>
        <w:t>С</w:t>
      </w:r>
      <w:r w:rsidR="000E2E86" w:rsidRPr="00E57ED8">
        <w:rPr>
          <w:sz w:val="28"/>
          <w:szCs w:val="28"/>
        </w:rPr>
        <w:t xml:space="preserve">одержащую проточный раствор, </w:t>
      </w:r>
      <w:r w:rsidRPr="00E57ED8">
        <w:rPr>
          <w:sz w:val="28"/>
          <w:szCs w:val="28"/>
        </w:rPr>
        <w:t xml:space="preserve">выбросили пробирку для сбора </w:t>
      </w:r>
      <w:r w:rsidR="000E2E86" w:rsidRPr="00E57ED8">
        <w:rPr>
          <w:sz w:val="28"/>
          <w:szCs w:val="28"/>
        </w:rPr>
        <w:t xml:space="preserve">и перенесли колонку для очистки геномной ДНК GeneJET в стерильную микроцентрифужную пробирку на 1,5 мл. </w:t>
      </w:r>
    </w:p>
    <w:p w14:paraId="00C5CF1F" w14:textId="5517BE96" w:rsidR="000E2E86" w:rsidRPr="00E57ED8" w:rsidRDefault="000E2E86" w:rsidP="00E57ED8">
      <w:pPr>
        <w:tabs>
          <w:tab w:val="left" w:pos="709"/>
        </w:tabs>
        <w:ind w:firstLine="709"/>
        <w:jc w:val="both"/>
        <w:rPr>
          <w:sz w:val="28"/>
          <w:szCs w:val="28"/>
        </w:rPr>
      </w:pPr>
      <w:r w:rsidRPr="00E57ED8">
        <w:rPr>
          <w:sz w:val="28"/>
          <w:szCs w:val="28"/>
        </w:rPr>
        <w:t>10</w:t>
      </w:r>
      <w:r w:rsidR="00226566">
        <w:rPr>
          <w:sz w:val="28"/>
          <w:szCs w:val="28"/>
        </w:rPr>
        <w:t>.</w:t>
      </w:r>
      <w:r w:rsidRPr="00E57ED8">
        <w:rPr>
          <w:sz w:val="28"/>
          <w:szCs w:val="28"/>
        </w:rPr>
        <w:t xml:space="preserve"> Добавили 200 мкл MQ H</w:t>
      </w:r>
      <w:r w:rsidRPr="00E57ED8">
        <w:rPr>
          <w:sz w:val="28"/>
          <w:szCs w:val="28"/>
          <w:vertAlign w:val="subscript"/>
        </w:rPr>
        <w:t>2</w:t>
      </w:r>
      <w:r w:rsidRPr="00E57ED8">
        <w:rPr>
          <w:sz w:val="28"/>
          <w:szCs w:val="28"/>
        </w:rPr>
        <w:t>O (Мы заменили Elution Buffer</w:t>
      </w:r>
      <w:r w:rsidR="008805BB" w:rsidRPr="00E57ED8">
        <w:rPr>
          <w:sz w:val="28"/>
          <w:szCs w:val="28"/>
        </w:rPr>
        <w:t xml:space="preserve"> на MQ H2O</w:t>
      </w:r>
      <w:r w:rsidRPr="00E57ED8">
        <w:rPr>
          <w:sz w:val="28"/>
          <w:szCs w:val="28"/>
        </w:rPr>
        <w:t>) для элюции в центр мембраны колонки для очистки геномной ДНК GeneJET для элюирования геномной ДНК. Инкубировали 2 мин</w:t>
      </w:r>
      <w:r w:rsidR="0080403B" w:rsidRPr="00E57ED8">
        <w:rPr>
          <w:sz w:val="28"/>
          <w:szCs w:val="28"/>
        </w:rPr>
        <w:t>уты</w:t>
      </w:r>
      <w:r w:rsidRPr="00E57ED8">
        <w:rPr>
          <w:sz w:val="28"/>
          <w:szCs w:val="28"/>
        </w:rPr>
        <w:t xml:space="preserve"> при комнатной температуре и центрифугировали </w:t>
      </w:r>
      <w:r w:rsidR="00FA19AF" w:rsidRPr="00E57ED8">
        <w:rPr>
          <w:sz w:val="28"/>
          <w:szCs w:val="28"/>
        </w:rPr>
        <w:t xml:space="preserve">при скорости 8000 x g </w:t>
      </w:r>
      <w:r w:rsidRPr="00E57ED8">
        <w:rPr>
          <w:sz w:val="28"/>
          <w:szCs w:val="28"/>
        </w:rPr>
        <w:t>1 мин</w:t>
      </w:r>
      <w:r w:rsidR="0080403B" w:rsidRPr="00E57ED8">
        <w:rPr>
          <w:sz w:val="28"/>
          <w:szCs w:val="28"/>
        </w:rPr>
        <w:t>уту</w:t>
      </w:r>
      <w:r w:rsidRPr="00E57ED8">
        <w:rPr>
          <w:sz w:val="28"/>
          <w:szCs w:val="28"/>
        </w:rPr>
        <w:t>.</w:t>
      </w:r>
    </w:p>
    <w:p w14:paraId="3FA792EE" w14:textId="063B83E3" w:rsidR="000E2E86" w:rsidRPr="00E57ED8" w:rsidRDefault="000E2E86" w:rsidP="00E57ED8">
      <w:pPr>
        <w:tabs>
          <w:tab w:val="left" w:pos="709"/>
        </w:tabs>
        <w:ind w:firstLine="709"/>
        <w:jc w:val="both"/>
        <w:rPr>
          <w:sz w:val="28"/>
          <w:szCs w:val="28"/>
        </w:rPr>
      </w:pPr>
      <w:r w:rsidRPr="00E57ED8">
        <w:rPr>
          <w:sz w:val="28"/>
          <w:szCs w:val="28"/>
        </w:rPr>
        <w:t>11</w:t>
      </w:r>
      <w:r w:rsidR="00226566">
        <w:rPr>
          <w:sz w:val="28"/>
          <w:szCs w:val="28"/>
        </w:rPr>
        <w:t>.</w:t>
      </w:r>
      <w:r w:rsidRPr="00E57ED8">
        <w:rPr>
          <w:sz w:val="28"/>
          <w:szCs w:val="28"/>
        </w:rPr>
        <w:t xml:space="preserve"> Выбросили очистительную колонку</w:t>
      </w:r>
      <w:r w:rsidR="00F70A9F" w:rsidRPr="00E57ED8">
        <w:rPr>
          <w:sz w:val="28"/>
          <w:szCs w:val="28"/>
        </w:rPr>
        <w:t xml:space="preserve"> и</w:t>
      </w:r>
      <w:r w:rsidRPr="00E57ED8">
        <w:rPr>
          <w:sz w:val="28"/>
          <w:szCs w:val="28"/>
        </w:rPr>
        <w:t xml:space="preserve"> хранили </w:t>
      </w:r>
      <w:r w:rsidR="00F70A9F" w:rsidRPr="00E57ED8">
        <w:rPr>
          <w:sz w:val="28"/>
          <w:szCs w:val="28"/>
        </w:rPr>
        <w:t xml:space="preserve">образец </w:t>
      </w:r>
      <w:r w:rsidRPr="00E57ED8">
        <w:rPr>
          <w:sz w:val="28"/>
          <w:szCs w:val="28"/>
        </w:rPr>
        <w:t>при -20°C.</w:t>
      </w:r>
    </w:p>
    <w:p w14:paraId="1ABC96EC" w14:textId="230FC87D" w:rsidR="000E2E86" w:rsidRPr="00E57ED8" w:rsidRDefault="000E2E86" w:rsidP="00E57ED8">
      <w:pPr>
        <w:tabs>
          <w:tab w:val="left" w:pos="709"/>
        </w:tabs>
        <w:ind w:firstLine="709"/>
        <w:jc w:val="both"/>
        <w:rPr>
          <w:sz w:val="28"/>
          <w:szCs w:val="28"/>
        </w:rPr>
      </w:pPr>
      <w:bookmarkStart w:id="63" w:name="_Hlk119406800"/>
      <w:r w:rsidRPr="00E57ED8">
        <w:rPr>
          <w:sz w:val="28"/>
          <w:szCs w:val="28"/>
        </w:rPr>
        <w:t>Качество и количество извлеченной геномной ДНК анализировали, прогоняя ее на агарозном геле</w:t>
      </w:r>
      <w:r w:rsidR="00F70A9F" w:rsidRPr="00E57ED8">
        <w:rPr>
          <w:sz w:val="28"/>
          <w:szCs w:val="28"/>
        </w:rPr>
        <w:t>.</w:t>
      </w:r>
      <w:r w:rsidRPr="00E57ED8">
        <w:rPr>
          <w:sz w:val="28"/>
          <w:szCs w:val="28"/>
        </w:rPr>
        <w:t xml:space="preserve"> </w:t>
      </w:r>
      <w:r w:rsidR="00F70A9F" w:rsidRPr="00E57ED8">
        <w:rPr>
          <w:sz w:val="28"/>
          <w:szCs w:val="28"/>
        </w:rPr>
        <w:t>З</w:t>
      </w:r>
      <w:r w:rsidRPr="00E57ED8">
        <w:rPr>
          <w:sz w:val="28"/>
          <w:szCs w:val="28"/>
        </w:rPr>
        <w:t>атем ее использовали для амплификации гена 16</w:t>
      </w:r>
      <w:r w:rsidRPr="00E57ED8">
        <w:rPr>
          <w:sz w:val="28"/>
          <w:szCs w:val="28"/>
          <w:lang w:val="en-US"/>
        </w:rPr>
        <w:t>S</w:t>
      </w:r>
      <w:r w:rsidRPr="00E57ED8">
        <w:rPr>
          <w:sz w:val="28"/>
          <w:szCs w:val="28"/>
        </w:rPr>
        <w:t xml:space="preserve"> рРНК с использованием универсальных бактериальных праймеров, 8</w:t>
      </w:r>
      <w:r w:rsidRPr="00E57ED8">
        <w:rPr>
          <w:sz w:val="28"/>
          <w:szCs w:val="28"/>
          <w:lang w:val="en-US"/>
        </w:rPr>
        <w:t>F</w:t>
      </w:r>
      <w:r w:rsidRPr="00E57ED8">
        <w:rPr>
          <w:sz w:val="28"/>
          <w:szCs w:val="28"/>
        </w:rPr>
        <w:t xml:space="preserve"> (5' </w:t>
      </w:r>
      <w:r w:rsidRPr="00E57ED8">
        <w:rPr>
          <w:sz w:val="28"/>
          <w:szCs w:val="28"/>
          <w:lang w:val="en-US"/>
        </w:rPr>
        <w:t>AGA</w:t>
      </w:r>
      <w:r w:rsidRPr="00E57ED8">
        <w:rPr>
          <w:sz w:val="28"/>
          <w:szCs w:val="28"/>
        </w:rPr>
        <w:t xml:space="preserve"> </w:t>
      </w:r>
      <w:r w:rsidRPr="00E57ED8">
        <w:rPr>
          <w:sz w:val="28"/>
          <w:szCs w:val="28"/>
          <w:lang w:val="en-US"/>
        </w:rPr>
        <w:t>GTT</w:t>
      </w:r>
      <w:r w:rsidRPr="00E57ED8">
        <w:rPr>
          <w:sz w:val="28"/>
          <w:szCs w:val="28"/>
        </w:rPr>
        <w:t xml:space="preserve"> </w:t>
      </w:r>
      <w:r w:rsidRPr="00E57ED8">
        <w:rPr>
          <w:sz w:val="28"/>
          <w:szCs w:val="28"/>
          <w:lang w:val="en-US"/>
        </w:rPr>
        <w:t>DEL</w:t>
      </w:r>
      <w:r w:rsidRPr="00E57ED8">
        <w:rPr>
          <w:sz w:val="28"/>
          <w:szCs w:val="28"/>
        </w:rPr>
        <w:t xml:space="preserve"> </w:t>
      </w:r>
      <w:r w:rsidRPr="00E57ED8">
        <w:rPr>
          <w:sz w:val="28"/>
          <w:szCs w:val="28"/>
          <w:lang w:val="en-US"/>
        </w:rPr>
        <w:t>TCC</w:t>
      </w:r>
      <w:r w:rsidRPr="00E57ED8">
        <w:rPr>
          <w:sz w:val="28"/>
          <w:szCs w:val="28"/>
        </w:rPr>
        <w:t xml:space="preserve"> </w:t>
      </w:r>
      <w:r w:rsidRPr="00E57ED8">
        <w:rPr>
          <w:sz w:val="28"/>
          <w:szCs w:val="28"/>
          <w:lang w:val="en-US"/>
        </w:rPr>
        <w:t>TGG</w:t>
      </w:r>
      <w:r w:rsidRPr="00E57ED8">
        <w:rPr>
          <w:sz w:val="28"/>
          <w:szCs w:val="28"/>
        </w:rPr>
        <w:t xml:space="preserve"> </w:t>
      </w:r>
      <w:r w:rsidRPr="00E57ED8">
        <w:rPr>
          <w:sz w:val="28"/>
          <w:szCs w:val="28"/>
          <w:lang w:val="en-US"/>
        </w:rPr>
        <w:t>CTC</w:t>
      </w:r>
      <w:r w:rsidRPr="00E57ED8">
        <w:rPr>
          <w:sz w:val="28"/>
          <w:szCs w:val="28"/>
        </w:rPr>
        <w:t xml:space="preserve"> </w:t>
      </w:r>
      <w:r w:rsidRPr="00E57ED8">
        <w:rPr>
          <w:sz w:val="28"/>
          <w:szCs w:val="28"/>
          <w:lang w:val="en-US"/>
        </w:rPr>
        <w:t>AG</w:t>
      </w:r>
      <w:r w:rsidRPr="00E57ED8">
        <w:rPr>
          <w:sz w:val="28"/>
          <w:szCs w:val="28"/>
        </w:rPr>
        <w:t xml:space="preserve"> 3') и 806</w:t>
      </w:r>
      <w:r w:rsidRPr="00E57ED8">
        <w:rPr>
          <w:sz w:val="28"/>
          <w:szCs w:val="28"/>
          <w:lang w:val="en-US"/>
        </w:rPr>
        <w:t>R</w:t>
      </w:r>
      <w:r w:rsidRPr="00E57ED8">
        <w:rPr>
          <w:sz w:val="28"/>
          <w:szCs w:val="28"/>
        </w:rPr>
        <w:t xml:space="preserve"> (5' </w:t>
      </w:r>
      <w:r w:rsidRPr="00E57ED8">
        <w:rPr>
          <w:sz w:val="28"/>
          <w:szCs w:val="28"/>
          <w:lang w:val="en-US"/>
        </w:rPr>
        <w:t>GGA</w:t>
      </w:r>
      <w:r w:rsidRPr="00E57ED8">
        <w:rPr>
          <w:sz w:val="28"/>
          <w:szCs w:val="28"/>
        </w:rPr>
        <w:t xml:space="preserve"> </w:t>
      </w:r>
      <w:r w:rsidRPr="00E57ED8">
        <w:rPr>
          <w:sz w:val="28"/>
          <w:szCs w:val="28"/>
          <w:lang w:val="en-US"/>
        </w:rPr>
        <w:t>CTA</w:t>
      </w:r>
      <w:r w:rsidRPr="00E57ED8">
        <w:rPr>
          <w:sz w:val="28"/>
          <w:szCs w:val="28"/>
        </w:rPr>
        <w:t xml:space="preserve"> </w:t>
      </w:r>
      <w:r w:rsidRPr="00E57ED8">
        <w:rPr>
          <w:sz w:val="28"/>
          <w:szCs w:val="28"/>
          <w:lang w:val="en-US"/>
        </w:rPr>
        <w:t>CCA</w:t>
      </w:r>
      <w:r w:rsidRPr="00E57ED8">
        <w:rPr>
          <w:sz w:val="28"/>
          <w:szCs w:val="28"/>
        </w:rPr>
        <w:t xml:space="preserve"> </w:t>
      </w:r>
      <w:r w:rsidRPr="00E57ED8">
        <w:rPr>
          <w:sz w:val="28"/>
          <w:szCs w:val="28"/>
          <w:lang w:val="en-US"/>
        </w:rPr>
        <w:t>GGG</w:t>
      </w:r>
      <w:r w:rsidRPr="00E57ED8">
        <w:rPr>
          <w:sz w:val="28"/>
          <w:szCs w:val="28"/>
        </w:rPr>
        <w:t xml:space="preserve"> </w:t>
      </w:r>
      <w:r w:rsidRPr="00E57ED8">
        <w:rPr>
          <w:sz w:val="28"/>
          <w:szCs w:val="28"/>
          <w:lang w:val="en-US"/>
        </w:rPr>
        <w:t>TAT</w:t>
      </w:r>
      <w:r w:rsidRPr="00E57ED8">
        <w:rPr>
          <w:sz w:val="28"/>
          <w:szCs w:val="28"/>
        </w:rPr>
        <w:t xml:space="preserve"> </w:t>
      </w:r>
      <w:r w:rsidRPr="00E57ED8">
        <w:rPr>
          <w:sz w:val="28"/>
          <w:szCs w:val="28"/>
          <w:lang w:val="en-US"/>
        </w:rPr>
        <w:t>CTA</w:t>
      </w:r>
      <w:r w:rsidRPr="00E57ED8">
        <w:rPr>
          <w:sz w:val="28"/>
          <w:szCs w:val="28"/>
        </w:rPr>
        <w:t xml:space="preserve"> ДО 3'). Реакционную смесь, состоящую из геномной ДНК-шаблона, готовой основной смеси и двух праймеров, подвергали амплификации в реакционном цикле, включающем один цикл денатурации при 98°</w:t>
      </w:r>
      <w:r w:rsidRPr="00E57ED8">
        <w:rPr>
          <w:sz w:val="28"/>
          <w:szCs w:val="28"/>
          <w:lang w:val="en-US"/>
        </w:rPr>
        <w:t>C</w:t>
      </w:r>
      <w:r w:rsidRPr="00E57ED8">
        <w:rPr>
          <w:sz w:val="28"/>
          <w:szCs w:val="28"/>
        </w:rPr>
        <w:t xml:space="preserve"> в течение 1 минуты; 35 циклов денатурации при 98°</w:t>
      </w:r>
      <w:r w:rsidRPr="00E57ED8">
        <w:rPr>
          <w:sz w:val="28"/>
          <w:szCs w:val="28"/>
          <w:lang w:val="en-US"/>
        </w:rPr>
        <w:t>C</w:t>
      </w:r>
      <w:r w:rsidRPr="00E57ED8">
        <w:rPr>
          <w:sz w:val="28"/>
          <w:szCs w:val="28"/>
        </w:rPr>
        <w:t xml:space="preserve"> в течение 15 с</w:t>
      </w:r>
      <w:r w:rsidR="0080403B" w:rsidRPr="00E57ED8">
        <w:rPr>
          <w:sz w:val="28"/>
          <w:szCs w:val="28"/>
        </w:rPr>
        <w:t>екунд</w:t>
      </w:r>
      <w:r w:rsidRPr="00E57ED8">
        <w:rPr>
          <w:sz w:val="28"/>
          <w:szCs w:val="28"/>
        </w:rPr>
        <w:t>, отжиг</w:t>
      </w:r>
      <w:r w:rsidR="00FA19AF" w:rsidRPr="00E57ED8">
        <w:rPr>
          <w:sz w:val="28"/>
          <w:szCs w:val="28"/>
        </w:rPr>
        <w:t xml:space="preserve"> праймеров</w:t>
      </w:r>
      <w:r w:rsidRPr="00E57ED8">
        <w:rPr>
          <w:sz w:val="28"/>
          <w:szCs w:val="28"/>
        </w:rPr>
        <w:t xml:space="preserve"> при 55°</w:t>
      </w:r>
      <w:r w:rsidRPr="00E57ED8">
        <w:rPr>
          <w:sz w:val="28"/>
          <w:szCs w:val="28"/>
          <w:lang w:val="en-US"/>
        </w:rPr>
        <w:t>C</w:t>
      </w:r>
      <w:r w:rsidRPr="00E57ED8">
        <w:rPr>
          <w:sz w:val="28"/>
          <w:szCs w:val="28"/>
        </w:rPr>
        <w:t xml:space="preserve"> в течение 30 с</w:t>
      </w:r>
      <w:r w:rsidR="0080403B" w:rsidRPr="00E57ED8">
        <w:rPr>
          <w:sz w:val="28"/>
          <w:szCs w:val="28"/>
        </w:rPr>
        <w:t>екунд</w:t>
      </w:r>
      <w:r w:rsidRPr="00E57ED8">
        <w:rPr>
          <w:sz w:val="28"/>
          <w:szCs w:val="28"/>
        </w:rPr>
        <w:t xml:space="preserve"> и удлинение </w:t>
      </w:r>
      <w:r w:rsidR="00FA19AF" w:rsidRPr="00E57ED8">
        <w:rPr>
          <w:sz w:val="28"/>
          <w:szCs w:val="28"/>
        </w:rPr>
        <w:t>праймеров</w:t>
      </w:r>
      <w:r w:rsidR="0080403B" w:rsidRPr="00E57ED8">
        <w:rPr>
          <w:sz w:val="28"/>
          <w:szCs w:val="28"/>
        </w:rPr>
        <w:t xml:space="preserve"> </w:t>
      </w:r>
      <w:r w:rsidRPr="00E57ED8">
        <w:rPr>
          <w:sz w:val="28"/>
          <w:szCs w:val="28"/>
        </w:rPr>
        <w:t>при 72°</w:t>
      </w:r>
      <w:r w:rsidRPr="00E57ED8">
        <w:rPr>
          <w:sz w:val="28"/>
          <w:szCs w:val="28"/>
          <w:lang w:val="en-US"/>
        </w:rPr>
        <w:t>C</w:t>
      </w:r>
      <w:r w:rsidRPr="00E57ED8">
        <w:rPr>
          <w:sz w:val="28"/>
          <w:szCs w:val="28"/>
        </w:rPr>
        <w:t xml:space="preserve"> в течение 40 с</w:t>
      </w:r>
      <w:r w:rsidR="0080403B" w:rsidRPr="00E57ED8">
        <w:rPr>
          <w:sz w:val="28"/>
          <w:szCs w:val="28"/>
        </w:rPr>
        <w:t>екунд</w:t>
      </w:r>
      <w:r w:rsidRPr="00E57ED8">
        <w:rPr>
          <w:sz w:val="28"/>
          <w:szCs w:val="28"/>
        </w:rPr>
        <w:t>; с последующим окончательным однократным удлинением при 72°</w:t>
      </w:r>
      <w:r w:rsidRPr="00E57ED8">
        <w:rPr>
          <w:sz w:val="28"/>
          <w:szCs w:val="28"/>
          <w:lang w:val="en-US"/>
        </w:rPr>
        <w:t>C</w:t>
      </w:r>
      <w:r w:rsidRPr="00E57ED8">
        <w:rPr>
          <w:sz w:val="28"/>
          <w:szCs w:val="28"/>
        </w:rPr>
        <w:t xml:space="preserve"> в течение 5 мин</w:t>
      </w:r>
      <w:r w:rsidR="0080403B" w:rsidRPr="00E57ED8">
        <w:rPr>
          <w:sz w:val="28"/>
          <w:szCs w:val="28"/>
        </w:rPr>
        <w:t>у</w:t>
      </w:r>
      <w:r w:rsidR="003A7C96" w:rsidRPr="00E57ED8">
        <w:rPr>
          <w:sz w:val="28"/>
          <w:szCs w:val="28"/>
        </w:rPr>
        <w:t>т</w:t>
      </w:r>
      <w:r w:rsidRPr="00E57ED8">
        <w:rPr>
          <w:sz w:val="28"/>
          <w:szCs w:val="28"/>
        </w:rPr>
        <w:t xml:space="preserve">. </w:t>
      </w:r>
      <w:r w:rsidR="00FA19AF" w:rsidRPr="00E57ED8">
        <w:rPr>
          <w:sz w:val="28"/>
          <w:szCs w:val="28"/>
        </w:rPr>
        <w:t xml:space="preserve">Путем </w:t>
      </w:r>
      <w:r w:rsidRPr="00E57ED8">
        <w:rPr>
          <w:sz w:val="28"/>
          <w:szCs w:val="28"/>
        </w:rPr>
        <w:t>проведения электрофореза в 1% агарозном геле</w:t>
      </w:r>
      <w:r w:rsidR="00FA19AF" w:rsidRPr="00E57ED8">
        <w:rPr>
          <w:sz w:val="28"/>
          <w:szCs w:val="28"/>
        </w:rPr>
        <w:t xml:space="preserve"> проверяли размер амплифицированных фрагментов</w:t>
      </w:r>
      <w:r w:rsidRPr="00E57ED8">
        <w:rPr>
          <w:sz w:val="28"/>
          <w:szCs w:val="28"/>
        </w:rPr>
        <w:t>. Амплифицированные и очищенные продукты гена 16</w:t>
      </w:r>
      <w:r w:rsidRPr="00E57ED8">
        <w:rPr>
          <w:sz w:val="28"/>
          <w:szCs w:val="28"/>
          <w:lang w:val="en-US"/>
        </w:rPr>
        <w:t>S</w:t>
      </w:r>
      <w:r w:rsidRPr="00E57ED8">
        <w:rPr>
          <w:sz w:val="28"/>
          <w:szCs w:val="28"/>
        </w:rPr>
        <w:t xml:space="preserve"> рРНК были специально секвенированы в двух направлениях с использованием прямого и обратного праймера, и полученные хроматограммы </w:t>
      </w:r>
      <w:r w:rsidRPr="00E57ED8">
        <w:rPr>
          <w:sz w:val="28"/>
          <w:szCs w:val="28"/>
        </w:rPr>
        <w:lastRenderedPageBreak/>
        <w:t xml:space="preserve">были проанализированы с помощью редактора выравнивания последовательностей </w:t>
      </w:r>
      <w:r w:rsidRPr="00E57ED8">
        <w:rPr>
          <w:sz w:val="28"/>
          <w:szCs w:val="28"/>
          <w:lang w:val="en-US"/>
        </w:rPr>
        <w:t>BioEdit</w:t>
      </w:r>
      <w:r w:rsidRPr="00E57ED8">
        <w:rPr>
          <w:sz w:val="28"/>
          <w:szCs w:val="28"/>
        </w:rPr>
        <w:t xml:space="preserve"> [19</w:t>
      </w:r>
      <w:r w:rsidR="00230B98" w:rsidRPr="00E57ED8">
        <w:rPr>
          <w:sz w:val="28"/>
          <w:szCs w:val="28"/>
        </w:rPr>
        <w:t>8</w:t>
      </w:r>
      <w:r w:rsidRPr="00E57ED8">
        <w:rPr>
          <w:sz w:val="28"/>
          <w:szCs w:val="28"/>
        </w:rPr>
        <w:t xml:space="preserve">]. Окончательные выровненные консенсусные последовательности были проанализированы с использованием онлайн-программного обеспечения </w:t>
      </w:r>
      <w:r w:rsidRPr="00E57ED8">
        <w:rPr>
          <w:sz w:val="28"/>
          <w:szCs w:val="28"/>
          <w:lang w:val="en-US"/>
        </w:rPr>
        <w:t>Basic</w:t>
      </w:r>
      <w:r w:rsidRPr="00E57ED8">
        <w:rPr>
          <w:sz w:val="28"/>
          <w:szCs w:val="28"/>
        </w:rPr>
        <w:t xml:space="preserve"> </w:t>
      </w:r>
      <w:r w:rsidRPr="00E57ED8">
        <w:rPr>
          <w:sz w:val="28"/>
          <w:szCs w:val="28"/>
          <w:lang w:val="en-US"/>
        </w:rPr>
        <w:t>Local</w:t>
      </w:r>
      <w:r w:rsidRPr="00E57ED8">
        <w:rPr>
          <w:sz w:val="28"/>
          <w:szCs w:val="28"/>
        </w:rPr>
        <w:t xml:space="preserve"> </w:t>
      </w:r>
      <w:r w:rsidRPr="00E57ED8">
        <w:rPr>
          <w:sz w:val="28"/>
          <w:szCs w:val="28"/>
          <w:lang w:val="en-US"/>
        </w:rPr>
        <w:t>Alignment</w:t>
      </w:r>
      <w:r w:rsidRPr="00E57ED8">
        <w:rPr>
          <w:sz w:val="28"/>
          <w:szCs w:val="28"/>
        </w:rPr>
        <w:t xml:space="preserve"> </w:t>
      </w:r>
      <w:r w:rsidRPr="00E57ED8">
        <w:rPr>
          <w:sz w:val="28"/>
          <w:szCs w:val="28"/>
          <w:lang w:val="en-US"/>
        </w:rPr>
        <w:t>Search</w:t>
      </w:r>
      <w:r w:rsidRPr="00E57ED8">
        <w:rPr>
          <w:sz w:val="28"/>
          <w:szCs w:val="28"/>
        </w:rPr>
        <w:t xml:space="preserve"> </w:t>
      </w:r>
      <w:r w:rsidRPr="00E57ED8">
        <w:rPr>
          <w:sz w:val="28"/>
          <w:szCs w:val="28"/>
          <w:lang w:val="en-US"/>
        </w:rPr>
        <w:t>Tool</w:t>
      </w:r>
      <w:r w:rsidRPr="00E57ED8">
        <w:rPr>
          <w:sz w:val="28"/>
          <w:szCs w:val="28"/>
        </w:rPr>
        <w:t xml:space="preserve"> </w:t>
      </w:r>
      <w:r w:rsidRPr="00E57ED8">
        <w:rPr>
          <w:sz w:val="28"/>
          <w:szCs w:val="28"/>
          <w:lang w:val="en-US"/>
        </w:rPr>
        <w:t>of</w:t>
      </w:r>
      <w:r w:rsidRPr="00E57ED8">
        <w:rPr>
          <w:sz w:val="28"/>
          <w:szCs w:val="28"/>
        </w:rPr>
        <w:t xml:space="preserve"> </w:t>
      </w:r>
      <w:r w:rsidRPr="00E57ED8">
        <w:rPr>
          <w:sz w:val="28"/>
          <w:szCs w:val="28"/>
          <w:lang w:val="en-US"/>
        </w:rPr>
        <w:t>nucleotide</w:t>
      </w:r>
      <w:r w:rsidRPr="00E57ED8">
        <w:rPr>
          <w:sz w:val="28"/>
          <w:szCs w:val="28"/>
        </w:rPr>
        <w:t xml:space="preserve"> (</w:t>
      </w:r>
      <w:r w:rsidRPr="00E57ED8">
        <w:rPr>
          <w:sz w:val="28"/>
          <w:szCs w:val="28"/>
          <w:lang w:val="en-US"/>
        </w:rPr>
        <w:t>blastn</w:t>
      </w:r>
      <w:r w:rsidRPr="00E57ED8">
        <w:rPr>
          <w:sz w:val="28"/>
          <w:szCs w:val="28"/>
        </w:rPr>
        <w:t xml:space="preserve">) </w:t>
      </w:r>
      <w:r w:rsidRPr="007A5526">
        <w:rPr>
          <w:sz w:val="28"/>
          <w:szCs w:val="28"/>
        </w:rPr>
        <w:t>(</w:t>
      </w:r>
      <w:r w:rsidRPr="007A5526">
        <w:rPr>
          <w:sz w:val="28"/>
          <w:szCs w:val="28"/>
          <w:lang w:val="en-US"/>
        </w:rPr>
        <w:t>http</w:t>
      </w:r>
      <w:r w:rsidRPr="007A5526">
        <w:rPr>
          <w:sz w:val="28"/>
          <w:szCs w:val="28"/>
        </w:rPr>
        <w:t>://</w:t>
      </w:r>
      <w:r w:rsidRPr="007A5526">
        <w:rPr>
          <w:sz w:val="28"/>
          <w:szCs w:val="28"/>
          <w:lang w:val="en-US"/>
        </w:rPr>
        <w:t>www</w:t>
      </w:r>
      <w:r w:rsidRPr="007A5526">
        <w:rPr>
          <w:sz w:val="28"/>
          <w:szCs w:val="28"/>
        </w:rPr>
        <w:t>.</w:t>
      </w:r>
      <w:r w:rsidRPr="007A5526">
        <w:rPr>
          <w:sz w:val="28"/>
          <w:szCs w:val="28"/>
          <w:lang w:val="en-US"/>
        </w:rPr>
        <w:t>ncbi</w:t>
      </w:r>
      <w:r w:rsidRPr="007A5526">
        <w:rPr>
          <w:sz w:val="28"/>
          <w:szCs w:val="28"/>
        </w:rPr>
        <w:t>.</w:t>
      </w:r>
      <w:r w:rsidRPr="007A5526">
        <w:rPr>
          <w:sz w:val="28"/>
          <w:szCs w:val="28"/>
          <w:lang w:val="en-US"/>
        </w:rPr>
        <w:t>nlm</w:t>
      </w:r>
      <w:r w:rsidRPr="007A5526">
        <w:rPr>
          <w:sz w:val="28"/>
          <w:szCs w:val="28"/>
        </w:rPr>
        <w:t>.</w:t>
      </w:r>
      <w:r w:rsidRPr="007A5526">
        <w:rPr>
          <w:sz w:val="28"/>
          <w:szCs w:val="28"/>
          <w:lang w:val="en-US"/>
        </w:rPr>
        <w:t>nih</w:t>
      </w:r>
      <w:r w:rsidRPr="007A5526">
        <w:rPr>
          <w:sz w:val="28"/>
          <w:szCs w:val="28"/>
        </w:rPr>
        <w:t>.</w:t>
      </w:r>
      <w:r w:rsidRPr="007A5526">
        <w:rPr>
          <w:sz w:val="28"/>
          <w:szCs w:val="28"/>
          <w:lang w:val="en-US"/>
        </w:rPr>
        <w:t>gov</w:t>
      </w:r>
      <w:r w:rsidRPr="007A5526">
        <w:rPr>
          <w:sz w:val="28"/>
          <w:szCs w:val="28"/>
        </w:rPr>
        <w:t>/nucleotide</w:t>
      </w:r>
      <w:r w:rsidRPr="00E57ED8">
        <w:rPr>
          <w:sz w:val="28"/>
          <w:szCs w:val="28"/>
        </w:rPr>
        <w:t xml:space="preserve">) для их сравнения с существующими последовательностями в базе данных </w:t>
      </w:r>
      <w:r w:rsidRPr="00E57ED8">
        <w:rPr>
          <w:sz w:val="28"/>
          <w:szCs w:val="28"/>
          <w:lang w:val="en-US"/>
        </w:rPr>
        <w:t>NCBI</w:t>
      </w:r>
      <w:r w:rsidRPr="00E57ED8">
        <w:rPr>
          <w:sz w:val="28"/>
          <w:szCs w:val="28"/>
        </w:rPr>
        <w:t xml:space="preserve"> и их окончательной идентификации [19</w:t>
      </w:r>
      <w:r w:rsidR="00230B98" w:rsidRPr="00E57ED8">
        <w:rPr>
          <w:sz w:val="28"/>
          <w:szCs w:val="28"/>
        </w:rPr>
        <w:t>9</w:t>
      </w:r>
      <w:r w:rsidRPr="00E57ED8">
        <w:rPr>
          <w:sz w:val="28"/>
          <w:szCs w:val="28"/>
        </w:rPr>
        <w:t xml:space="preserve">, </w:t>
      </w:r>
      <w:r w:rsidR="00230B98" w:rsidRPr="00E57ED8">
        <w:rPr>
          <w:sz w:val="28"/>
          <w:szCs w:val="28"/>
        </w:rPr>
        <w:t>200</w:t>
      </w:r>
      <w:r w:rsidRPr="00E57ED8">
        <w:rPr>
          <w:sz w:val="28"/>
          <w:szCs w:val="28"/>
        </w:rPr>
        <w:t xml:space="preserve">]. </w:t>
      </w:r>
      <w:r w:rsidR="00FA19AF" w:rsidRPr="00E57ED8">
        <w:rPr>
          <w:sz w:val="28"/>
          <w:szCs w:val="28"/>
        </w:rPr>
        <w:t>Для получения регистрационного номера, для каждого штамма и</w:t>
      </w:r>
      <w:r w:rsidRPr="00E57ED8">
        <w:rPr>
          <w:sz w:val="28"/>
          <w:szCs w:val="28"/>
        </w:rPr>
        <w:t>дентифицированные последовательности были</w:t>
      </w:r>
      <w:r w:rsidR="00FA19AF" w:rsidRPr="00E57ED8">
        <w:rPr>
          <w:sz w:val="28"/>
          <w:szCs w:val="28"/>
        </w:rPr>
        <w:t xml:space="preserve"> </w:t>
      </w:r>
      <w:r w:rsidRPr="00E57ED8">
        <w:rPr>
          <w:sz w:val="28"/>
          <w:szCs w:val="28"/>
        </w:rPr>
        <w:t xml:space="preserve">представлены в Генбанк </w:t>
      </w:r>
      <w:r w:rsidRPr="00E57ED8">
        <w:rPr>
          <w:sz w:val="28"/>
          <w:szCs w:val="28"/>
          <w:lang w:val="en-US"/>
        </w:rPr>
        <w:t>NCBI</w:t>
      </w:r>
      <w:r w:rsidRPr="00E57ED8">
        <w:rPr>
          <w:sz w:val="28"/>
          <w:szCs w:val="28"/>
        </w:rPr>
        <w:t>.</w:t>
      </w:r>
    </w:p>
    <w:bookmarkEnd w:id="63"/>
    <w:p w14:paraId="4FF68E3C" w14:textId="77777777" w:rsidR="000E2E86" w:rsidRPr="00E57ED8" w:rsidRDefault="000E2E86" w:rsidP="00E57ED8">
      <w:pPr>
        <w:tabs>
          <w:tab w:val="left" w:pos="709"/>
        </w:tabs>
        <w:ind w:firstLine="709"/>
        <w:jc w:val="both"/>
        <w:rPr>
          <w:sz w:val="28"/>
          <w:szCs w:val="28"/>
        </w:rPr>
      </w:pPr>
    </w:p>
    <w:p w14:paraId="40BB7DF8" w14:textId="77777777" w:rsidR="000E2E86" w:rsidRPr="00E57ED8" w:rsidRDefault="000E2E86" w:rsidP="00E57ED8">
      <w:pPr>
        <w:pStyle w:val="3"/>
        <w:rPr>
          <w:i/>
          <w:iCs/>
        </w:rPr>
      </w:pPr>
      <w:bookmarkStart w:id="64" w:name="_Toc119059165"/>
      <w:r w:rsidRPr="00E57ED8">
        <w:t xml:space="preserve">2.5 Молекулярная характеристика выбранных бактерий, продуцирующих П3ГБ, путем амплификации гена </w:t>
      </w:r>
      <w:r w:rsidRPr="00E57ED8">
        <w:rPr>
          <w:i/>
          <w:iCs/>
          <w:lang w:val="en-US"/>
        </w:rPr>
        <w:t>phb</w:t>
      </w:r>
      <w:bookmarkEnd w:id="64"/>
    </w:p>
    <w:p w14:paraId="73DC7BB1" w14:textId="79C79F89" w:rsidR="000E2E86" w:rsidRPr="00E57ED8" w:rsidRDefault="000E2E86" w:rsidP="00E57ED8">
      <w:pPr>
        <w:suppressAutoHyphens w:val="0"/>
        <w:ind w:firstLine="709"/>
        <w:jc w:val="both"/>
        <w:rPr>
          <w:sz w:val="28"/>
          <w:szCs w:val="28"/>
          <w:lang w:eastAsia="ru-RU"/>
        </w:rPr>
      </w:pPr>
      <w:bookmarkStart w:id="65" w:name="_Hlk119407647"/>
      <w:r w:rsidRPr="00E57ED8">
        <w:rPr>
          <w:sz w:val="28"/>
          <w:szCs w:val="28"/>
          <w:lang w:eastAsia="ru-RU"/>
        </w:rPr>
        <w:t xml:space="preserve">Для молекулярной характеристики выбранных бактерий, продуцирующих ПГБ, был разработан протокол ПЦР для амплификации генов </w:t>
      </w:r>
      <w:r w:rsidRPr="00E57ED8">
        <w:rPr>
          <w:i/>
          <w:sz w:val="28"/>
          <w:szCs w:val="28"/>
          <w:lang w:val="en-US" w:eastAsia="ru-RU"/>
        </w:rPr>
        <w:t>phb</w:t>
      </w:r>
      <w:r w:rsidRPr="00E57ED8">
        <w:rPr>
          <w:i/>
          <w:sz w:val="28"/>
          <w:szCs w:val="28"/>
          <w:lang w:eastAsia="ru-RU"/>
        </w:rPr>
        <w:t>C</w:t>
      </w:r>
      <w:r w:rsidRPr="00E57ED8">
        <w:rPr>
          <w:sz w:val="28"/>
          <w:szCs w:val="28"/>
          <w:lang w:eastAsia="ru-RU"/>
        </w:rPr>
        <w:t xml:space="preserve"> и </w:t>
      </w:r>
      <w:r w:rsidRPr="00E57ED8">
        <w:rPr>
          <w:i/>
          <w:iCs/>
          <w:sz w:val="28"/>
          <w:szCs w:val="28"/>
          <w:lang w:val="en-US" w:eastAsia="ru-RU"/>
        </w:rPr>
        <w:t>phb</w:t>
      </w:r>
      <w:r w:rsidRPr="00E57ED8">
        <w:rPr>
          <w:i/>
          <w:iCs/>
          <w:sz w:val="28"/>
          <w:szCs w:val="28"/>
          <w:lang w:eastAsia="ru-RU"/>
        </w:rPr>
        <w:t>B</w:t>
      </w:r>
      <w:r w:rsidRPr="00E57ED8">
        <w:rPr>
          <w:i/>
          <w:sz w:val="28"/>
          <w:szCs w:val="28"/>
          <w:lang w:eastAsia="ru-RU"/>
        </w:rPr>
        <w:t xml:space="preserve"> </w:t>
      </w:r>
      <w:r w:rsidRPr="00E57ED8">
        <w:rPr>
          <w:sz w:val="28"/>
          <w:szCs w:val="28"/>
          <w:lang w:eastAsia="ru-RU"/>
        </w:rPr>
        <w:t xml:space="preserve">ответственного за кодирование фермента ПГБ-синтазы, важного фермента, участвующего в биосинтетическом пути ПГБ. Гены </w:t>
      </w:r>
      <w:r w:rsidRPr="00E57ED8">
        <w:rPr>
          <w:i/>
          <w:sz w:val="28"/>
          <w:szCs w:val="28"/>
          <w:lang w:val="en-US" w:eastAsia="ru-RU"/>
        </w:rPr>
        <w:t>phb</w:t>
      </w:r>
      <w:r w:rsidRPr="00E57ED8">
        <w:rPr>
          <w:i/>
          <w:sz w:val="28"/>
          <w:szCs w:val="28"/>
          <w:lang w:eastAsia="ru-RU"/>
        </w:rPr>
        <w:t>C</w:t>
      </w:r>
      <w:r w:rsidRPr="00E57ED8">
        <w:rPr>
          <w:sz w:val="28"/>
          <w:szCs w:val="28"/>
          <w:lang w:eastAsia="ru-RU"/>
        </w:rPr>
        <w:t xml:space="preserve"> и </w:t>
      </w:r>
      <w:r w:rsidRPr="00E57ED8">
        <w:rPr>
          <w:i/>
          <w:sz w:val="28"/>
          <w:szCs w:val="28"/>
          <w:lang w:val="en-US" w:eastAsia="ru-RU"/>
        </w:rPr>
        <w:t>phb</w:t>
      </w:r>
      <w:r w:rsidRPr="00E57ED8">
        <w:rPr>
          <w:i/>
          <w:sz w:val="28"/>
          <w:szCs w:val="28"/>
          <w:lang w:eastAsia="ru-RU"/>
        </w:rPr>
        <w:t xml:space="preserve">B </w:t>
      </w:r>
      <w:r w:rsidRPr="00E57ED8">
        <w:rPr>
          <w:sz w:val="28"/>
          <w:szCs w:val="28"/>
          <w:lang w:eastAsia="ru-RU"/>
        </w:rPr>
        <w:t xml:space="preserve">отобранных з штаммов были амплифицированы с использованием шести различных наборов праймеров, специфичных к гену П3ГБ-синтазы. Три набора праймеров были разработаны с использованием программного обеспечения primer 3.0 с использованием последовательностей генов </w:t>
      </w:r>
      <w:r w:rsidRPr="00E57ED8">
        <w:rPr>
          <w:i/>
          <w:iCs/>
          <w:sz w:val="28"/>
          <w:szCs w:val="28"/>
          <w:lang w:val="en-US" w:eastAsia="ru-RU"/>
        </w:rPr>
        <w:t>phb</w:t>
      </w:r>
      <w:r w:rsidRPr="00E57ED8">
        <w:rPr>
          <w:i/>
          <w:sz w:val="28"/>
          <w:szCs w:val="28"/>
          <w:lang w:eastAsia="ru-RU"/>
        </w:rPr>
        <w:t>C</w:t>
      </w:r>
      <w:r w:rsidRPr="00E57ED8">
        <w:rPr>
          <w:sz w:val="28"/>
          <w:szCs w:val="28"/>
          <w:lang w:eastAsia="ru-RU"/>
        </w:rPr>
        <w:t xml:space="preserve"> </w:t>
      </w:r>
      <w:r w:rsidRPr="00E57ED8">
        <w:rPr>
          <w:i/>
          <w:sz w:val="28"/>
          <w:szCs w:val="28"/>
          <w:lang w:eastAsia="ru-RU"/>
        </w:rPr>
        <w:t>Bacillus sp.,</w:t>
      </w:r>
      <w:r w:rsidRPr="00E57ED8">
        <w:rPr>
          <w:sz w:val="28"/>
          <w:szCs w:val="28"/>
          <w:lang w:eastAsia="ru-RU"/>
        </w:rPr>
        <w:t xml:space="preserve"> а также ген </w:t>
      </w:r>
      <w:r w:rsidRPr="00E57ED8">
        <w:rPr>
          <w:i/>
          <w:sz w:val="28"/>
          <w:szCs w:val="28"/>
          <w:lang w:val="en-US" w:eastAsia="ru-RU"/>
        </w:rPr>
        <w:t>phb</w:t>
      </w:r>
      <w:r w:rsidRPr="00E57ED8">
        <w:rPr>
          <w:i/>
          <w:sz w:val="28"/>
          <w:szCs w:val="28"/>
          <w:lang w:eastAsia="ru-RU"/>
        </w:rPr>
        <w:t xml:space="preserve">B </w:t>
      </w:r>
      <w:r w:rsidRPr="00E57ED8">
        <w:rPr>
          <w:sz w:val="28"/>
          <w:szCs w:val="28"/>
          <w:lang w:eastAsia="ru-RU"/>
        </w:rPr>
        <w:t xml:space="preserve">для </w:t>
      </w:r>
      <w:r w:rsidRPr="00E57ED8">
        <w:rPr>
          <w:i/>
          <w:sz w:val="28"/>
          <w:szCs w:val="28"/>
          <w:lang w:eastAsia="ru-RU"/>
        </w:rPr>
        <w:t>Bacillus sp.</w:t>
      </w:r>
      <w:r w:rsidRPr="00E57ED8">
        <w:rPr>
          <w:sz w:val="28"/>
          <w:szCs w:val="28"/>
          <w:lang w:eastAsia="ru-RU"/>
        </w:rPr>
        <w:t xml:space="preserve"> доступных в базе данных Genbank. Однако для того, чтобы получить амплификацию полного гена </w:t>
      </w:r>
      <w:r w:rsidRPr="00E57ED8">
        <w:rPr>
          <w:i/>
          <w:sz w:val="28"/>
          <w:szCs w:val="28"/>
          <w:lang w:val="en-US" w:eastAsia="ru-RU"/>
        </w:rPr>
        <w:t>phb</w:t>
      </w:r>
      <w:r w:rsidRPr="00E57ED8">
        <w:rPr>
          <w:i/>
          <w:sz w:val="28"/>
          <w:szCs w:val="28"/>
          <w:lang w:eastAsia="ru-RU"/>
        </w:rPr>
        <w:t>C</w:t>
      </w:r>
      <w:r w:rsidRPr="00E57ED8">
        <w:rPr>
          <w:sz w:val="28"/>
          <w:szCs w:val="28"/>
          <w:lang w:eastAsia="ru-RU"/>
        </w:rPr>
        <w:t xml:space="preserve"> и </w:t>
      </w:r>
      <w:r w:rsidRPr="00E57ED8">
        <w:rPr>
          <w:i/>
          <w:iCs/>
          <w:sz w:val="28"/>
          <w:szCs w:val="28"/>
          <w:lang w:val="en-US" w:eastAsia="ru-RU"/>
        </w:rPr>
        <w:t>phb</w:t>
      </w:r>
      <w:r w:rsidRPr="00E57ED8">
        <w:rPr>
          <w:i/>
          <w:sz w:val="28"/>
          <w:szCs w:val="28"/>
          <w:lang w:eastAsia="ru-RU"/>
        </w:rPr>
        <w:t>B</w:t>
      </w:r>
      <w:r w:rsidRPr="00E57ED8">
        <w:rPr>
          <w:sz w:val="28"/>
          <w:szCs w:val="28"/>
          <w:lang w:eastAsia="ru-RU"/>
        </w:rPr>
        <w:t xml:space="preserve">, были разработаны еще три набора праймеров путем генерации обратного дополнения последовательностей гена, доступных в базе данных Genbank, а затем выбора 5' - концевых последовательностей исходной и обратной последовательности комплемента в качестве праймеров </w:t>
      </w:r>
      <w:bookmarkEnd w:id="65"/>
      <w:r w:rsidRPr="00E57ED8">
        <w:rPr>
          <w:sz w:val="28"/>
          <w:szCs w:val="28"/>
          <w:lang w:eastAsia="ru-RU"/>
        </w:rPr>
        <w:t>(</w:t>
      </w:r>
      <w:r w:rsidR="00226566" w:rsidRPr="00E57ED8">
        <w:rPr>
          <w:sz w:val="28"/>
          <w:szCs w:val="28"/>
          <w:lang w:eastAsia="ru-RU"/>
        </w:rPr>
        <w:t>т</w:t>
      </w:r>
      <w:r w:rsidRPr="00E57ED8">
        <w:rPr>
          <w:sz w:val="28"/>
          <w:szCs w:val="28"/>
          <w:lang w:eastAsia="ru-RU"/>
        </w:rPr>
        <w:t>абл</w:t>
      </w:r>
      <w:r w:rsidR="00226566">
        <w:rPr>
          <w:sz w:val="28"/>
          <w:szCs w:val="28"/>
          <w:lang w:eastAsia="ru-RU"/>
        </w:rPr>
        <w:t xml:space="preserve">ица </w:t>
      </w:r>
      <w:r w:rsidRPr="00E57ED8">
        <w:rPr>
          <w:sz w:val="28"/>
          <w:szCs w:val="28"/>
          <w:lang w:eastAsia="ru-RU"/>
        </w:rPr>
        <w:t>5).</w:t>
      </w:r>
    </w:p>
    <w:p w14:paraId="6C822504" w14:textId="77777777" w:rsidR="000E2E86" w:rsidRDefault="000E2E86" w:rsidP="00E57ED8">
      <w:pPr>
        <w:suppressAutoHyphens w:val="0"/>
        <w:ind w:firstLine="709"/>
        <w:jc w:val="both"/>
        <w:rPr>
          <w:sz w:val="28"/>
          <w:szCs w:val="28"/>
          <w:lang w:eastAsia="ru-RU"/>
        </w:rPr>
      </w:pPr>
    </w:p>
    <w:p w14:paraId="0D1C2024" w14:textId="77777777" w:rsidR="00226566" w:rsidRDefault="00226566" w:rsidP="00E57ED8">
      <w:pPr>
        <w:suppressAutoHyphens w:val="0"/>
        <w:ind w:firstLine="709"/>
        <w:jc w:val="both"/>
        <w:rPr>
          <w:sz w:val="28"/>
          <w:szCs w:val="28"/>
          <w:lang w:eastAsia="ru-RU"/>
        </w:rPr>
      </w:pPr>
    </w:p>
    <w:p w14:paraId="0B09C6F2" w14:textId="77777777" w:rsidR="00226566" w:rsidRDefault="00226566" w:rsidP="00E57ED8">
      <w:pPr>
        <w:suppressAutoHyphens w:val="0"/>
        <w:ind w:firstLine="709"/>
        <w:jc w:val="both"/>
        <w:rPr>
          <w:sz w:val="28"/>
          <w:szCs w:val="28"/>
          <w:lang w:eastAsia="ru-RU"/>
        </w:rPr>
      </w:pPr>
    </w:p>
    <w:p w14:paraId="1121D86E" w14:textId="77777777" w:rsidR="00226566" w:rsidRDefault="00226566" w:rsidP="00E57ED8">
      <w:pPr>
        <w:suppressAutoHyphens w:val="0"/>
        <w:ind w:firstLine="709"/>
        <w:jc w:val="both"/>
        <w:rPr>
          <w:sz w:val="28"/>
          <w:szCs w:val="28"/>
          <w:lang w:eastAsia="ru-RU"/>
        </w:rPr>
      </w:pPr>
    </w:p>
    <w:p w14:paraId="5A78B55F" w14:textId="77777777" w:rsidR="00226566" w:rsidRDefault="00226566" w:rsidP="00E57ED8">
      <w:pPr>
        <w:suppressAutoHyphens w:val="0"/>
        <w:ind w:firstLine="709"/>
        <w:jc w:val="both"/>
        <w:rPr>
          <w:sz w:val="28"/>
          <w:szCs w:val="28"/>
          <w:lang w:eastAsia="ru-RU"/>
        </w:rPr>
      </w:pPr>
    </w:p>
    <w:p w14:paraId="63D2ED4E" w14:textId="77777777" w:rsidR="00226566" w:rsidRDefault="00226566" w:rsidP="00E57ED8">
      <w:pPr>
        <w:suppressAutoHyphens w:val="0"/>
        <w:ind w:firstLine="709"/>
        <w:jc w:val="both"/>
        <w:rPr>
          <w:sz w:val="28"/>
          <w:szCs w:val="28"/>
          <w:lang w:eastAsia="ru-RU"/>
        </w:rPr>
      </w:pPr>
    </w:p>
    <w:p w14:paraId="2DE6A37A" w14:textId="77777777" w:rsidR="00226566" w:rsidRDefault="00226566" w:rsidP="00E57ED8">
      <w:pPr>
        <w:suppressAutoHyphens w:val="0"/>
        <w:ind w:firstLine="709"/>
        <w:jc w:val="both"/>
        <w:rPr>
          <w:sz w:val="28"/>
          <w:szCs w:val="28"/>
          <w:lang w:eastAsia="ru-RU"/>
        </w:rPr>
      </w:pPr>
    </w:p>
    <w:p w14:paraId="041A4682" w14:textId="77777777" w:rsidR="00226566" w:rsidRDefault="00226566" w:rsidP="00E57ED8">
      <w:pPr>
        <w:suppressAutoHyphens w:val="0"/>
        <w:ind w:firstLine="709"/>
        <w:jc w:val="both"/>
        <w:rPr>
          <w:sz w:val="28"/>
          <w:szCs w:val="28"/>
          <w:lang w:eastAsia="ru-RU"/>
        </w:rPr>
      </w:pPr>
    </w:p>
    <w:p w14:paraId="7F0F8BC4" w14:textId="77777777" w:rsidR="00226566" w:rsidRDefault="00226566" w:rsidP="00E57ED8">
      <w:pPr>
        <w:suppressAutoHyphens w:val="0"/>
        <w:ind w:firstLine="709"/>
        <w:jc w:val="both"/>
        <w:rPr>
          <w:sz w:val="28"/>
          <w:szCs w:val="28"/>
          <w:lang w:eastAsia="ru-RU"/>
        </w:rPr>
      </w:pPr>
    </w:p>
    <w:p w14:paraId="1271D44B" w14:textId="77777777" w:rsidR="00226566" w:rsidRPr="00E57ED8" w:rsidRDefault="00226566" w:rsidP="00E57ED8">
      <w:pPr>
        <w:suppressAutoHyphens w:val="0"/>
        <w:ind w:firstLine="709"/>
        <w:jc w:val="both"/>
        <w:rPr>
          <w:sz w:val="28"/>
          <w:szCs w:val="28"/>
          <w:lang w:eastAsia="ru-RU"/>
        </w:rPr>
      </w:pPr>
    </w:p>
    <w:p w14:paraId="57D30410" w14:textId="6A94FE61" w:rsidR="000E2E86" w:rsidRDefault="000E2E86" w:rsidP="00226566">
      <w:pPr>
        <w:suppressAutoHyphens w:val="0"/>
        <w:jc w:val="both"/>
        <w:rPr>
          <w:i/>
          <w:iCs/>
          <w:sz w:val="28"/>
          <w:szCs w:val="28"/>
          <w:lang w:eastAsia="ru-RU"/>
        </w:rPr>
      </w:pPr>
      <w:r w:rsidRPr="00E57ED8">
        <w:rPr>
          <w:sz w:val="28"/>
          <w:szCs w:val="28"/>
          <w:lang w:eastAsia="ru-RU"/>
        </w:rPr>
        <w:t xml:space="preserve">Таблица 5 </w:t>
      </w:r>
      <w:r w:rsidR="007A5526">
        <w:rPr>
          <w:sz w:val="28"/>
          <w:szCs w:val="28"/>
          <w:lang w:eastAsia="ru-RU"/>
        </w:rPr>
        <w:t xml:space="preserve">– </w:t>
      </w:r>
      <w:r w:rsidRPr="00E57ED8">
        <w:rPr>
          <w:sz w:val="28"/>
          <w:szCs w:val="28"/>
          <w:lang w:eastAsia="ru-RU"/>
        </w:rPr>
        <w:t xml:space="preserve">Последовательность праймеров, используемых для специфической амплификации </w:t>
      </w:r>
      <w:r w:rsidRPr="00E57ED8">
        <w:rPr>
          <w:i/>
          <w:iCs/>
          <w:sz w:val="28"/>
          <w:szCs w:val="28"/>
          <w:lang w:val="en-US" w:eastAsia="ru-RU"/>
        </w:rPr>
        <w:t>phbC</w:t>
      </w:r>
      <w:r w:rsidRPr="00E57ED8">
        <w:rPr>
          <w:sz w:val="28"/>
          <w:szCs w:val="28"/>
          <w:lang w:eastAsia="ru-RU"/>
        </w:rPr>
        <w:t xml:space="preserve"> и фрагмента гена </w:t>
      </w:r>
      <w:r w:rsidRPr="00E57ED8">
        <w:rPr>
          <w:i/>
          <w:iCs/>
          <w:sz w:val="28"/>
          <w:szCs w:val="28"/>
          <w:lang w:val="en-US" w:eastAsia="ru-RU"/>
        </w:rPr>
        <w:t>phbB</w:t>
      </w:r>
    </w:p>
    <w:p w14:paraId="6D45FA4F" w14:textId="77777777" w:rsidR="00261B92" w:rsidRPr="007A5526" w:rsidRDefault="00261B92" w:rsidP="00226566">
      <w:pPr>
        <w:suppressAutoHyphens w:val="0"/>
        <w:jc w:val="both"/>
        <w:rPr>
          <w:iCs/>
          <w:sz w:val="16"/>
          <w:szCs w:val="16"/>
          <w:lang w:eastAsia="ru-RU"/>
        </w:rPr>
      </w:pPr>
    </w:p>
    <w:tbl>
      <w:tblPr>
        <w:tblW w:w="9665"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698"/>
        <w:gridCol w:w="4342"/>
        <w:gridCol w:w="3625"/>
      </w:tblGrid>
      <w:tr w:rsidR="007A5526" w:rsidRPr="00E57ED8" w14:paraId="313CEA03" w14:textId="77777777" w:rsidTr="007A5526">
        <w:trPr>
          <w:trHeight w:val="85"/>
        </w:trPr>
        <w:tc>
          <w:tcPr>
            <w:tcW w:w="1698" w:type="dxa"/>
            <w:tcBorders>
              <w:top w:val="single" w:sz="8" w:space="0" w:color="000000"/>
              <w:left w:val="single" w:sz="4" w:space="0" w:color="auto"/>
              <w:bottom w:val="single" w:sz="8" w:space="0" w:color="000000"/>
              <w:right w:val="single" w:sz="8" w:space="0" w:color="000000"/>
            </w:tcBorders>
            <w:shd w:val="clear" w:color="auto" w:fill="auto"/>
            <w:tcMar>
              <w:top w:w="20" w:type="dxa"/>
              <w:left w:w="20" w:type="dxa"/>
              <w:bottom w:w="20" w:type="dxa"/>
              <w:right w:w="20" w:type="dxa"/>
            </w:tcMar>
          </w:tcPr>
          <w:p w14:paraId="6C8C6C45" w14:textId="77777777" w:rsidR="007A5526" w:rsidRPr="00226566" w:rsidRDefault="007A5526" w:rsidP="00226566">
            <w:pPr>
              <w:keepNext/>
              <w:keepLines/>
              <w:suppressAutoHyphens w:val="0"/>
              <w:jc w:val="center"/>
              <w:rPr>
                <w:lang w:eastAsia="ru-RU"/>
              </w:rPr>
            </w:pPr>
            <w:r w:rsidRPr="00226566">
              <w:rPr>
                <w:lang w:eastAsia="ru-RU"/>
              </w:rPr>
              <w:lastRenderedPageBreak/>
              <w:t>ПГБ праймеры</w:t>
            </w:r>
          </w:p>
        </w:tc>
        <w:tc>
          <w:tcPr>
            <w:tcW w:w="4342" w:type="dxa"/>
            <w:tcBorders>
              <w:top w:val="single" w:sz="8" w:space="0" w:color="000000"/>
              <w:left w:val="nil"/>
              <w:bottom w:val="single" w:sz="8" w:space="0" w:color="000000"/>
              <w:right w:val="single" w:sz="8" w:space="0" w:color="000000"/>
            </w:tcBorders>
            <w:shd w:val="clear" w:color="auto" w:fill="auto"/>
            <w:tcMar>
              <w:top w:w="20" w:type="dxa"/>
              <w:left w:w="20" w:type="dxa"/>
              <w:bottom w:w="20" w:type="dxa"/>
              <w:right w:w="20" w:type="dxa"/>
            </w:tcMar>
          </w:tcPr>
          <w:p w14:paraId="622288ED" w14:textId="77777777" w:rsidR="007A5526" w:rsidRPr="00226566" w:rsidRDefault="007A5526" w:rsidP="00226566">
            <w:pPr>
              <w:keepNext/>
              <w:keepLines/>
              <w:suppressAutoHyphens w:val="0"/>
              <w:jc w:val="center"/>
              <w:rPr>
                <w:lang w:eastAsia="ru-RU"/>
              </w:rPr>
            </w:pPr>
            <w:r w:rsidRPr="00226566">
              <w:rPr>
                <w:lang w:eastAsia="ru-RU"/>
              </w:rPr>
              <w:t>Сиквенс п.н.</w:t>
            </w:r>
          </w:p>
        </w:tc>
        <w:tc>
          <w:tcPr>
            <w:tcW w:w="3625" w:type="dxa"/>
            <w:tcBorders>
              <w:top w:val="single" w:sz="8" w:space="0" w:color="000000"/>
              <w:left w:val="nil"/>
              <w:bottom w:val="single" w:sz="8" w:space="0" w:color="000000"/>
              <w:right w:val="single" w:sz="8" w:space="0" w:color="000000"/>
            </w:tcBorders>
            <w:shd w:val="clear" w:color="auto" w:fill="auto"/>
            <w:tcMar>
              <w:top w:w="20" w:type="dxa"/>
              <w:left w:w="20" w:type="dxa"/>
              <w:bottom w:w="20" w:type="dxa"/>
              <w:right w:w="20" w:type="dxa"/>
            </w:tcMar>
          </w:tcPr>
          <w:p w14:paraId="61EBE1A9" w14:textId="77777777" w:rsidR="007A5526" w:rsidRPr="00226566" w:rsidRDefault="007A5526" w:rsidP="00226566">
            <w:pPr>
              <w:keepNext/>
              <w:keepLines/>
              <w:suppressAutoHyphens w:val="0"/>
              <w:jc w:val="center"/>
              <w:rPr>
                <w:lang w:eastAsia="ru-RU"/>
              </w:rPr>
            </w:pPr>
            <w:r w:rsidRPr="00226566">
              <w:rPr>
                <w:lang w:eastAsia="ru-RU"/>
              </w:rPr>
              <w:t>Содержание GC (%)</w:t>
            </w:r>
          </w:p>
        </w:tc>
      </w:tr>
      <w:tr w:rsidR="007A5526" w:rsidRPr="00E57ED8" w14:paraId="090467A5" w14:textId="77777777" w:rsidTr="007A5526">
        <w:trPr>
          <w:trHeight w:val="464"/>
        </w:trPr>
        <w:tc>
          <w:tcPr>
            <w:tcW w:w="1698" w:type="dxa"/>
            <w:tcBorders>
              <w:top w:val="single" w:sz="8" w:space="0" w:color="000000"/>
              <w:left w:val="single" w:sz="4" w:space="0" w:color="auto"/>
              <w:bottom w:val="single" w:sz="8" w:space="0" w:color="000000"/>
              <w:right w:val="single" w:sz="8" w:space="0" w:color="000000"/>
            </w:tcBorders>
            <w:shd w:val="clear" w:color="auto" w:fill="auto"/>
            <w:tcMar>
              <w:top w:w="20" w:type="dxa"/>
              <w:left w:w="20" w:type="dxa"/>
              <w:bottom w:w="20" w:type="dxa"/>
              <w:right w:w="20" w:type="dxa"/>
            </w:tcMar>
            <w:vAlign w:val="center"/>
          </w:tcPr>
          <w:p w14:paraId="1B878450" w14:textId="77777777" w:rsidR="007A5526" w:rsidRPr="00226566" w:rsidRDefault="007A5526" w:rsidP="00226566">
            <w:pPr>
              <w:keepNext/>
              <w:keepLines/>
              <w:suppressAutoHyphens w:val="0"/>
              <w:jc w:val="center"/>
              <w:rPr>
                <w:lang w:eastAsia="ru-RU"/>
              </w:rPr>
            </w:pPr>
            <w:r w:rsidRPr="00226566">
              <w:rPr>
                <w:lang w:eastAsia="ru-RU"/>
              </w:rPr>
              <w:t>BaRv</w:t>
            </w:r>
          </w:p>
        </w:tc>
        <w:tc>
          <w:tcPr>
            <w:tcW w:w="4342"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vAlign w:val="center"/>
          </w:tcPr>
          <w:p w14:paraId="38EBBE2A" w14:textId="77777777" w:rsidR="007A5526" w:rsidRPr="00226566" w:rsidRDefault="007A5526" w:rsidP="00226566">
            <w:pPr>
              <w:keepNext/>
              <w:keepLines/>
              <w:suppressAutoHyphens w:val="0"/>
              <w:jc w:val="center"/>
              <w:rPr>
                <w:lang w:eastAsia="ru-RU"/>
              </w:rPr>
            </w:pPr>
            <w:bookmarkStart w:id="66" w:name="_Hlk116484392"/>
            <w:r w:rsidRPr="00226566">
              <w:rPr>
                <w:lang w:eastAsia="ru-RU"/>
              </w:rPr>
              <w:t>5’ TCACCGGCATTGCCATT</w:t>
            </w:r>
          </w:p>
          <w:p w14:paraId="46EB2793" w14:textId="77777777" w:rsidR="007A5526" w:rsidRPr="00226566" w:rsidRDefault="007A5526" w:rsidP="00226566">
            <w:pPr>
              <w:keepNext/>
              <w:keepLines/>
              <w:suppressAutoHyphens w:val="0"/>
              <w:jc w:val="center"/>
              <w:rPr>
                <w:lang w:eastAsia="ru-RU"/>
              </w:rPr>
            </w:pPr>
            <w:r w:rsidRPr="00226566">
              <w:rPr>
                <w:lang w:eastAsia="ru-RU"/>
              </w:rPr>
              <w:t>ACCATTACCATTTCCG 3’</w:t>
            </w:r>
            <w:bookmarkEnd w:id="66"/>
          </w:p>
        </w:tc>
        <w:tc>
          <w:tcPr>
            <w:tcW w:w="3625"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vAlign w:val="center"/>
          </w:tcPr>
          <w:p w14:paraId="465A15D5" w14:textId="77777777" w:rsidR="007A5526" w:rsidRPr="00226566" w:rsidRDefault="007A5526" w:rsidP="00226566">
            <w:pPr>
              <w:keepNext/>
              <w:keepLines/>
              <w:suppressAutoHyphens w:val="0"/>
              <w:jc w:val="center"/>
              <w:rPr>
                <w:lang w:eastAsia="ru-RU"/>
              </w:rPr>
            </w:pPr>
            <w:r w:rsidRPr="00226566">
              <w:rPr>
                <w:lang w:eastAsia="ru-RU"/>
              </w:rPr>
              <w:t>72</w:t>
            </w:r>
          </w:p>
        </w:tc>
      </w:tr>
      <w:tr w:rsidR="007A5526" w:rsidRPr="00E57ED8" w14:paraId="7DF0C6A5" w14:textId="77777777" w:rsidTr="007A5526">
        <w:trPr>
          <w:trHeight w:val="488"/>
        </w:trPr>
        <w:tc>
          <w:tcPr>
            <w:tcW w:w="1698" w:type="dxa"/>
            <w:tcBorders>
              <w:top w:val="single" w:sz="8" w:space="0" w:color="000000"/>
              <w:left w:val="single" w:sz="4" w:space="0" w:color="auto"/>
              <w:bottom w:val="single" w:sz="8" w:space="0" w:color="000000"/>
              <w:right w:val="single" w:sz="8" w:space="0" w:color="000000"/>
            </w:tcBorders>
            <w:shd w:val="clear" w:color="auto" w:fill="auto"/>
            <w:tcMar>
              <w:top w:w="20" w:type="dxa"/>
              <w:left w:w="20" w:type="dxa"/>
              <w:bottom w:w="20" w:type="dxa"/>
              <w:right w:w="20" w:type="dxa"/>
            </w:tcMar>
            <w:vAlign w:val="center"/>
          </w:tcPr>
          <w:p w14:paraId="34C202C4" w14:textId="77777777" w:rsidR="007A5526" w:rsidRPr="00226566" w:rsidRDefault="007A5526" w:rsidP="00226566">
            <w:pPr>
              <w:keepNext/>
              <w:keepLines/>
              <w:suppressAutoHyphens w:val="0"/>
              <w:jc w:val="center"/>
              <w:rPr>
                <w:lang w:eastAsia="ru-RU"/>
              </w:rPr>
            </w:pPr>
            <w:r w:rsidRPr="00226566">
              <w:rPr>
                <w:lang w:eastAsia="ru-RU"/>
              </w:rPr>
              <w:t>BaFw</w:t>
            </w:r>
          </w:p>
        </w:tc>
        <w:tc>
          <w:tcPr>
            <w:tcW w:w="4342"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vAlign w:val="center"/>
          </w:tcPr>
          <w:p w14:paraId="11F0EE8D" w14:textId="77777777" w:rsidR="007A5526" w:rsidRPr="00226566" w:rsidRDefault="007A5526" w:rsidP="00226566">
            <w:pPr>
              <w:keepNext/>
              <w:keepLines/>
              <w:suppressAutoHyphens w:val="0"/>
              <w:jc w:val="center"/>
              <w:rPr>
                <w:lang w:eastAsia="ru-RU"/>
              </w:rPr>
            </w:pPr>
            <w:bookmarkStart w:id="67" w:name="_Hlk116484406"/>
            <w:r w:rsidRPr="00226566">
              <w:rPr>
                <w:lang w:eastAsia="ru-RU"/>
              </w:rPr>
              <w:t>5’ GTAACAGGCGGATCT</w:t>
            </w:r>
          </w:p>
          <w:p w14:paraId="62FC466D" w14:textId="77777777" w:rsidR="007A5526" w:rsidRPr="00226566" w:rsidRDefault="007A5526" w:rsidP="00226566">
            <w:pPr>
              <w:keepNext/>
              <w:keepLines/>
              <w:suppressAutoHyphens w:val="0"/>
              <w:jc w:val="center"/>
              <w:rPr>
                <w:lang w:eastAsia="ru-RU"/>
              </w:rPr>
            </w:pPr>
            <w:r w:rsidRPr="00226566">
              <w:rPr>
                <w:lang w:eastAsia="ru-RU"/>
              </w:rPr>
              <w:t>AAAGGTATCGGGG 3’</w:t>
            </w:r>
            <w:bookmarkEnd w:id="67"/>
          </w:p>
        </w:tc>
        <w:tc>
          <w:tcPr>
            <w:tcW w:w="3625"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vAlign w:val="center"/>
          </w:tcPr>
          <w:p w14:paraId="0326AE13" w14:textId="77777777" w:rsidR="007A5526" w:rsidRPr="00226566" w:rsidRDefault="007A5526" w:rsidP="00226566">
            <w:pPr>
              <w:keepNext/>
              <w:keepLines/>
              <w:suppressAutoHyphens w:val="0"/>
              <w:jc w:val="center"/>
              <w:rPr>
                <w:lang w:eastAsia="ru-RU"/>
              </w:rPr>
            </w:pPr>
            <w:r w:rsidRPr="00226566">
              <w:rPr>
                <w:lang w:eastAsia="ru-RU"/>
              </w:rPr>
              <w:t>70</w:t>
            </w:r>
          </w:p>
        </w:tc>
      </w:tr>
      <w:tr w:rsidR="007A5526" w:rsidRPr="00E57ED8" w14:paraId="392AE2CE" w14:textId="77777777" w:rsidTr="007A5526">
        <w:trPr>
          <w:trHeight w:val="488"/>
        </w:trPr>
        <w:tc>
          <w:tcPr>
            <w:tcW w:w="1698" w:type="dxa"/>
            <w:tcBorders>
              <w:top w:val="single" w:sz="8" w:space="0" w:color="000000"/>
              <w:left w:val="single" w:sz="4" w:space="0" w:color="auto"/>
              <w:bottom w:val="single" w:sz="8" w:space="0" w:color="000000"/>
              <w:right w:val="single" w:sz="8" w:space="0" w:color="000000"/>
            </w:tcBorders>
            <w:shd w:val="clear" w:color="auto" w:fill="auto"/>
            <w:tcMar>
              <w:top w:w="20" w:type="dxa"/>
              <w:left w:w="20" w:type="dxa"/>
              <w:bottom w:w="20" w:type="dxa"/>
              <w:right w:w="20" w:type="dxa"/>
            </w:tcMar>
            <w:vAlign w:val="center"/>
          </w:tcPr>
          <w:p w14:paraId="706B72CD" w14:textId="77777777" w:rsidR="007A5526" w:rsidRPr="00226566" w:rsidRDefault="007A5526" w:rsidP="00226566">
            <w:pPr>
              <w:keepNext/>
              <w:keepLines/>
              <w:suppressAutoHyphens w:val="0"/>
              <w:jc w:val="center"/>
              <w:rPr>
                <w:lang w:eastAsia="ru-RU"/>
              </w:rPr>
            </w:pPr>
            <w:r w:rsidRPr="00226566">
              <w:rPr>
                <w:lang w:eastAsia="ru-RU"/>
              </w:rPr>
              <w:t>AzRv</w:t>
            </w:r>
          </w:p>
        </w:tc>
        <w:tc>
          <w:tcPr>
            <w:tcW w:w="4342"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vAlign w:val="center"/>
          </w:tcPr>
          <w:p w14:paraId="65202359" w14:textId="77777777" w:rsidR="007A5526" w:rsidRPr="00226566" w:rsidRDefault="007A5526" w:rsidP="00226566">
            <w:pPr>
              <w:keepNext/>
              <w:keepLines/>
              <w:suppressAutoHyphens w:val="0"/>
              <w:jc w:val="center"/>
              <w:rPr>
                <w:lang w:eastAsia="ru-RU"/>
              </w:rPr>
            </w:pPr>
            <w:r w:rsidRPr="00226566">
              <w:rPr>
                <w:lang w:eastAsia="ru-RU"/>
              </w:rPr>
              <w:t>5’ TCAACCCTTTTACGTA</w:t>
            </w:r>
          </w:p>
          <w:p w14:paraId="1CF8F75C" w14:textId="77777777" w:rsidR="007A5526" w:rsidRPr="00226566" w:rsidRDefault="007A5526" w:rsidP="00226566">
            <w:pPr>
              <w:keepNext/>
              <w:keepLines/>
              <w:suppressAutoHyphens w:val="0"/>
              <w:jc w:val="center"/>
              <w:rPr>
                <w:lang w:eastAsia="ru-RU"/>
              </w:rPr>
            </w:pPr>
            <w:r w:rsidRPr="00226566">
              <w:rPr>
                <w:lang w:eastAsia="ru-RU"/>
              </w:rPr>
              <w:t>GCGTCCTGGTGCAG 3’</w:t>
            </w:r>
          </w:p>
        </w:tc>
        <w:tc>
          <w:tcPr>
            <w:tcW w:w="3625"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vAlign w:val="center"/>
          </w:tcPr>
          <w:p w14:paraId="163638BA" w14:textId="77777777" w:rsidR="007A5526" w:rsidRPr="00226566" w:rsidRDefault="007A5526" w:rsidP="00226566">
            <w:pPr>
              <w:keepNext/>
              <w:keepLines/>
              <w:suppressAutoHyphens w:val="0"/>
              <w:jc w:val="center"/>
              <w:rPr>
                <w:lang w:eastAsia="ru-RU"/>
              </w:rPr>
            </w:pPr>
            <w:r w:rsidRPr="00226566">
              <w:rPr>
                <w:lang w:eastAsia="ru-RU"/>
              </w:rPr>
              <w:t>69</w:t>
            </w:r>
          </w:p>
        </w:tc>
      </w:tr>
      <w:tr w:rsidR="007A5526" w:rsidRPr="00E57ED8" w14:paraId="6A4F2B6D" w14:textId="77777777" w:rsidTr="007A5526">
        <w:trPr>
          <w:trHeight w:val="488"/>
        </w:trPr>
        <w:tc>
          <w:tcPr>
            <w:tcW w:w="1698" w:type="dxa"/>
            <w:tcBorders>
              <w:top w:val="single" w:sz="8" w:space="0" w:color="000000"/>
              <w:left w:val="single" w:sz="4" w:space="0" w:color="auto"/>
              <w:bottom w:val="single" w:sz="8" w:space="0" w:color="000000"/>
              <w:right w:val="single" w:sz="8" w:space="0" w:color="000000"/>
            </w:tcBorders>
            <w:shd w:val="clear" w:color="auto" w:fill="auto"/>
            <w:tcMar>
              <w:top w:w="20" w:type="dxa"/>
              <w:left w:w="20" w:type="dxa"/>
              <w:bottom w:w="20" w:type="dxa"/>
              <w:right w:w="20" w:type="dxa"/>
            </w:tcMar>
            <w:vAlign w:val="center"/>
          </w:tcPr>
          <w:p w14:paraId="1FC17553" w14:textId="77777777" w:rsidR="007A5526" w:rsidRPr="00226566" w:rsidRDefault="007A5526" w:rsidP="00226566">
            <w:pPr>
              <w:keepNext/>
              <w:keepLines/>
              <w:suppressAutoHyphens w:val="0"/>
              <w:jc w:val="center"/>
              <w:rPr>
                <w:lang w:eastAsia="ru-RU"/>
              </w:rPr>
            </w:pPr>
            <w:r w:rsidRPr="00226566">
              <w:rPr>
                <w:lang w:eastAsia="ru-RU"/>
              </w:rPr>
              <w:t>AzFw</w:t>
            </w:r>
          </w:p>
        </w:tc>
        <w:tc>
          <w:tcPr>
            <w:tcW w:w="4342"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vAlign w:val="center"/>
          </w:tcPr>
          <w:p w14:paraId="5BBEBC87" w14:textId="77777777" w:rsidR="007A5526" w:rsidRPr="00226566" w:rsidRDefault="007A5526" w:rsidP="00226566">
            <w:pPr>
              <w:keepNext/>
              <w:keepLines/>
              <w:suppressAutoHyphens w:val="0"/>
              <w:jc w:val="center"/>
              <w:rPr>
                <w:lang w:eastAsia="ru-RU"/>
              </w:rPr>
            </w:pPr>
            <w:r w:rsidRPr="00226566">
              <w:rPr>
                <w:lang w:eastAsia="ru-RU"/>
              </w:rPr>
              <w:t>5’ATGGATCAAGCCACCT</w:t>
            </w:r>
          </w:p>
          <w:p w14:paraId="3F537CE8" w14:textId="77777777" w:rsidR="007A5526" w:rsidRPr="00226566" w:rsidRDefault="007A5526" w:rsidP="00226566">
            <w:pPr>
              <w:keepNext/>
              <w:keepLines/>
              <w:suppressAutoHyphens w:val="0"/>
              <w:jc w:val="center"/>
              <w:rPr>
                <w:lang w:eastAsia="ru-RU"/>
              </w:rPr>
            </w:pPr>
            <w:r w:rsidRPr="00226566">
              <w:rPr>
                <w:lang w:eastAsia="ru-RU"/>
              </w:rPr>
              <w:t>CCTTCGCAAGTTTCTG 3’</w:t>
            </w:r>
          </w:p>
        </w:tc>
        <w:tc>
          <w:tcPr>
            <w:tcW w:w="3625"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vAlign w:val="center"/>
          </w:tcPr>
          <w:p w14:paraId="00EB9F69" w14:textId="77777777" w:rsidR="007A5526" w:rsidRPr="00226566" w:rsidRDefault="007A5526" w:rsidP="00226566">
            <w:pPr>
              <w:keepNext/>
              <w:keepLines/>
              <w:suppressAutoHyphens w:val="0"/>
              <w:jc w:val="center"/>
              <w:rPr>
                <w:lang w:eastAsia="ru-RU"/>
              </w:rPr>
            </w:pPr>
            <w:r w:rsidRPr="00226566">
              <w:rPr>
                <w:lang w:eastAsia="ru-RU"/>
              </w:rPr>
              <w:t>74</w:t>
            </w:r>
          </w:p>
        </w:tc>
      </w:tr>
      <w:tr w:rsidR="007A5526" w:rsidRPr="00E57ED8" w14:paraId="3C3C72CF" w14:textId="77777777" w:rsidTr="007A5526">
        <w:trPr>
          <w:trHeight w:val="488"/>
        </w:trPr>
        <w:tc>
          <w:tcPr>
            <w:tcW w:w="1698" w:type="dxa"/>
            <w:tcBorders>
              <w:top w:val="single" w:sz="8" w:space="0" w:color="000000"/>
              <w:left w:val="single" w:sz="4" w:space="0" w:color="auto"/>
              <w:bottom w:val="single" w:sz="8" w:space="0" w:color="000000"/>
              <w:right w:val="single" w:sz="8" w:space="0" w:color="000000"/>
            </w:tcBorders>
            <w:shd w:val="clear" w:color="auto" w:fill="auto"/>
            <w:tcMar>
              <w:top w:w="20" w:type="dxa"/>
              <w:left w:w="20" w:type="dxa"/>
              <w:bottom w:w="20" w:type="dxa"/>
              <w:right w:w="20" w:type="dxa"/>
            </w:tcMar>
            <w:vAlign w:val="center"/>
          </w:tcPr>
          <w:p w14:paraId="4B9C04AC" w14:textId="77777777" w:rsidR="007A5526" w:rsidRPr="00226566" w:rsidRDefault="007A5526" w:rsidP="00226566">
            <w:pPr>
              <w:keepNext/>
              <w:keepLines/>
              <w:suppressAutoHyphens w:val="0"/>
              <w:jc w:val="center"/>
              <w:rPr>
                <w:lang w:eastAsia="ru-RU"/>
              </w:rPr>
            </w:pPr>
            <w:r w:rsidRPr="00226566">
              <w:rPr>
                <w:lang w:eastAsia="ru-RU"/>
              </w:rPr>
              <w:t>BmRv</w:t>
            </w:r>
          </w:p>
        </w:tc>
        <w:tc>
          <w:tcPr>
            <w:tcW w:w="4342"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vAlign w:val="center"/>
          </w:tcPr>
          <w:p w14:paraId="3B6C299B" w14:textId="77777777" w:rsidR="007A5526" w:rsidRPr="00226566" w:rsidRDefault="007A5526" w:rsidP="00226566">
            <w:pPr>
              <w:keepNext/>
              <w:keepLines/>
              <w:suppressAutoHyphens w:val="0"/>
              <w:jc w:val="center"/>
              <w:rPr>
                <w:lang w:eastAsia="ru-RU"/>
              </w:rPr>
            </w:pPr>
            <w:r w:rsidRPr="00226566">
              <w:rPr>
                <w:lang w:eastAsia="ru-RU"/>
              </w:rPr>
              <w:t>5’TCAGCAACCCACTTTT</w:t>
            </w:r>
          </w:p>
          <w:p w14:paraId="3F84E119" w14:textId="77777777" w:rsidR="007A5526" w:rsidRPr="00226566" w:rsidRDefault="007A5526" w:rsidP="00226566">
            <w:pPr>
              <w:keepNext/>
              <w:keepLines/>
              <w:suppressAutoHyphens w:val="0"/>
              <w:jc w:val="center"/>
              <w:rPr>
                <w:lang w:eastAsia="ru-RU"/>
              </w:rPr>
            </w:pPr>
            <w:r w:rsidRPr="00226566">
              <w:rPr>
                <w:lang w:eastAsia="ru-RU"/>
              </w:rPr>
              <w:t>GCATTAGCTTCCAG 3’</w:t>
            </w:r>
          </w:p>
        </w:tc>
        <w:tc>
          <w:tcPr>
            <w:tcW w:w="3625"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vAlign w:val="center"/>
          </w:tcPr>
          <w:p w14:paraId="67BC41FD" w14:textId="77777777" w:rsidR="007A5526" w:rsidRPr="00226566" w:rsidRDefault="007A5526" w:rsidP="00226566">
            <w:pPr>
              <w:keepNext/>
              <w:keepLines/>
              <w:suppressAutoHyphens w:val="0"/>
              <w:jc w:val="center"/>
              <w:rPr>
                <w:lang w:eastAsia="ru-RU"/>
              </w:rPr>
            </w:pPr>
            <w:r w:rsidRPr="00226566">
              <w:rPr>
                <w:lang w:eastAsia="ru-RU"/>
              </w:rPr>
              <w:t>71</w:t>
            </w:r>
          </w:p>
        </w:tc>
      </w:tr>
      <w:tr w:rsidR="007A5526" w:rsidRPr="00E57ED8" w14:paraId="337C6A84" w14:textId="77777777" w:rsidTr="007A5526">
        <w:trPr>
          <w:trHeight w:val="488"/>
        </w:trPr>
        <w:tc>
          <w:tcPr>
            <w:tcW w:w="1698" w:type="dxa"/>
            <w:tcBorders>
              <w:top w:val="single" w:sz="8" w:space="0" w:color="000000"/>
              <w:left w:val="single" w:sz="4" w:space="0" w:color="auto"/>
              <w:bottom w:val="single" w:sz="8" w:space="0" w:color="000000"/>
              <w:right w:val="single" w:sz="8" w:space="0" w:color="000000"/>
            </w:tcBorders>
            <w:shd w:val="clear" w:color="auto" w:fill="auto"/>
            <w:tcMar>
              <w:top w:w="20" w:type="dxa"/>
              <w:left w:w="20" w:type="dxa"/>
              <w:bottom w:w="20" w:type="dxa"/>
              <w:right w:w="20" w:type="dxa"/>
            </w:tcMar>
            <w:vAlign w:val="center"/>
          </w:tcPr>
          <w:p w14:paraId="7433F345" w14:textId="77777777" w:rsidR="007A5526" w:rsidRPr="00226566" w:rsidRDefault="007A5526" w:rsidP="00226566">
            <w:pPr>
              <w:keepNext/>
              <w:keepLines/>
              <w:suppressAutoHyphens w:val="0"/>
              <w:jc w:val="center"/>
              <w:rPr>
                <w:lang w:eastAsia="ru-RU"/>
              </w:rPr>
            </w:pPr>
            <w:r w:rsidRPr="00226566">
              <w:rPr>
                <w:lang w:eastAsia="ru-RU"/>
              </w:rPr>
              <w:t>BmFw</w:t>
            </w:r>
          </w:p>
        </w:tc>
        <w:tc>
          <w:tcPr>
            <w:tcW w:w="4342"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vAlign w:val="center"/>
          </w:tcPr>
          <w:p w14:paraId="0808A05F" w14:textId="77777777" w:rsidR="007A5526" w:rsidRPr="00226566" w:rsidRDefault="007A5526" w:rsidP="00226566">
            <w:pPr>
              <w:keepNext/>
              <w:keepLines/>
              <w:suppressAutoHyphens w:val="0"/>
              <w:jc w:val="center"/>
              <w:rPr>
                <w:lang w:eastAsia="ru-RU"/>
              </w:rPr>
            </w:pPr>
            <w:r w:rsidRPr="00226566">
              <w:rPr>
                <w:lang w:eastAsia="ru-RU"/>
              </w:rPr>
              <w:t>5’GTGGCAATTCCTTAC</w:t>
            </w:r>
          </w:p>
          <w:p w14:paraId="4DFD0B31" w14:textId="77777777" w:rsidR="007A5526" w:rsidRPr="00226566" w:rsidRDefault="007A5526" w:rsidP="00226566">
            <w:pPr>
              <w:keepNext/>
              <w:keepLines/>
              <w:suppressAutoHyphens w:val="0"/>
              <w:jc w:val="center"/>
              <w:rPr>
                <w:lang w:eastAsia="ru-RU"/>
              </w:rPr>
            </w:pPr>
            <w:r w:rsidRPr="00226566">
              <w:rPr>
                <w:lang w:eastAsia="ru-RU"/>
              </w:rPr>
              <w:t>GTGCAAGAGTGGG 3’</w:t>
            </w:r>
          </w:p>
        </w:tc>
        <w:tc>
          <w:tcPr>
            <w:tcW w:w="3625"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vAlign w:val="center"/>
          </w:tcPr>
          <w:p w14:paraId="7FA336DB" w14:textId="77777777" w:rsidR="007A5526" w:rsidRPr="00226566" w:rsidRDefault="007A5526" w:rsidP="00226566">
            <w:pPr>
              <w:keepNext/>
              <w:keepLines/>
              <w:suppressAutoHyphens w:val="0"/>
              <w:jc w:val="center"/>
              <w:rPr>
                <w:lang w:eastAsia="ru-RU"/>
              </w:rPr>
            </w:pPr>
            <w:r w:rsidRPr="00226566">
              <w:rPr>
                <w:lang w:eastAsia="ru-RU"/>
              </w:rPr>
              <w:t>72</w:t>
            </w:r>
          </w:p>
        </w:tc>
      </w:tr>
    </w:tbl>
    <w:p w14:paraId="470F26A4" w14:textId="77777777" w:rsidR="000E2E86" w:rsidRPr="00E57ED8" w:rsidRDefault="000E2E86" w:rsidP="00E57ED8">
      <w:pPr>
        <w:suppressAutoHyphens w:val="0"/>
        <w:ind w:firstLine="709"/>
        <w:jc w:val="both"/>
        <w:rPr>
          <w:sz w:val="28"/>
          <w:szCs w:val="28"/>
          <w:lang w:eastAsia="ru-RU"/>
        </w:rPr>
      </w:pPr>
    </w:p>
    <w:p w14:paraId="2B4A2F81" w14:textId="42A816CB" w:rsidR="000E2E86" w:rsidRPr="00E57ED8" w:rsidRDefault="000E2E86" w:rsidP="00E57ED8">
      <w:pPr>
        <w:suppressAutoHyphens w:val="0"/>
        <w:ind w:firstLine="709"/>
        <w:jc w:val="both"/>
        <w:rPr>
          <w:sz w:val="28"/>
          <w:szCs w:val="28"/>
          <w:lang w:eastAsia="ru-RU"/>
        </w:rPr>
      </w:pPr>
      <w:r w:rsidRPr="00E57ED8">
        <w:rPr>
          <w:sz w:val="28"/>
          <w:szCs w:val="28"/>
          <w:lang w:eastAsia="ru-RU"/>
        </w:rPr>
        <w:t xml:space="preserve">Была проведена реакция ПЦР объемом 50 мкл, включающая начальный нагрев при 98°C в течение 3 мин, 35 циклов, последующей денатурации при 98°C в течение 10 с, </w:t>
      </w:r>
      <w:r w:rsidR="00FA19AF" w:rsidRPr="00E57ED8">
        <w:rPr>
          <w:sz w:val="28"/>
          <w:szCs w:val="28"/>
          <w:lang w:eastAsia="ru-RU"/>
        </w:rPr>
        <w:t xml:space="preserve">удлинение при 72°C в течение 30 секунд; </w:t>
      </w:r>
      <w:r w:rsidRPr="00E57ED8">
        <w:rPr>
          <w:sz w:val="28"/>
          <w:szCs w:val="28"/>
          <w:lang w:eastAsia="ru-RU"/>
        </w:rPr>
        <w:t xml:space="preserve">отжиг </w:t>
      </w:r>
      <w:r w:rsidR="0080403B" w:rsidRPr="00E57ED8">
        <w:rPr>
          <w:sz w:val="28"/>
          <w:szCs w:val="28"/>
          <w:lang w:eastAsia="ru-RU"/>
        </w:rPr>
        <w:t xml:space="preserve">праймеров </w:t>
      </w:r>
      <w:r w:rsidRPr="00E57ED8">
        <w:rPr>
          <w:sz w:val="28"/>
          <w:szCs w:val="28"/>
          <w:lang w:eastAsia="ru-RU"/>
        </w:rPr>
        <w:t>при 62°C в течение 30 сек</w:t>
      </w:r>
      <w:r w:rsidR="0080403B" w:rsidRPr="00E57ED8">
        <w:rPr>
          <w:sz w:val="28"/>
          <w:szCs w:val="28"/>
          <w:lang w:eastAsia="ru-RU"/>
        </w:rPr>
        <w:t>.</w:t>
      </w:r>
      <w:r w:rsidRPr="00E57ED8">
        <w:rPr>
          <w:sz w:val="28"/>
          <w:szCs w:val="28"/>
          <w:lang w:eastAsia="ru-RU"/>
        </w:rPr>
        <w:t>,</w:t>
      </w:r>
      <w:r w:rsidR="00FA19AF" w:rsidRPr="00E57ED8">
        <w:rPr>
          <w:sz w:val="28"/>
          <w:szCs w:val="28"/>
          <w:lang w:eastAsia="ru-RU"/>
        </w:rPr>
        <w:t xml:space="preserve"> с</w:t>
      </w:r>
      <w:r w:rsidRPr="00E57ED8">
        <w:rPr>
          <w:sz w:val="28"/>
          <w:szCs w:val="28"/>
          <w:lang w:eastAsia="ru-RU"/>
        </w:rPr>
        <w:t xml:space="preserve"> последующим окончательным удлинением при 72°C в течение 7 мин. Для анализа результатов амплификации продукты ПЦР подвергали электрофорезу на 1% агарозном геле вместе с маркером молекулярной массы ДНК O’RangeRuler DNA Ladder Mix №1173. Результаты визуализировали в трансиллюминаторе.</w:t>
      </w:r>
    </w:p>
    <w:p w14:paraId="09C53459" w14:textId="77777777" w:rsidR="001F7BC6" w:rsidRPr="00E57ED8" w:rsidRDefault="001F7BC6" w:rsidP="00E57ED8">
      <w:pPr>
        <w:suppressAutoHyphens w:val="0"/>
        <w:ind w:firstLine="709"/>
        <w:jc w:val="both"/>
        <w:rPr>
          <w:sz w:val="28"/>
          <w:szCs w:val="28"/>
          <w:lang w:eastAsia="ru-RU"/>
        </w:rPr>
      </w:pPr>
    </w:p>
    <w:p w14:paraId="0F146E46" w14:textId="77777777" w:rsidR="000E2E86" w:rsidRPr="00E57ED8" w:rsidRDefault="000E2E86" w:rsidP="00E57ED8">
      <w:pPr>
        <w:pStyle w:val="3"/>
        <w:rPr>
          <w:lang w:eastAsia="ru-RU"/>
        </w:rPr>
      </w:pPr>
      <w:bookmarkStart w:id="68" w:name="_Toc119059166"/>
      <w:r w:rsidRPr="00E57ED8">
        <w:t xml:space="preserve">2.6 </w:t>
      </w:r>
      <w:r w:rsidRPr="00E57ED8">
        <w:rPr>
          <w:lang w:eastAsia="ru-RU"/>
        </w:rPr>
        <w:t>Скрининг П3ГБ продуцирующих бактерий на световом микроскопе</w:t>
      </w:r>
      <w:bookmarkEnd w:id="68"/>
    </w:p>
    <w:p w14:paraId="1DD72C74" w14:textId="32FA5848" w:rsidR="000E2E86" w:rsidRPr="00E57ED8" w:rsidRDefault="000E2E86" w:rsidP="00E57ED8">
      <w:pPr>
        <w:suppressAutoHyphens w:val="0"/>
        <w:ind w:firstLine="709"/>
        <w:jc w:val="both"/>
        <w:rPr>
          <w:sz w:val="28"/>
          <w:szCs w:val="28"/>
          <w:lang w:eastAsia="ru-RU"/>
        </w:rPr>
      </w:pPr>
      <w:bookmarkStart w:id="69" w:name="_Hlk118197247"/>
      <w:r w:rsidRPr="00E57ED8">
        <w:rPr>
          <w:sz w:val="28"/>
          <w:szCs w:val="28"/>
          <w:lang w:eastAsia="ru-RU"/>
        </w:rPr>
        <w:t xml:space="preserve">Для микроскопических исследований образцы соответствующих колоний готовили на предметных стеклах, фиксировали нагреванием и окрашивали 0,3% (вес/объем в 70% этаноле) липофильным красителем Судан В в течении 20 мин. Колонии обесцвечивали погружением предметных стекол в ксилол, а затем контрастировали сафранином (5% мас. /об. в стерильной дистиллированной воде) в течение 10 секунд. Бактериальные клетки, которые окрасились </w:t>
      </w:r>
      <w:r w:rsidR="003A7C96" w:rsidRPr="00E57ED8">
        <w:rPr>
          <w:sz w:val="28"/>
          <w:szCs w:val="28"/>
          <w:lang w:eastAsia="ru-RU"/>
        </w:rPr>
        <w:t>в черный цвет,</w:t>
      </w:r>
      <w:r w:rsidRPr="00E57ED8">
        <w:rPr>
          <w:sz w:val="28"/>
          <w:szCs w:val="28"/>
          <w:lang w:eastAsia="ru-RU"/>
        </w:rPr>
        <w:t xml:space="preserve"> являлись продуцентами ПГБ, в то время как неокрашенные были отмечены как отрицательные [20</w:t>
      </w:r>
      <w:r w:rsidR="00230B98" w:rsidRPr="00E57ED8">
        <w:rPr>
          <w:sz w:val="28"/>
          <w:szCs w:val="28"/>
          <w:lang w:eastAsia="ru-RU"/>
        </w:rPr>
        <w:t>1</w:t>
      </w:r>
      <w:r w:rsidRPr="00E57ED8">
        <w:rPr>
          <w:sz w:val="28"/>
          <w:szCs w:val="28"/>
          <w:lang w:eastAsia="ru-RU"/>
        </w:rPr>
        <w:t>]. Положительно окрашенные изоляты были отобраны для дальнейшей работы.</w:t>
      </w:r>
    </w:p>
    <w:p w14:paraId="62D11A62" w14:textId="77777777" w:rsidR="000E2E86" w:rsidRPr="00E57ED8" w:rsidRDefault="000E2E86" w:rsidP="00E57ED8">
      <w:pPr>
        <w:suppressAutoHyphens w:val="0"/>
        <w:ind w:firstLine="709"/>
        <w:jc w:val="both"/>
        <w:rPr>
          <w:sz w:val="28"/>
          <w:szCs w:val="28"/>
          <w:lang w:eastAsia="ru-RU"/>
        </w:rPr>
      </w:pPr>
    </w:p>
    <w:p w14:paraId="0AEDFCF1" w14:textId="77777777" w:rsidR="000E2E86" w:rsidRPr="00E57ED8" w:rsidRDefault="000E2E86" w:rsidP="00E57ED8">
      <w:pPr>
        <w:pStyle w:val="3"/>
        <w:rPr>
          <w:lang w:eastAsia="ru-RU"/>
        </w:rPr>
      </w:pPr>
      <w:bookmarkStart w:id="70" w:name="_Toc119059167"/>
      <w:r w:rsidRPr="00E57ED8">
        <w:rPr>
          <w:lang w:eastAsia="ru-RU"/>
        </w:rPr>
        <w:t>2.7 Оптимизация питательной среды и условий культивирования</w:t>
      </w:r>
      <w:bookmarkEnd w:id="70"/>
    </w:p>
    <w:p w14:paraId="670D6D22" w14:textId="7B8262C4" w:rsidR="000E2E86" w:rsidRPr="00E57ED8" w:rsidRDefault="000E2E86" w:rsidP="00E57ED8">
      <w:pPr>
        <w:suppressAutoHyphens w:val="0"/>
        <w:ind w:firstLine="709"/>
        <w:jc w:val="both"/>
        <w:rPr>
          <w:sz w:val="28"/>
          <w:szCs w:val="28"/>
          <w:lang w:eastAsia="ru-RU"/>
        </w:rPr>
      </w:pPr>
      <w:bookmarkStart w:id="71" w:name="_Hlk119407867"/>
      <w:bookmarkStart w:id="72" w:name="_Hlk119433243"/>
      <w:r w:rsidRPr="00E57ED8">
        <w:rPr>
          <w:sz w:val="28"/>
          <w:szCs w:val="28"/>
          <w:lang w:eastAsia="ru-RU"/>
        </w:rPr>
        <w:t>Условия культивации продуцентов определялось по таким параметрам, как наличие питательных веществ, источника углерода и азота, и другие физические параметры, такие как pH, температура и время инкубации при продукции ПГБ.</w:t>
      </w:r>
      <w:bookmarkEnd w:id="71"/>
      <w:r w:rsidRPr="00E57ED8">
        <w:rPr>
          <w:sz w:val="28"/>
          <w:szCs w:val="28"/>
          <w:lang w:eastAsia="ru-RU"/>
        </w:rPr>
        <w:t xml:space="preserve"> </w:t>
      </w:r>
      <w:bookmarkEnd w:id="72"/>
      <w:r w:rsidRPr="00E57ED8">
        <w:rPr>
          <w:sz w:val="28"/>
          <w:szCs w:val="28"/>
          <w:lang w:eastAsia="ru-RU"/>
        </w:rPr>
        <w:t>Параметры питательной среды были подобраны согласно исследованию Приянка Латви и другие [20</w:t>
      </w:r>
      <w:r w:rsidR="00230B98" w:rsidRPr="00E57ED8">
        <w:rPr>
          <w:sz w:val="28"/>
          <w:szCs w:val="28"/>
          <w:lang w:eastAsia="ru-RU"/>
        </w:rPr>
        <w:t>2</w:t>
      </w:r>
      <w:r w:rsidRPr="00E57ED8">
        <w:rPr>
          <w:sz w:val="28"/>
          <w:szCs w:val="28"/>
          <w:lang w:eastAsia="ru-RU"/>
        </w:rPr>
        <w:t>].</w:t>
      </w:r>
    </w:p>
    <w:p w14:paraId="0920AB6A" w14:textId="491A1B38" w:rsidR="000E2E86" w:rsidRPr="00E57ED8" w:rsidRDefault="000E2E86" w:rsidP="00E57ED8">
      <w:pPr>
        <w:suppressAutoHyphens w:val="0"/>
        <w:ind w:firstLine="709"/>
        <w:jc w:val="both"/>
        <w:rPr>
          <w:color w:val="FF0000"/>
          <w:sz w:val="28"/>
          <w:szCs w:val="28"/>
          <w:lang w:eastAsia="ru-RU"/>
        </w:rPr>
      </w:pPr>
      <w:bookmarkStart w:id="73" w:name="_Hlk119433439"/>
      <w:r w:rsidRPr="00E57ED8">
        <w:rPr>
          <w:sz w:val="28"/>
          <w:szCs w:val="28"/>
          <w:lang w:eastAsia="ru-RU"/>
        </w:rPr>
        <w:t xml:space="preserve">Посевной материал культивировалось в конических колбах Эрленмейера объемом 150 мл с различными минеральными средами в шейкере при </w:t>
      </w:r>
      <w:r w:rsidR="003A7C96" w:rsidRPr="00E57ED8">
        <w:rPr>
          <w:sz w:val="28"/>
          <w:szCs w:val="28"/>
          <w:lang w:eastAsia="ru-RU"/>
        </w:rPr>
        <w:t>150</w:t>
      </w:r>
      <w:r w:rsidR="0005367F">
        <w:rPr>
          <w:sz w:val="28"/>
          <w:szCs w:val="28"/>
          <w:lang w:eastAsia="ru-RU"/>
        </w:rPr>
        <w:t>-</w:t>
      </w:r>
      <w:r w:rsidR="00FA19AF" w:rsidRPr="00E57ED8">
        <w:rPr>
          <w:sz w:val="28"/>
          <w:szCs w:val="28"/>
          <w:lang w:eastAsia="ru-RU"/>
        </w:rPr>
        <w:t>180 об</w:t>
      </w:r>
      <w:r w:rsidRPr="00E57ED8">
        <w:rPr>
          <w:sz w:val="28"/>
          <w:szCs w:val="28"/>
          <w:lang w:eastAsia="ru-RU"/>
        </w:rPr>
        <w:t xml:space="preserve">/мин при температуре 30°C, 48 ч (Innova R43, New Brunswick Scientific, USA). </w:t>
      </w:r>
      <w:r w:rsidR="002B5A39" w:rsidRPr="00E57ED8">
        <w:rPr>
          <w:sz w:val="28"/>
          <w:szCs w:val="28"/>
          <w:lang w:eastAsia="ru-RU"/>
        </w:rPr>
        <w:t>Для снижения подачи кислорода п</w:t>
      </w:r>
      <w:r w:rsidRPr="00E57ED8">
        <w:rPr>
          <w:sz w:val="28"/>
          <w:szCs w:val="28"/>
          <w:lang w:eastAsia="ru-RU"/>
        </w:rPr>
        <w:t xml:space="preserve">робку от колбы обматывали полиэтиленовой </w:t>
      </w:r>
      <w:r w:rsidRPr="00E57ED8">
        <w:rPr>
          <w:sz w:val="28"/>
          <w:szCs w:val="28"/>
          <w:lang w:eastAsia="ru-RU"/>
        </w:rPr>
        <w:lastRenderedPageBreak/>
        <w:t xml:space="preserve">пленкой. Известно, что при </w:t>
      </w:r>
      <w:r w:rsidR="002B5A39" w:rsidRPr="00E57ED8">
        <w:rPr>
          <w:sz w:val="28"/>
          <w:szCs w:val="28"/>
          <w:lang w:eastAsia="ru-RU"/>
        </w:rPr>
        <w:t xml:space="preserve">высоком содержании углеводов и </w:t>
      </w:r>
      <w:r w:rsidRPr="00E57ED8">
        <w:rPr>
          <w:sz w:val="28"/>
          <w:szCs w:val="28"/>
          <w:lang w:eastAsia="ru-RU"/>
        </w:rPr>
        <w:t>низкой концентрации кислорода клетки бактерий могут оказаться в состоянии редуктивного стресса</w:t>
      </w:r>
      <w:r w:rsidR="002B5A39" w:rsidRPr="00E57ED8">
        <w:rPr>
          <w:sz w:val="28"/>
          <w:szCs w:val="28"/>
          <w:lang w:eastAsia="ru-RU"/>
        </w:rPr>
        <w:t>,</w:t>
      </w:r>
      <w:r w:rsidRPr="00E57ED8">
        <w:rPr>
          <w:sz w:val="28"/>
          <w:szCs w:val="28"/>
          <w:lang w:eastAsia="ru-RU"/>
        </w:rPr>
        <w:t xml:space="preserve"> </w:t>
      </w:r>
      <w:r w:rsidR="002B5A39" w:rsidRPr="00E57ED8">
        <w:rPr>
          <w:sz w:val="28"/>
          <w:szCs w:val="28"/>
          <w:lang w:eastAsia="ru-RU"/>
        </w:rPr>
        <w:t xml:space="preserve">то есть </w:t>
      </w:r>
      <w:r w:rsidRPr="00E57ED8">
        <w:rPr>
          <w:sz w:val="28"/>
          <w:szCs w:val="28"/>
          <w:lang w:eastAsia="ru-RU"/>
        </w:rPr>
        <w:t xml:space="preserve">переполнение НАД(Ф)Н. </w:t>
      </w:r>
      <w:r w:rsidR="00357B1E" w:rsidRPr="00E57ED8">
        <w:rPr>
          <w:sz w:val="28"/>
          <w:szCs w:val="28"/>
          <w:lang w:eastAsia="ru-RU"/>
        </w:rPr>
        <w:t>Активация метаболических путей может происходить д</w:t>
      </w:r>
      <w:r w:rsidRPr="00E57ED8">
        <w:rPr>
          <w:sz w:val="28"/>
          <w:szCs w:val="28"/>
          <w:lang w:eastAsia="ru-RU"/>
        </w:rPr>
        <w:t xml:space="preserve">ля снижения </w:t>
      </w:r>
      <w:r w:rsidR="00357B1E" w:rsidRPr="00E57ED8">
        <w:rPr>
          <w:sz w:val="28"/>
          <w:szCs w:val="28"/>
          <w:lang w:eastAsia="ru-RU"/>
        </w:rPr>
        <w:t>НАД(Ф)Н</w:t>
      </w:r>
      <w:r w:rsidRPr="00E57ED8">
        <w:rPr>
          <w:sz w:val="28"/>
          <w:szCs w:val="28"/>
          <w:lang w:eastAsia="ru-RU"/>
        </w:rPr>
        <w:t xml:space="preserve">, потребляющих восстановительные эквиваленты – синтез гликогена или П3ГБ. </w:t>
      </w:r>
      <w:r w:rsidR="00357B1E" w:rsidRPr="00E57ED8">
        <w:rPr>
          <w:sz w:val="28"/>
          <w:szCs w:val="28"/>
          <w:lang w:eastAsia="ru-RU"/>
        </w:rPr>
        <w:t xml:space="preserve">Предотвращается ингибирование ферментов цикла Кребса – НАДФ+-зависимой изоцитратдегидрогеназы и цитратсинтазы, благодаря </w:t>
      </w:r>
      <w:r w:rsidRPr="00E57ED8">
        <w:rPr>
          <w:sz w:val="28"/>
          <w:szCs w:val="28"/>
          <w:lang w:eastAsia="ru-RU"/>
        </w:rPr>
        <w:t>сброс</w:t>
      </w:r>
      <w:r w:rsidR="00357B1E" w:rsidRPr="00E57ED8">
        <w:rPr>
          <w:sz w:val="28"/>
          <w:szCs w:val="28"/>
          <w:lang w:eastAsia="ru-RU"/>
        </w:rPr>
        <w:t>у</w:t>
      </w:r>
      <w:r w:rsidRPr="00E57ED8">
        <w:rPr>
          <w:sz w:val="28"/>
          <w:szCs w:val="28"/>
          <w:lang w:eastAsia="ru-RU"/>
        </w:rPr>
        <w:t xml:space="preserve"> электронов от НАД(Ф)Н на синтез ПГБ регенерируется НАД(Ф)+</w:t>
      </w:r>
      <w:bookmarkEnd w:id="73"/>
      <w:r w:rsidRPr="00E57ED8">
        <w:rPr>
          <w:sz w:val="28"/>
          <w:szCs w:val="28"/>
          <w:lang w:eastAsia="ru-RU"/>
        </w:rPr>
        <w:t>[20</w:t>
      </w:r>
      <w:r w:rsidR="00230B98" w:rsidRPr="00E57ED8">
        <w:rPr>
          <w:sz w:val="28"/>
          <w:szCs w:val="28"/>
          <w:lang w:eastAsia="ru-RU"/>
        </w:rPr>
        <w:t>3</w:t>
      </w:r>
      <w:r w:rsidRPr="00E57ED8">
        <w:rPr>
          <w:sz w:val="28"/>
          <w:szCs w:val="28"/>
          <w:lang w:eastAsia="ru-RU"/>
        </w:rPr>
        <w:t>].</w:t>
      </w:r>
    </w:p>
    <w:p w14:paraId="455CB0DD" w14:textId="457F3D97" w:rsidR="000E2E86" w:rsidRPr="00E57ED8" w:rsidRDefault="000E2E86" w:rsidP="00E57ED8">
      <w:pPr>
        <w:suppressAutoHyphens w:val="0"/>
        <w:ind w:firstLine="709"/>
        <w:jc w:val="both"/>
        <w:rPr>
          <w:sz w:val="28"/>
          <w:szCs w:val="28"/>
          <w:lang w:eastAsia="ru-RU"/>
        </w:rPr>
      </w:pPr>
      <w:r w:rsidRPr="00E57ED8">
        <w:rPr>
          <w:sz w:val="28"/>
          <w:szCs w:val="28"/>
          <w:lang w:eastAsia="ru-RU"/>
        </w:rPr>
        <w:t>No1.  Модифицированная минеральная среда Лоу и Слепского (г/л) 20 г </w:t>
      </w:r>
      <w:hyperlink r:id="rId15">
        <w:r w:rsidRPr="00E57ED8">
          <w:rPr>
            <w:sz w:val="28"/>
            <w:szCs w:val="28"/>
            <w:lang w:eastAsia="ru-RU"/>
          </w:rPr>
          <w:t>глюкозы</w:t>
        </w:r>
      </w:hyperlink>
      <w:r w:rsidRPr="00E57ED8">
        <w:rPr>
          <w:sz w:val="28"/>
          <w:szCs w:val="28"/>
          <w:lang w:eastAsia="ru-RU"/>
        </w:rPr>
        <w:t>; 1.0 г (NH </w:t>
      </w:r>
      <w:r w:rsidRPr="00E57ED8">
        <w:rPr>
          <w:sz w:val="28"/>
          <w:szCs w:val="28"/>
          <w:vertAlign w:val="subscript"/>
          <w:lang w:eastAsia="ru-RU"/>
        </w:rPr>
        <w:t>4</w:t>
      </w:r>
      <w:r w:rsidRPr="00E57ED8">
        <w:rPr>
          <w:sz w:val="28"/>
          <w:szCs w:val="28"/>
          <w:lang w:eastAsia="ru-RU"/>
        </w:rPr>
        <w:t> ) </w:t>
      </w:r>
      <w:r w:rsidRPr="00E57ED8">
        <w:rPr>
          <w:sz w:val="28"/>
          <w:szCs w:val="28"/>
          <w:vertAlign w:val="subscript"/>
          <w:lang w:eastAsia="ru-RU"/>
        </w:rPr>
        <w:t>2</w:t>
      </w:r>
      <w:r w:rsidRPr="00E57ED8">
        <w:rPr>
          <w:sz w:val="28"/>
          <w:szCs w:val="28"/>
          <w:lang w:eastAsia="ru-RU"/>
        </w:rPr>
        <w:t> SO</w:t>
      </w:r>
      <w:r w:rsidRPr="00E57ED8">
        <w:rPr>
          <w:sz w:val="28"/>
          <w:szCs w:val="28"/>
          <w:vertAlign w:val="subscript"/>
          <w:lang w:eastAsia="ru-RU"/>
        </w:rPr>
        <w:t>4</w:t>
      </w:r>
      <w:r w:rsidRPr="00E57ED8">
        <w:rPr>
          <w:sz w:val="28"/>
          <w:szCs w:val="28"/>
          <w:lang w:eastAsia="ru-RU"/>
        </w:rPr>
        <w:t xml:space="preserve">; 4.35 г Nа </w:t>
      </w:r>
      <w:r w:rsidRPr="00E57ED8">
        <w:rPr>
          <w:sz w:val="28"/>
          <w:szCs w:val="28"/>
          <w:vertAlign w:val="subscript"/>
          <w:lang w:eastAsia="ru-RU"/>
        </w:rPr>
        <w:t xml:space="preserve">2 </w:t>
      </w:r>
      <w:r w:rsidRPr="00E57ED8">
        <w:rPr>
          <w:sz w:val="28"/>
          <w:szCs w:val="28"/>
          <w:lang w:eastAsia="ru-RU"/>
        </w:rPr>
        <w:t>НРО</w:t>
      </w:r>
      <w:r w:rsidRPr="00E57ED8">
        <w:rPr>
          <w:sz w:val="28"/>
          <w:szCs w:val="28"/>
          <w:vertAlign w:val="subscript"/>
          <w:lang w:eastAsia="ru-RU"/>
        </w:rPr>
        <w:t>4</w:t>
      </w:r>
      <w:r w:rsidRPr="00E57ED8">
        <w:rPr>
          <w:sz w:val="28"/>
          <w:szCs w:val="28"/>
          <w:lang w:eastAsia="ru-RU"/>
        </w:rPr>
        <w:t xml:space="preserve">; 1.3 г KH </w:t>
      </w:r>
      <w:r w:rsidRPr="00E57ED8">
        <w:rPr>
          <w:sz w:val="28"/>
          <w:szCs w:val="28"/>
          <w:vertAlign w:val="subscript"/>
          <w:lang w:eastAsia="ru-RU"/>
        </w:rPr>
        <w:t xml:space="preserve">2 </w:t>
      </w:r>
      <w:r w:rsidRPr="00E57ED8">
        <w:rPr>
          <w:sz w:val="28"/>
          <w:szCs w:val="28"/>
          <w:lang w:eastAsia="ru-RU"/>
        </w:rPr>
        <w:t xml:space="preserve">PO </w:t>
      </w:r>
      <w:r w:rsidRPr="00E57ED8">
        <w:rPr>
          <w:sz w:val="28"/>
          <w:szCs w:val="28"/>
          <w:vertAlign w:val="subscript"/>
          <w:lang w:eastAsia="ru-RU"/>
        </w:rPr>
        <w:t>4</w:t>
      </w:r>
      <w:r w:rsidRPr="00E57ED8">
        <w:rPr>
          <w:sz w:val="28"/>
          <w:szCs w:val="28"/>
          <w:lang w:eastAsia="ru-RU"/>
        </w:rPr>
        <w:t>; 0.2 г KCl; 0,02 г MgCl</w:t>
      </w:r>
      <w:r w:rsidRPr="00E57ED8">
        <w:rPr>
          <w:sz w:val="28"/>
          <w:szCs w:val="28"/>
          <w:vertAlign w:val="subscript"/>
          <w:lang w:eastAsia="ru-RU"/>
        </w:rPr>
        <w:t>2</w:t>
      </w:r>
      <w:r w:rsidRPr="00E57ED8">
        <w:rPr>
          <w:sz w:val="28"/>
          <w:szCs w:val="28"/>
          <w:lang w:eastAsia="ru-RU"/>
        </w:rPr>
        <w:t>; 0,001 г CaCl</w:t>
      </w:r>
      <w:r w:rsidRPr="00E57ED8">
        <w:rPr>
          <w:sz w:val="28"/>
          <w:szCs w:val="28"/>
          <w:vertAlign w:val="subscript"/>
          <w:lang w:eastAsia="ru-RU"/>
        </w:rPr>
        <w:t>2</w:t>
      </w:r>
      <w:r w:rsidRPr="00E57ED8">
        <w:rPr>
          <w:sz w:val="28"/>
          <w:szCs w:val="28"/>
          <w:lang w:eastAsia="ru-RU"/>
        </w:rPr>
        <w:t>; 0,01г FeCl</w:t>
      </w:r>
      <w:r w:rsidRPr="00E57ED8">
        <w:rPr>
          <w:sz w:val="28"/>
          <w:szCs w:val="28"/>
          <w:vertAlign w:val="subscript"/>
          <w:lang w:eastAsia="ru-RU"/>
        </w:rPr>
        <w:t>3</w:t>
      </w:r>
      <w:r w:rsidRPr="00E57ED8">
        <w:rPr>
          <w:sz w:val="28"/>
          <w:szCs w:val="28"/>
          <w:lang w:eastAsia="ru-RU"/>
        </w:rPr>
        <w:t>; 0.001 г MnCl</w:t>
      </w:r>
      <w:r w:rsidRPr="00E57ED8">
        <w:rPr>
          <w:sz w:val="28"/>
          <w:szCs w:val="28"/>
          <w:vertAlign w:val="subscript"/>
          <w:lang w:eastAsia="ru-RU"/>
        </w:rPr>
        <w:t>2</w:t>
      </w:r>
      <w:r w:rsidRPr="00E57ED8">
        <w:rPr>
          <w:sz w:val="28"/>
          <w:szCs w:val="28"/>
          <w:lang w:eastAsia="ru-RU"/>
        </w:rPr>
        <w:t>; 0.1 г Na</w:t>
      </w:r>
      <w:r w:rsidRPr="00E57ED8">
        <w:rPr>
          <w:sz w:val="28"/>
          <w:szCs w:val="28"/>
          <w:vertAlign w:val="subscript"/>
          <w:lang w:eastAsia="ru-RU"/>
        </w:rPr>
        <w:t xml:space="preserve">2 </w:t>
      </w:r>
      <w:r w:rsidRPr="00E57ED8">
        <w:rPr>
          <w:sz w:val="28"/>
          <w:szCs w:val="28"/>
          <w:lang w:eastAsia="ru-RU"/>
        </w:rPr>
        <w:t>SO</w:t>
      </w:r>
      <w:r w:rsidRPr="00E57ED8">
        <w:rPr>
          <w:sz w:val="28"/>
          <w:szCs w:val="28"/>
          <w:vertAlign w:val="subscript"/>
          <w:lang w:eastAsia="ru-RU"/>
        </w:rPr>
        <w:t>4</w:t>
      </w:r>
      <w:r w:rsidRPr="00E57ED8">
        <w:rPr>
          <w:sz w:val="28"/>
          <w:szCs w:val="28"/>
          <w:lang w:eastAsia="ru-RU"/>
        </w:rPr>
        <w:t xml:space="preserve"> дистиллированная вода до 1.0 л; рН 7.0 [20</w:t>
      </w:r>
      <w:r w:rsidR="00230B98" w:rsidRPr="00E57ED8">
        <w:rPr>
          <w:sz w:val="28"/>
          <w:szCs w:val="28"/>
          <w:lang w:eastAsia="ru-RU"/>
        </w:rPr>
        <w:t>4</w:t>
      </w:r>
      <w:r w:rsidRPr="00E57ED8">
        <w:rPr>
          <w:sz w:val="28"/>
          <w:szCs w:val="28"/>
          <w:lang w:eastAsia="ru-RU"/>
        </w:rPr>
        <w:t>, 20</w:t>
      </w:r>
      <w:r w:rsidR="00230B98" w:rsidRPr="00E57ED8">
        <w:rPr>
          <w:sz w:val="28"/>
          <w:szCs w:val="28"/>
          <w:lang w:eastAsia="ru-RU"/>
        </w:rPr>
        <w:t>5</w:t>
      </w:r>
      <w:r w:rsidRPr="00E57ED8">
        <w:rPr>
          <w:sz w:val="28"/>
          <w:szCs w:val="28"/>
          <w:lang w:eastAsia="ru-RU"/>
        </w:rPr>
        <w:t xml:space="preserve">]. </w:t>
      </w:r>
    </w:p>
    <w:p w14:paraId="0FF9E056" w14:textId="6985ACC0" w:rsidR="000E2E86" w:rsidRPr="00E57ED8" w:rsidRDefault="000E2E86" w:rsidP="00E57ED8">
      <w:pPr>
        <w:suppressAutoHyphens w:val="0"/>
        <w:ind w:firstLine="709"/>
        <w:jc w:val="both"/>
        <w:rPr>
          <w:sz w:val="28"/>
          <w:szCs w:val="28"/>
          <w:lang w:eastAsia="ru-RU"/>
        </w:rPr>
      </w:pPr>
      <w:r w:rsidRPr="00E57ED8">
        <w:rPr>
          <w:sz w:val="28"/>
          <w:szCs w:val="28"/>
          <w:lang w:eastAsia="ru-RU"/>
        </w:rPr>
        <w:t>No2. Минеральная среда с добавлением бобового отвара, обозначили его как RB (г/л) 20 г </w:t>
      </w:r>
      <w:hyperlink r:id="rId16">
        <w:r w:rsidRPr="00E57ED8">
          <w:rPr>
            <w:sz w:val="28"/>
            <w:szCs w:val="28"/>
            <w:lang w:eastAsia="ru-RU"/>
          </w:rPr>
          <w:t>глюкозы</w:t>
        </w:r>
      </w:hyperlink>
      <w:r w:rsidRPr="00E57ED8">
        <w:rPr>
          <w:sz w:val="28"/>
          <w:szCs w:val="28"/>
          <w:lang w:eastAsia="ru-RU"/>
        </w:rPr>
        <w:t>; 1.0 г (NH</w:t>
      </w:r>
      <w:r w:rsidRPr="00E57ED8">
        <w:rPr>
          <w:sz w:val="28"/>
          <w:szCs w:val="28"/>
          <w:vertAlign w:val="subscript"/>
          <w:lang w:eastAsia="ru-RU"/>
        </w:rPr>
        <w:t>4</w:t>
      </w:r>
      <w:r w:rsidRPr="00E57ED8">
        <w:rPr>
          <w:sz w:val="28"/>
          <w:szCs w:val="28"/>
          <w:lang w:eastAsia="ru-RU"/>
        </w:rPr>
        <w:t>)</w:t>
      </w:r>
      <w:r w:rsidRPr="00E57ED8">
        <w:rPr>
          <w:sz w:val="28"/>
          <w:szCs w:val="28"/>
          <w:vertAlign w:val="subscript"/>
          <w:lang w:eastAsia="ru-RU"/>
        </w:rPr>
        <w:t>2</w:t>
      </w:r>
      <w:r w:rsidRPr="00E57ED8">
        <w:rPr>
          <w:sz w:val="28"/>
          <w:szCs w:val="28"/>
          <w:lang w:eastAsia="ru-RU"/>
        </w:rPr>
        <w:t> SO</w:t>
      </w:r>
      <w:r w:rsidRPr="00E57ED8">
        <w:rPr>
          <w:sz w:val="28"/>
          <w:szCs w:val="28"/>
          <w:vertAlign w:val="subscript"/>
          <w:lang w:eastAsia="ru-RU"/>
        </w:rPr>
        <w:t>4</w:t>
      </w:r>
      <w:r w:rsidRPr="00E57ED8">
        <w:rPr>
          <w:sz w:val="28"/>
          <w:szCs w:val="28"/>
          <w:lang w:eastAsia="ru-RU"/>
        </w:rPr>
        <w:t>; 4.35 г Nа</w:t>
      </w:r>
      <w:r w:rsidRPr="00E57ED8">
        <w:rPr>
          <w:sz w:val="28"/>
          <w:szCs w:val="28"/>
          <w:vertAlign w:val="subscript"/>
          <w:lang w:eastAsia="ru-RU"/>
        </w:rPr>
        <w:t xml:space="preserve">2 </w:t>
      </w:r>
      <w:r w:rsidRPr="00E57ED8">
        <w:rPr>
          <w:sz w:val="28"/>
          <w:szCs w:val="28"/>
          <w:lang w:eastAsia="ru-RU"/>
        </w:rPr>
        <w:t>НРО</w:t>
      </w:r>
      <w:r w:rsidRPr="00E57ED8">
        <w:rPr>
          <w:sz w:val="28"/>
          <w:szCs w:val="28"/>
          <w:vertAlign w:val="subscript"/>
          <w:lang w:eastAsia="ru-RU"/>
        </w:rPr>
        <w:t>4</w:t>
      </w:r>
      <w:r w:rsidRPr="00E57ED8">
        <w:rPr>
          <w:sz w:val="28"/>
          <w:szCs w:val="28"/>
          <w:lang w:eastAsia="ru-RU"/>
        </w:rPr>
        <w:t>; 1.3 г KH</w:t>
      </w:r>
      <w:r w:rsidRPr="00E57ED8">
        <w:rPr>
          <w:sz w:val="28"/>
          <w:szCs w:val="28"/>
          <w:vertAlign w:val="subscript"/>
          <w:lang w:eastAsia="ru-RU"/>
        </w:rPr>
        <w:t xml:space="preserve">2 </w:t>
      </w:r>
      <w:r w:rsidRPr="00E57ED8">
        <w:rPr>
          <w:sz w:val="28"/>
          <w:szCs w:val="28"/>
          <w:lang w:eastAsia="ru-RU"/>
        </w:rPr>
        <w:t>PO</w:t>
      </w:r>
      <w:r w:rsidRPr="00E57ED8">
        <w:rPr>
          <w:sz w:val="28"/>
          <w:szCs w:val="28"/>
          <w:vertAlign w:val="subscript"/>
          <w:lang w:eastAsia="ru-RU"/>
        </w:rPr>
        <w:t>4</w:t>
      </w:r>
      <w:r w:rsidRPr="00E57ED8">
        <w:rPr>
          <w:sz w:val="28"/>
          <w:szCs w:val="28"/>
          <w:lang w:eastAsia="ru-RU"/>
        </w:rPr>
        <w:t xml:space="preserve">; 0.2 г KCl; 0.02 г MgCl </w:t>
      </w:r>
      <w:r w:rsidRPr="00E57ED8">
        <w:rPr>
          <w:sz w:val="28"/>
          <w:szCs w:val="28"/>
          <w:vertAlign w:val="subscript"/>
          <w:lang w:eastAsia="ru-RU"/>
        </w:rPr>
        <w:t>2</w:t>
      </w:r>
      <w:r w:rsidRPr="00E57ED8">
        <w:rPr>
          <w:sz w:val="28"/>
          <w:szCs w:val="28"/>
          <w:lang w:eastAsia="ru-RU"/>
        </w:rPr>
        <w:t>; 0.001 г CaCl</w:t>
      </w:r>
      <w:r w:rsidRPr="00E57ED8">
        <w:rPr>
          <w:sz w:val="28"/>
          <w:szCs w:val="28"/>
          <w:vertAlign w:val="subscript"/>
          <w:lang w:eastAsia="ru-RU"/>
        </w:rPr>
        <w:t>2</w:t>
      </w:r>
      <w:r w:rsidRPr="00E57ED8">
        <w:rPr>
          <w:sz w:val="28"/>
          <w:szCs w:val="28"/>
          <w:lang w:eastAsia="ru-RU"/>
        </w:rPr>
        <w:t xml:space="preserve">; 0.01 г 0.1 г Na </w:t>
      </w:r>
      <w:r w:rsidRPr="00E57ED8">
        <w:rPr>
          <w:sz w:val="28"/>
          <w:szCs w:val="28"/>
          <w:vertAlign w:val="subscript"/>
          <w:lang w:eastAsia="ru-RU"/>
        </w:rPr>
        <w:t xml:space="preserve">2 </w:t>
      </w:r>
      <w:r w:rsidRPr="00E57ED8">
        <w:rPr>
          <w:sz w:val="28"/>
          <w:szCs w:val="28"/>
          <w:lang w:eastAsia="ru-RU"/>
        </w:rPr>
        <w:t>SO</w:t>
      </w:r>
      <w:r w:rsidRPr="00E57ED8">
        <w:rPr>
          <w:sz w:val="28"/>
          <w:szCs w:val="28"/>
          <w:vertAlign w:val="subscript"/>
          <w:lang w:eastAsia="ru-RU"/>
        </w:rPr>
        <w:t>4</w:t>
      </w:r>
      <w:r w:rsidRPr="00E57ED8">
        <w:rPr>
          <w:sz w:val="28"/>
          <w:szCs w:val="28"/>
          <w:lang w:eastAsia="ru-RU"/>
        </w:rPr>
        <w:t xml:space="preserve"> и 20 г отвар гороха (БО), дистиллированная вода до 1.0 л; рН 7.0.</w:t>
      </w:r>
    </w:p>
    <w:p w14:paraId="001FF2C0" w14:textId="5F8262EE" w:rsidR="000E2E86" w:rsidRPr="00E57ED8" w:rsidRDefault="000E2E86" w:rsidP="00E57ED8">
      <w:pPr>
        <w:suppressAutoHyphens w:val="0"/>
        <w:ind w:firstLine="709"/>
        <w:jc w:val="both"/>
        <w:rPr>
          <w:sz w:val="28"/>
          <w:szCs w:val="28"/>
          <w:lang w:eastAsia="ru-RU"/>
        </w:rPr>
      </w:pPr>
      <w:r w:rsidRPr="00E57ED8">
        <w:rPr>
          <w:sz w:val="28"/>
          <w:szCs w:val="28"/>
          <w:lang w:eastAsia="ru-RU"/>
        </w:rPr>
        <w:t>No3. Бобовый отвар (г/л) 20 г</w:t>
      </w:r>
      <w:r w:rsidR="0005367F">
        <w:rPr>
          <w:sz w:val="28"/>
          <w:szCs w:val="28"/>
          <w:lang w:eastAsia="ru-RU"/>
        </w:rPr>
        <w:t xml:space="preserve"> </w:t>
      </w:r>
      <w:hyperlink r:id="rId17">
        <w:r w:rsidRPr="00E57ED8">
          <w:rPr>
            <w:sz w:val="28"/>
            <w:szCs w:val="28"/>
            <w:lang w:eastAsia="ru-RU"/>
          </w:rPr>
          <w:t>сахарозы</w:t>
        </w:r>
      </w:hyperlink>
      <w:r w:rsidRPr="00E57ED8">
        <w:rPr>
          <w:sz w:val="28"/>
          <w:szCs w:val="28"/>
          <w:lang w:eastAsia="ru-RU"/>
        </w:rPr>
        <w:t xml:space="preserve">; 1.0 г KH </w:t>
      </w:r>
      <w:r w:rsidRPr="00E57ED8">
        <w:rPr>
          <w:sz w:val="28"/>
          <w:szCs w:val="28"/>
          <w:vertAlign w:val="subscript"/>
          <w:lang w:eastAsia="ru-RU"/>
        </w:rPr>
        <w:t xml:space="preserve">2 </w:t>
      </w:r>
      <w:r w:rsidRPr="00E57ED8">
        <w:rPr>
          <w:sz w:val="28"/>
          <w:szCs w:val="28"/>
          <w:lang w:eastAsia="ru-RU"/>
        </w:rPr>
        <w:t>PO</w:t>
      </w:r>
      <w:r w:rsidRPr="00E57ED8">
        <w:rPr>
          <w:sz w:val="28"/>
          <w:szCs w:val="28"/>
          <w:vertAlign w:val="subscript"/>
          <w:lang w:eastAsia="ru-RU"/>
        </w:rPr>
        <w:t>4</w:t>
      </w:r>
      <w:r w:rsidRPr="00E57ED8">
        <w:rPr>
          <w:sz w:val="28"/>
          <w:szCs w:val="28"/>
          <w:lang w:eastAsia="ru-RU"/>
        </w:rPr>
        <w:t xml:space="preserve">; 0.2 г MgSO </w:t>
      </w:r>
      <w:r w:rsidRPr="00E57ED8">
        <w:rPr>
          <w:sz w:val="28"/>
          <w:szCs w:val="28"/>
          <w:vertAlign w:val="subscript"/>
          <w:lang w:eastAsia="ru-RU"/>
        </w:rPr>
        <w:t>4</w:t>
      </w:r>
      <w:r w:rsidRPr="00E57ED8">
        <w:rPr>
          <w:sz w:val="28"/>
          <w:szCs w:val="28"/>
          <w:lang w:eastAsia="ru-RU"/>
        </w:rPr>
        <w:t xml:space="preserve"> и 40 г отвар гороха (БО), дистиллированная вода до 1 л; рН 7.0.</w:t>
      </w:r>
    </w:p>
    <w:p w14:paraId="64B0695E" w14:textId="4530030C" w:rsidR="000E2E86" w:rsidRPr="00E57ED8" w:rsidRDefault="000E2E86" w:rsidP="00E57ED8">
      <w:pPr>
        <w:suppressAutoHyphens w:val="0"/>
        <w:ind w:firstLine="709"/>
        <w:jc w:val="both"/>
        <w:rPr>
          <w:sz w:val="28"/>
          <w:szCs w:val="28"/>
          <w:lang w:eastAsia="ru-RU"/>
        </w:rPr>
      </w:pPr>
      <w:r w:rsidRPr="00E57ED8">
        <w:rPr>
          <w:sz w:val="28"/>
          <w:szCs w:val="28"/>
          <w:lang w:eastAsia="ru-RU"/>
        </w:rPr>
        <w:t>No4 и No5. Минеральная среда RB с добавлением бобового отвара 5.0 и 35 г/л.</w:t>
      </w:r>
    </w:p>
    <w:p w14:paraId="5EC72F23" w14:textId="4434594E" w:rsidR="000E2E86" w:rsidRPr="00E57ED8" w:rsidRDefault="000E2E86" w:rsidP="00E57ED8">
      <w:pPr>
        <w:suppressAutoHyphens w:val="0"/>
        <w:ind w:firstLine="709"/>
        <w:jc w:val="both"/>
        <w:rPr>
          <w:sz w:val="28"/>
          <w:szCs w:val="28"/>
          <w:lang w:eastAsia="ru-RU"/>
        </w:rPr>
      </w:pPr>
      <w:r w:rsidRPr="00E57ED8">
        <w:rPr>
          <w:sz w:val="28"/>
          <w:szCs w:val="28"/>
          <w:lang w:eastAsia="ru-RU"/>
        </w:rPr>
        <w:t xml:space="preserve">Соотношение количества углерода С: БО составляло: для среды </w:t>
      </w:r>
      <w:r w:rsidRPr="00E57ED8">
        <w:rPr>
          <w:sz w:val="28"/>
          <w:szCs w:val="28"/>
          <w:lang w:val="en-US" w:eastAsia="ru-RU"/>
        </w:rPr>
        <w:t>No</w:t>
      </w:r>
      <w:r w:rsidRPr="00E57ED8">
        <w:rPr>
          <w:sz w:val="28"/>
          <w:szCs w:val="28"/>
          <w:lang w:eastAsia="ru-RU"/>
        </w:rPr>
        <w:t xml:space="preserve">1 – 20:0; для среды </w:t>
      </w:r>
      <w:r w:rsidRPr="00E57ED8">
        <w:rPr>
          <w:sz w:val="28"/>
          <w:szCs w:val="28"/>
          <w:lang w:val="en-US" w:eastAsia="ru-RU"/>
        </w:rPr>
        <w:t>No</w:t>
      </w:r>
      <w:r w:rsidRPr="00E57ED8">
        <w:rPr>
          <w:sz w:val="28"/>
          <w:szCs w:val="28"/>
          <w:lang w:eastAsia="ru-RU"/>
        </w:rPr>
        <w:t xml:space="preserve">2 – 20:20; </w:t>
      </w:r>
      <w:r w:rsidRPr="00E57ED8">
        <w:rPr>
          <w:sz w:val="28"/>
          <w:szCs w:val="28"/>
          <w:lang w:val="en-US" w:eastAsia="ru-RU"/>
        </w:rPr>
        <w:t>No</w:t>
      </w:r>
      <w:r w:rsidRPr="00E57ED8">
        <w:rPr>
          <w:sz w:val="28"/>
          <w:szCs w:val="28"/>
          <w:lang w:eastAsia="ru-RU"/>
        </w:rPr>
        <w:t xml:space="preserve">3 – 20:40; </w:t>
      </w:r>
      <w:r w:rsidRPr="00E57ED8">
        <w:rPr>
          <w:sz w:val="28"/>
          <w:szCs w:val="28"/>
          <w:lang w:val="en-US" w:eastAsia="ru-RU"/>
        </w:rPr>
        <w:t>No</w:t>
      </w:r>
      <w:r w:rsidRPr="00E57ED8">
        <w:rPr>
          <w:sz w:val="28"/>
          <w:szCs w:val="28"/>
          <w:lang w:eastAsia="ru-RU"/>
        </w:rPr>
        <w:t xml:space="preserve">4 – 20:5.0 и </w:t>
      </w:r>
      <w:r w:rsidRPr="00E57ED8">
        <w:rPr>
          <w:sz w:val="28"/>
          <w:szCs w:val="28"/>
          <w:lang w:val="en-US" w:eastAsia="ru-RU"/>
        </w:rPr>
        <w:t>No</w:t>
      </w:r>
      <w:r w:rsidRPr="00E57ED8">
        <w:rPr>
          <w:sz w:val="28"/>
          <w:szCs w:val="28"/>
          <w:lang w:eastAsia="ru-RU"/>
        </w:rPr>
        <w:t>5 – 20:35.</w:t>
      </w:r>
    </w:p>
    <w:p w14:paraId="1A6840D6" w14:textId="2F7CA7B7" w:rsidR="000E2E86" w:rsidRPr="00E57ED8" w:rsidRDefault="002B5A39" w:rsidP="00E57ED8">
      <w:pPr>
        <w:suppressAutoHyphens w:val="0"/>
        <w:ind w:firstLine="709"/>
        <w:jc w:val="both"/>
        <w:rPr>
          <w:sz w:val="28"/>
          <w:szCs w:val="28"/>
          <w:lang w:eastAsia="ru-RU"/>
        </w:rPr>
      </w:pPr>
      <w:r w:rsidRPr="00E57ED8">
        <w:rPr>
          <w:sz w:val="28"/>
          <w:szCs w:val="28"/>
          <w:lang w:eastAsia="ru-RU"/>
        </w:rPr>
        <w:t>Культуральную суспензию</w:t>
      </w:r>
      <w:r w:rsidR="000E2E86" w:rsidRPr="00E57ED8">
        <w:rPr>
          <w:sz w:val="28"/>
          <w:szCs w:val="28"/>
          <w:lang w:eastAsia="ru-RU"/>
        </w:rPr>
        <w:t xml:space="preserve"> определяли по оптической плотности при λ=600 нм фотоэлектроколориметром (AP-700, APEL, Japan) относительно среды без клеток: C = </w:t>
      </w:r>
      <w:r w:rsidR="000E2E86" w:rsidRPr="00E57ED8">
        <w:rPr>
          <w:i/>
          <w:sz w:val="28"/>
          <w:szCs w:val="28"/>
          <w:lang w:eastAsia="ru-RU"/>
        </w:rPr>
        <w:t>A</w:t>
      </w:r>
      <w:r w:rsidR="000E2E86" w:rsidRPr="00E57ED8">
        <w:rPr>
          <w:sz w:val="28"/>
          <w:szCs w:val="28"/>
          <w:vertAlign w:val="subscript"/>
          <w:lang w:eastAsia="ru-RU"/>
        </w:rPr>
        <w:t>600</w:t>
      </w:r>
      <w:r w:rsidR="000E2E86" w:rsidRPr="00E57ED8">
        <w:rPr>
          <w:sz w:val="28"/>
          <w:szCs w:val="28"/>
          <w:lang w:eastAsia="ru-RU"/>
        </w:rPr>
        <w:t>/0.134 мг/мл.</w:t>
      </w:r>
    </w:p>
    <w:p w14:paraId="2C8C1388" w14:textId="77777777" w:rsidR="000E2E86" w:rsidRPr="00E57ED8" w:rsidRDefault="000E2E86" w:rsidP="00E57ED8">
      <w:pPr>
        <w:suppressAutoHyphens w:val="0"/>
        <w:ind w:firstLine="709"/>
        <w:jc w:val="both"/>
        <w:rPr>
          <w:sz w:val="28"/>
          <w:szCs w:val="28"/>
          <w:lang w:eastAsia="ru-RU"/>
        </w:rPr>
      </w:pPr>
    </w:p>
    <w:p w14:paraId="14D60E51" w14:textId="1319CB34" w:rsidR="000E2E86" w:rsidRPr="00261B92" w:rsidRDefault="000E2E86" w:rsidP="00E57ED8">
      <w:pPr>
        <w:pStyle w:val="3"/>
        <w:rPr>
          <w:b w:val="0"/>
          <w:lang w:eastAsia="ru-RU"/>
        </w:rPr>
      </w:pPr>
      <w:bookmarkStart w:id="74" w:name="_Toc119059168"/>
      <w:r w:rsidRPr="00261B92">
        <w:rPr>
          <w:b w:val="0"/>
          <w:lang w:eastAsia="ru-RU"/>
        </w:rPr>
        <w:t xml:space="preserve">2.7.1 Оптимизация метода культивирования для наиболее эффективного синтеза П3ГБ штаммом </w:t>
      </w:r>
      <w:r w:rsidRPr="00261B92">
        <w:rPr>
          <w:b w:val="0"/>
          <w:i/>
          <w:iCs/>
          <w:lang w:eastAsia="ru-RU"/>
        </w:rPr>
        <w:t>Bacillus aryabhattai</w:t>
      </w:r>
      <w:r w:rsidR="00AC0F7C">
        <w:rPr>
          <w:b w:val="0"/>
          <w:lang w:eastAsia="ru-RU"/>
        </w:rPr>
        <w:t xml:space="preserve"> RA</w:t>
      </w:r>
      <w:r w:rsidRPr="00261B92">
        <w:rPr>
          <w:b w:val="0"/>
          <w:lang w:eastAsia="ru-RU"/>
        </w:rPr>
        <w:t>5</w:t>
      </w:r>
      <w:bookmarkEnd w:id="74"/>
      <w:r w:rsidRPr="00261B92">
        <w:rPr>
          <w:b w:val="0"/>
          <w:lang w:eastAsia="ru-RU"/>
        </w:rPr>
        <w:t xml:space="preserve">  </w:t>
      </w:r>
    </w:p>
    <w:p w14:paraId="72EFFEF5" w14:textId="1D8B3544" w:rsidR="000E2E86" w:rsidRPr="00E57ED8" w:rsidRDefault="001F1702" w:rsidP="00E57ED8">
      <w:pPr>
        <w:suppressAutoHyphens w:val="0"/>
        <w:ind w:firstLine="709"/>
        <w:jc w:val="both"/>
        <w:rPr>
          <w:sz w:val="28"/>
          <w:szCs w:val="28"/>
          <w:lang w:eastAsia="ru-RU"/>
        </w:rPr>
      </w:pPr>
      <w:r w:rsidRPr="00E57ED8">
        <w:rPr>
          <w:sz w:val="28"/>
          <w:szCs w:val="28"/>
          <w:lang w:eastAsia="ru-RU"/>
        </w:rPr>
        <w:t>Для б</w:t>
      </w:r>
      <w:r w:rsidR="000E2E86" w:rsidRPr="00E57ED8">
        <w:rPr>
          <w:sz w:val="28"/>
          <w:szCs w:val="28"/>
          <w:lang w:eastAsia="ru-RU"/>
        </w:rPr>
        <w:t>олее продолжительн</w:t>
      </w:r>
      <w:r w:rsidRPr="00E57ED8">
        <w:rPr>
          <w:sz w:val="28"/>
          <w:szCs w:val="28"/>
          <w:lang w:eastAsia="ru-RU"/>
        </w:rPr>
        <w:t>ого</w:t>
      </w:r>
      <w:r w:rsidR="00613A03" w:rsidRPr="00E57ED8">
        <w:rPr>
          <w:sz w:val="28"/>
          <w:szCs w:val="28"/>
          <w:lang w:eastAsia="ru-RU"/>
        </w:rPr>
        <w:t xml:space="preserve"> и </w:t>
      </w:r>
      <w:r w:rsidR="000E2E86" w:rsidRPr="00E57ED8">
        <w:rPr>
          <w:sz w:val="28"/>
          <w:szCs w:val="28"/>
          <w:lang w:eastAsia="ru-RU"/>
        </w:rPr>
        <w:t>стабиль</w:t>
      </w:r>
      <w:r w:rsidRPr="00E57ED8">
        <w:rPr>
          <w:sz w:val="28"/>
          <w:szCs w:val="28"/>
          <w:lang w:eastAsia="ru-RU"/>
        </w:rPr>
        <w:t>ного</w:t>
      </w:r>
      <w:r w:rsidR="000E2E86" w:rsidRPr="00E57ED8">
        <w:rPr>
          <w:sz w:val="28"/>
          <w:szCs w:val="28"/>
          <w:lang w:eastAsia="ru-RU"/>
        </w:rPr>
        <w:t xml:space="preserve"> процесс</w:t>
      </w:r>
      <w:r w:rsidRPr="00E57ED8">
        <w:rPr>
          <w:sz w:val="28"/>
          <w:szCs w:val="28"/>
          <w:lang w:eastAsia="ru-RU"/>
        </w:rPr>
        <w:t>а</w:t>
      </w:r>
      <w:r w:rsidR="000E2E86" w:rsidRPr="00E57ED8">
        <w:rPr>
          <w:sz w:val="28"/>
          <w:szCs w:val="28"/>
          <w:lang w:eastAsia="ru-RU"/>
        </w:rPr>
        <w:t xml:space="preserve"> биосинтеза ПГБ</w:t>
      </w:r>
      <w:r w:rsidRPr="00E57ED8">
        <w:rPr>
          <w:sz w:val="28"/>
          <w:szCs w:val="28"/>
          <w:lang w:eastAsia="ru-RU"/>
        </w:rPr>
        <w:t xml:space="preserve"> </w:t>
      </w:r>
      <w:r w:rsidR="0036686C" w:rsidRPr="00E57ED8">
        <w:rPr>
          <w:sz w:val="28"/>
          <w:szCs w:val="28"/>
          <w:lang w:eastAsia="ru-RU"/>
        </w:rPr>
        <w:t>бактериями</w:t>
      </w:r>
      <w:r w:rsidRPr="00E57ED8">
        <w:rPr>
          <w:sz w:val="28"/>
          <w:szCs w:val="28"/>
          <w:lang w:eastAsia="ru-RU"/>
        </w:rPr>
        <w:t>,</w:t>
      </w:r>
      <w:r w:rsidR="000E2E86" w:rsidRPr="00E57ED8">
        <w:rPr>
          <w:sz w:val="28"/>
          <w:szCs w:val="28"/>
          <w:lang w:eastAsia="ru-RU"/>
        </w:rPr>
        <w:t xml:space="preserve"> был </w:t>
      </w:r>
      <w:r w:rsidR="0036686C" w:rsidRPr="00E57ED8">
        <w:rPr>
          <w:sz w:val="28"/>
          <w:szCs w:val="28"/>
          <w:lang w:eastAsia="ru-RU"/>
        </w:rPr>
        <w:t>использован</w:t>
      </w:r>
      <w:r w:rsidR="000E2E86" w:rsidRPr="00E57ED8">
        <w:rPr>
          <w:sz w:val="28"/>
          <w:szCs w:val="28"/>
          <w:lang w:eastAsia="ru-RU"/>
        </w:rPr>
        <w:t xml:space="preserve"> отъемно-доливно</w:t>
      </w:r>
      <w:r w:rsidR="0036686C" w:rsidRPr="00E57ED8">
        <w:rPr>
          <w:sz w:val="28"/>
          <w:szCs w:val="28"/>
          <w:lang w:eastAsia="ru-RU"/>
        </w:rPr>
        <w:t xml:space="preserve">й (ОД) метод </w:t>
      </w:r>
      <w:r w:rsidR="000E2E86" w:rsidRPr="00E57ED8">
        <w:rPr>
          <w:sz w:val="28"/>
          <w:szCs w:val="28"/>
          <w:lang w:eastAsia="ru-RU"/>
        </w:rPr>
        <w:t xml:space="preserve">культивирования, при котором </w:t>
      </w:r>
      <w:r w:rsidR="0036686C" w:rsidRPr="00E57ED8">
        <w:rPr>
          <w:sz w:val="28"/>
          <w:szCs w:val="28"/>
          <w:lang w:eastAsia="ru-RU"/>
        </w:rPr>
        <w:t xml:space="preserve">через определенные промежутки времени </w:t>
      </w:r>
      <w:r w:rsidR="000E2E86" w:rsidRPr="00E57ED8">
        <w:rPr>
          <w:sz w:val="28"/>
          <w:szCs w:val="28"/>
          <w:lang w:eastAsia="ru-RU"/>
        </w:rPr>
        <w:t>производится слив с последующим сбором клеток, и в колбу</w:t>
      </w:r>
      <w:r w:rsidR="0036686C" w:rsidRPr="00E57ED8">
        <w:rPr>
          <w:sz w:val="28"/>
          <w:szCs w:val="28"/>
          <w:lang w:eastAsia="ru-RU"/>
        </w:rPr>
        <w:t xml:space="preserve"> добавляется свежая питательная среда </w:t>
      </w:r>
      <w:r w:rsidR="000E2E86" w:rsidRPr="00E57ED8">
        <w:rPr>
          <w:sz w:val="28"/>
          <w:szCs w:val="28"/>
          <w:lang w:eastAsia="ru-RU"/>
        </w:rPr>
        <w:t xml:space="preserve">с оставшейся культуральной жидкостью с содержанием всех компонентов, в том числе и азота, в количестве, достаточном для возобновления клеточного роста. В данной работе периодическое культивирование </w:t>
      </w:r>
      <w:r w:rsidR="0039104B" w:rsidRPr="00E57ED8">
        <w:rPr>
          <w:sz w:val="28"/>
          <w:szCs w:val="28"/>
          <w:lang w:eastAsia="ru-RU"/>
        </w:rPr>
        <w:t>облученного</w:t>
      </w:r>
      <w:r w:rsidR="000E2E86" w:rsidRPr="00E57ED8">
        <w:rPr>
          <w:sz w:val="28"/>
          <w:szCs w:val="28"/>
          <w:lang w:eastAsia="ru-RU"/>
        </w:rPr>
        <w:t xml:space="preserve"> штамма RA 5 проводили в минеральной среде, содержащей бобовый бульон (гороховый отвар) в качестве источника белка, и с содержанием азота N=0,3 г/л и 1 г/л по 2 литра каждый.</w:t>
      </w:r>
    </w:p>
    <w:p w14:paraId="7C14EC6B" w14:textId="02040280" w:rsidR="000E2E86" w:rsidRPr="00E57ED8" w:rsidRDefault="000E2E86" w:rsidP="00E57ED8">
      <w:pPr>
        <w:suppressAutoHyphens w:val="0"/>
        <w:ind w:firstLine="709"/>
        <w:jc w:val="both"/>
        <w:rPr>
          <w:sz w:val="28"/>
          <w:szCs w:val="28"/>
          <w:lang w:eastAsia="ru-RU"/>
        </w:rPr>
      </w:pPr>
      <w:r w:rsidRPr="00E57ED8">
        <w:rPr>
          <w:sz w:val="28"/>
          <w:szCs w:val="28"/>
          <w:lang w:eastAsia="ru-RU"/>
        </w:rPr>
        <w:t>В ходе экспериментов</w:t>
      </w:r>
      <w:r w:rsidR="00524AB6" w:rsidRPr="00E57ED8">
        <w:rPr>
          <w:sz w:val="28"/>
          <w:szCs w:val="28"/>
          <w:lang w:eastAsia="ru-RU"/>
        </w:rPr>
        <w:t xml:space="preserve"> культивирование в периодическом режиме</w:t>
      </w:r>
      <w:r w:rsidRPr="00E57ED8">
        <w:rPr>
          <w:sz w:val="28"/>
          <w:szCs w:val="28"/>
          <w:lang w:eastAsia="ru-RU"/>
        </w:rPr>
        <w:t xml:space="preserve"> менялось количество доливаемой среды и продолжительность циклов. </w:t>
      </w:r>
      <w:r w:rsidR="00524AB6" w:rsidRPr="00E57ED8">
        <w:rPr>
          <w:sz w:val="28"/>
          <w:szCs w:val="28"/>
          <w:lang w:eastAsia="ru-RU"/>
        </w:rPr>
        <w:t>Проводился слив и долив 50% культуральной жидкости</w:t>
      </w:r>
      <w:r w:rsidRPr="00E57ED8">
        <w:rPr>
          <w:sz w:val="28"/>
          <w:szCs w:val="28"/>
          <w:lang w:eastAsia="ru-RU"/>
        </w:rPr>
        <w:t xml:space="preserve">. Такие объемы были взяты для того, чтобы культура была обогащена компонентами питательной среды для роста новых клеток, а также имела достаточное количество рабочей </w:t>
      </w:r>
      <w:r w:rsidRPr="00E57ED8">
        <w:rPr>
          <w:sz w:val="28"/>
          <w:szCs w:val="28"/>
          <w:lang w:eastAsia="ru-RU"/>
        </w:rPr>
        <w:lastRenderedPageBreak/>
        <w:t>биомассы, способной синтезировать ПГБ. Накопление ПГБ в клетках было отмечено окрашиванием суданского черного B.</w:t>
      </w:r>
    </w:p>
    <w:p w14:paraId="49BEC8F8" w14:textId="1D17C4D3" w:rsidR="000E2E86" w:rsidRPr="00E57ED8" w:rsidRDefault="000E2E86" w:rsidP="00E57ED8">
      <w:pPr>
        <w:suppressAutoHyphens w:val="0"/>
        <w:ind w:firstLine="709"/>
        <w:jc w:val="both"/>
        <w:rPr>
          <w:sz w:val="28"/>
          <w:szCs w:val="28"/>
          <w:lang w:eastAsia="ru-RU"/>
        </w:rPr>
      </w:pPr>
      <w:r w:rsidRPr="00E57ED8">
        <w:rPr>
          <w:sz w:val="28"/>
          <w:szCs w:val="28"/>
          <w:lang w:eastAsia="ru-RU"/>
        </w:rPr>
        <w:t xml:space="preserve">Более длительный стабильный процесс биосинтеза ПГБ был реализован с помощью периодического режима культивации, при котором культуральная жидкость отбирается через каждые 24 часа, и в колбу добавляется свежая питательная среда, содержащая все компоненты, включая азот, в количестве 0,3 г/л, достаточном для возобновления роста клеток. </w:t>
      </w:r>
      <w:r w:rsidR="00524AB6" w:rsidRPr="00E57ED8">
        <w:rPr>
          <w:sz w:val="28"/>
          <w:szCs w:val="28"/>
          <w:lang w:eastAsia="ru-RU"/>
        </w:rPr>
        <w:t xml:space="preserve">Периодический режим делает процесс культивирования более эффективным нежели при стандартном периодическом процессе. </w:t>
      </w:r>
      <w:r w:rsidRPr="00E57ED8">
        <w:rPr>
          <w:sz w:val="28"/>
          <w:szCs w:val="28"/>
          <w:lang w:eastAsia="ru-RU"/>
        </w:rPr>
        <w:t>Этот метод был успешно применен в производстве лимонной кислоты из этанола [20</w:t>
      </w:r>
      <w:r w:rsidR="00230B98" w:rsidRPr="00E57ED8">
        <w:rPr>
          <w:sz w:val="28"/>
          <w:szCs w:val="28"/>
          <w:lang w:eastAsia="ru-RU"/>
        </w:rPr>
        <w:t>6</w:t>
      </w:r>
      <w:r w:rsidRPr="00E57ED8">
        <w:rPr>
          <w:sz w:val="28"/>
          <w:szCs w:val="28"/>
          <w:lang w:eastAsia="ru-RU"/>
        </w:rPr>
        <w:t>, 20</w:t>
      </w:r>
      <w:r w:rsidR="00230B98" w:rsidRPr="00E57ED8">
        <w:rPr>
          <w:sz w:val="28"/>
          <w:szCs w:val="28"/>
          <w:lang w:eastAsia="ru-RU"/>
        </w:rPr>
        <w:t>7</w:t>
      </w:r>
      <w:r w:rsidRPr="00E57ED8">
        <w:rPr>
          <w:sz w:val="28"/>
          <w:szCs w:val="28"/>
          <w:lang w:eastAsia="ru-RU"/>
        </w:rPr>
        <w:t>], глюкозы [20</w:t>
      </w:r>
      <w:r w:rsidR="00230B98" w:rsidRPr="00E57ED8">
        <w:rPr>
          <w:sz w:val="28"/>
          <w:szCs w:val="28"/>
          <w:lang w:eastAsia="ru-RU"/>
        </w:rPr>
        <w:t>8</w:t>
      </w:r>
      <w:r w:rsidRPr="00E57ED8">
        <w:rPr>
          <w:sz w:val="28"/>
          <w:szCs w:val="28"/>
          <w:lang w:eastAsia="ru-RU"/>
        </w:rPr>
        <w:t>, 20</w:t>
      </w:r>
      <w:r w:rsidR="00230B98" w:rsidRPr="00E57ED8">
        <w:rPr>
          <w:sz w:val="28"/>
          <w:szCs w:val="28"/>
          <w:lang w:eastAsia="ru-RU"/>
        </w:rPr>
        <w:t>9</w:t>
      </w:r>
      <w:r w:rsidRPr="00E57ED8">
        <w:rPr>
          <w:sz w:val="28"/>
          <w:szCs w:val="28"/>
          <w:lang w:eastAsia="ru-RU"/>
        </w:rPr>
        <w:t>] и глицерин-содержащих отходов [2</w:t>
      </w:r>
      <w:r w:rsidR="00230B98" w:rsidRPr="00E57ED8">
        <w:rPr>
          <w:sz w:val="28"/>
          <w:szCs w:val="28"/>
          <w:lang w:eastAsia="ru-RU"/>
        </w:rPr>
        <w:t>10</w:t>
      </w:r>
      <w:r w:rsidRPr="00E57ED8">
        <w:rPr>
          <w:sz w:val="28"/>
          <w:szCs w:val="28"/>
          <w:lang w:eastAsia="ru-RU"/>
        </w:rPr>
        <w:t>, 21</w:t>
      </w:r>
      <w:r w:rsidR="00230B98" w:rsidRPr="00E57ED8">
        <w:rPr>
          <w:sz w:val="28"/>
          <w:szCs w:val="28"/>
          <w:lang w:eastAsia="ru-RU"/>
        </w:rPr>
        <w:t>1</w:t>
      </w:r>
      <w:r w:rsidRPr="00E57ED8">
        <w:rPr>
          <w:sz w:val="28"/>
          <w:szCs w:val="28"/>
          <w:lang w:eastAsia="ru-RU"/>
        </w:rPr>
        <w:t>] и с содержанием глюкозы в качестве единственного источника углерода [21</w:t>
      </w:r>
      <w:r w:rsidR="00230B98" w:rsidRPr="00E57ED8">
        <w:rPr>
          <w:sz w:val="28"/>
          <w:szCs w:val="28"/>
          <w:lang w:eastAsia="ru-RU"/>
        </w:rPr>
        <w:t>2</w:t>
      </w:r>
      <w:r w:rsidRPr="00E57ED8">
        <w:rPr>
          <w:sz w:val="28"/>
          <w:szCs w:val="28"/>
          <w:lang w:eastAsia="ru-RU"/>
        </w:rPr>
        <w:t>].</w:t>
      </w:r>
    </w:p>
    <w:p w14:paraId="3730B4ED" w14:textId="77777777" w:rsidR="000E2E86" w:rsidRPr="00E57ED8" w:rsidRDefault="000E2E86" w:rsidP="00E57ED8">
      <w:pPr>
        <w:suppressAutoHyphens w:val="0"/>
        <w:ind w:firstLine="709"/>
        <w:jc w:val="both"/>
        <w:rPr>
          <w:b/>
          <w:sz w:val="28"/>
          <w:szCs w:val="28"/>
          <w:lang w:eastAsia="ru-RU"/>
        </w:rPr>
      </w:pPr>
    </w:p>
    <w:p w14:paraId="6299B1FA" w14:textId="77777777" w:rsidR="000E2E86" w:rsidRPr="00E57ED8" w:rsidRDefault="000E2E86" w:rsidP="00E57ED8">
      <w:pPr>
        <w:pStyle w:val="3"/>
        <w:rPr>
          <w:lang w:eastAsia="ru-RU"/>
        </w:rPr>
      </w:pPr>
      <w:bookmarkStart w:id="75" w:name="_Toc119059169"/>
      <w:r w:rsidRPr="00E57ED8">
        <w:rPr>
          <w:lang w:eastAsia="ru-RU"/>
        </w:rPr>
        <w:t xml:space="preserve">2.8 </w:t>
      </w:r>
      <w:bookmarkStart w:id="76" w:name="_Hlk119407975"/>
      <w:r w:rsidRPr="00E57ED8">
        <w:rPr>
          <w:lang w:eastAsia="ru-RU"/>
        </w:rPr>
        <w:t>Извлечение и количественное определение П3ГБ химическим путем</w:t>
      </w:r>
      <w:bookmarkEnd w:id="75"/>
    </w:p>
    <w:p w14:paraId="3D4DA168" w14:textId="5C3AD1B3" w:rsidR="000E2E86" w:rsidRPr="00E57ED8" w:rsidRDefault="00524AB6" w:rsidP="00E57ED8">
      <w:pPr>
        <w:suppressAutoHyphens w:val="0"/>
        <w:ind w:firstLine="709"/>
        <w:jc w:val="both"/>
        <w:rPr>
          <w:sz w:val="28"/>
          <w:szCs w:val="28"/>
          <w:lang w:eastAsia="ru-RU"/>
        </w:rPr>
      </w:pPr>
      <w:bookmarkStart w:id="77" w:name="_Hlk119408067"/>
      <w:bookmarkEnd w:id="76"/>
      <w:r w:rsidRPr="00E57ED8">
        <w:rPr>
          <w:sz w:val="28"/>
          <w:szCs w:val="28"/>
          <w:lang w:eastAsia="ru-RU"/>
        </w:rPr>
        <w:t xml:space="preserve">Метод Лоу был использован для точной калибровки и извлечения пленок </w:t>
      </w:r>
      <w:r w:rsidR="000E2E86" w:rsidRPr="00E57ED8">
        <w:rPr>
          <w:sz w:val="28"/>
          <w:szCs w:val="28"/>
          <w:lang w:eastAsia="ru-RU"/>
        </w:rPr>
        <w:t>П3ГБ [21</w:t>
      </w:r>
      <w:r w:rsidR="00230B98" w:rsidRPr="00E57ED8">
        <w:rPr>
          <w:sz w:val="28"/>
          <w:szCs w:val="28"/>
          <w:lang w:eastAsia="ru-RU"/>
        </w:rPr>
        <w:t>3</w:t>
      </w:r>
      <w:r w:rsidR="000E2E86" w:rsidRPr="00E57ED8">
        <w:rPr>
          <w:sz w:val="28"/>
          <w:szCs w:val="28"/>
          <w:lang w:eastAsia="ru-RU"/>
        </w:rPr>
        <w:t xml:space="preserve">]. </w:t>
      </w:r>
      <w:bookmarkEnd w:id="77"/>
      <w:r w:rsidR="000E2E86" w:rsidRPr="00E57ED8">
        <w:rPr>
          <w:sz w:val="28"/>
          <w:szCs w:val="28"/>
          <w:lang w:eastAsia="ru-RU"/>
        </w:rPr>
        <w:t>Штаммы культивировались в питательном бульоне при 30</w:t>
      </w:r>
      <w:r w:rsidR="000E2E86" w:rsidRPr="00E57ED8">
        <w:rPr>
          <w:sz w:val="28"/>
          <w:szCs w:val="28"/>
          <w:lang w:eastAsia="ru-RU"/>
        </w:rPr>
        <w:sym w:font="Symbol" w:char="F0B0"/>
      </w:r>
      <w:r w:rsidR="000E2E86" w:rsidRPr="00E57ED8">
        <w:rPr>
          <w:sz w:val="28"/>
          <w:szCs w:val="28"/>
          <w:lang w:eastAsia="ru-RU"/>
        </w:rPr>
        <w:t>С в течение 48 часов в шейкере при 160 об/мин. Бактериальную суспензию</w:t>
      </w:r>
      <w:r w:rsidRPr="00E57ED8">
        <w:rPr>
          <w:sz w:val="28"/>
          <w:szCs w:val="28"/>
          <w:lang w:eastAsia="ru-RU"/>
        </w:rPr>
        <w:t xml:space="preserve"> в объеме</w:t>
      </w:r>
      <w:r w:rsidR="000E2E86" w:rsidRPr="00E57ED8">
        <w:rPr>
          <w:sz w:val="28"/>
          <w:szCs w:val="28"/>
          <w:lang w:eastAsia="ru-RU"/>
        </w:rPr>
        <w:t xml:space="preserve"> 1 мл </w:t>
      </w:r>
      <w:r w:rsidRPr="00E57ED8">
        <w:rPr>
          <w:sz w:val="28"/>
          <w:szCs w:val="28"/>
          <w:lang w:eastAsia="ru-RU"/>
        </w:rPr>
        <w:t xml:space="preserve">и при оптической плотности </w:t>
      </w:r>
      <w:r w:rsidR="000E2E86" w:rsidRPr="00E57ED8">
        <w:rPr>
          <w:sz w:val="28"/>
          <w:szCs w:val="28"/>
          <w:lang w:eastAsia="ru-RU"/>
        </w:rPr>
        <w:t>А600 ≥ 0.2</w:t>
      </w:r>
      <w:r w:rsidRPr="00E57ED8">
        <w:rPr>
          <w:sz w:val="28"/>
          <w:szCs w:val="28"/>
          <w:lang w:eastAsia="ru-RU"/>
        </w:rPr>
        <w:t>,</w:t>
      </w:r>
      <w:r w:rsidR="000E2E86" w:rsidRPr="00E57ED8">
        <w:rPr>
          <w:sz w:val="28"/>
          <w:szCs w:val="28"/>
          <w:lang w:eastAsia="ru-RU"/>
        </w:rPr>
        <w:t xml:space="preserve"> или 2 мл А 600 ≤ 0.2 помещали в микропробирки и </w:t>
      </w:r>
      <w:r w:rsidRPr="00E57ED8">
        <w:rPr>
          <w:sz w:val="28"/>
          <w:szCs w:val="28"/>
          <w:lang w:eastAsia="ru-RU"/>
        </w:rPr>
        <w:t xml:space="preserve">затем </w:t>
      </w:r>
      <w:r w:rsidR="000E2E86" w:rsidRPr="00E57ED8">
        <w:rPr>
          <w:sz w:val="28"/>
          <w:szCs w:val="28"/>
          <w:lang w:eastAsia="ru-RU"/>
        </w:rPr>
        <w:t xml:space="preserve">центрифугировали </w:t>
      </w:r>
      <w:r w:rsidRPr="00E57ED8">
        <w:rPr>
          <w:sz w:val="28"/>
          <w:szCs w:val="28"/>
          <w:lang w:eastAsia="ru-RU"/>
        </w:rPr>
        <w:t xml:space="preserve">в течение </w:t>
      </w:r>
      <w:r w:rsidR="000E2E86" w:rsidRPr="00E57ED8">
        <w:rPr>
          <w:sz w:val="28"/>
          <w:szCs w:val="28"/>
          <w:lang w:eastAsia="ru-RU"/>
        </w:rPr>
        <w:t>10 мин при 6 тыс. оборотах (</w:t>
      </w:r>
      <w:r w:rsidR="000E2E86" w:rsidRPr="00E57ED8">
        <w:rPr>
          <w:sz w:val="28"/>
          <w:szCs w:val="28"/>
          <w:lang w:val="en-US" w:eastAsia="ru-RU"/>
        </w:rPr>
        <w:t>Centrifuge</w:t>
      </w:r>
      <w:r w:rsidR="000E2E86" w:rsidRPr="00E57ED8">
        <w:rPr>
          <w:sz w:val="28"/>
          <w:szCs w:val="28"/>
          <w:lang w:eastAsia="ru-RU"/>
        </w:rPr>
        <w:t xml:space="preserve"> 5415 </w:t>
      </w:r>
      <w:r w:rsidR="000E2E86" w:rsidRPr="00E57ED8">
        <w:rPr>
          <w:sz w:val="28"/>
          <w:szCs w:val="28"/>
          <w:lang w:val="en-US" w:eastAsia="ru-RU"/>
        </w:rPr>
        <w:t>D</w:t>
      </w:r>
      <w:r w:rsidR="000E2E86" w:rsidRPr="00E57ED8">
        <w:rPr>
          <w:sz w:val="28"/>
          <w:szCs w:val="28"/>
          <w:lang w:eastAsia="ru-RU"/>
        </w:rPr>
        <w:t xml:space="preserve">, </w:t>
      </w:r>
      <w:r w:rsidR="000E2E86" w:rsidRPr="00E57ED8">
        <w:rPr>
          <w:sz w:val="28"/>
          <w:szCs w:val="28"/>
          <w:lang w:val="en-US" w:eastAsia="ru-RU"/>
        </w:rPr>
        <w:t>Eppendorf</w:t>
      </w:r>
      <w:r w:rsidR="000E2E86" w:rsidRPr="00E57ED8">
        <w:rPr>
          <w:sz w:val="28"/>
          <w:szCs w:val="28"/>
          <w:lang w:eastAsia="ru-RU"/>
        </w:rPr>
        <w:t xml:space="preserve">, </w:t>
      </w:r>
      <w:r w:rsidR="000E2E86" w:rsidRPr="00E57ED8">
        <w:rPr>
          <w:sz w:val="28"/>
          <w:szCs w:val="28"/>
          <w:lang w:val="en-US" w:eastAsia="ru-RU"/>
        </w:rPr>
        <w:t>USA</w:t>
      </w:r>
      <w:r w:rsidR="000E2E86" w:rsidRPr="00E57ED8">
        <w:rPr>
          <w:sz w:val="28"/>
          <w:szCs w:val="28"/>
          <w:lang w:eastAsia="ru-RU"/>
        </w:rPr>
        <w:t xml:space="preserve">). К осадку добавляли 5 мл стерильной воды и перемешивали, используя вортекс </w:t>
      </w:r>
      <w:r w:rsidR="000E2E86" w:rsidRPr="00E57ED8">
        <w:rPr>
          <w:sz w:val="28"/>
          <w:szCs w:val="28"/>
          <w:lang w:val="en-US" w:eastAsia="ru-RU"/>
        </w:rPr>
        <w:t>ultrasonic</w:t>
      </w:r>
      <w:r w:rsidR="000E2E86" w:rsidRPr="00E57ED8">
        <w:rPr>
          <w:sz w:val="28"/>
          <w:szCs w:val="28"/>
          <w:lang w:eastAsia="ru-RU"/>
        </w:rPr>
        <w:t xml:space="preserve"> </w:t>
      </w:r>
      <w:r w:rsidR="000E2E86" w:rsidRPr="00E57ED8">
        <w:rPr>
          <w:sz w:val="28"/>
          <w:szCs w:val="28"/>
          <w:lang w:val="en-US" w:eastAsia="ru-RU"/>
        </w:rPr>
        <w:t>treatment</w:t>
      </w:r>
      <w:r w:rsidR="000E2E86" w:rsidRPr="00E57ED8">
        <w:rPr>
          <w:sz w:val="28"/>
          <w:szCs w:val="28"/>
          <w:lang w:eastAsia="ru-RU"/>
        </w:rPr>
        <w:t xml:space="preserve"> 5 минут. Отбирали 2 мл суспензии и добавили 2 мл 2 н НС</w:t>
      </w:r>
      <w:r w:rsidR="000E2E86" w:rsidRPr="00E57ED8">
        <w:rPr>
          <w:sz w:val="28"/>
          <w:szCs w:val="28"/>
          <w:lang w:val="en-US" w:eastAsia="ru-RU"/>
        </w:rPr>
        <w:t>l</w:t>
      </w:r>
      <w:r w:rsidR="000E2E86" w:rsidRPr="00E57ED8">
        <w:rPr>
          <w:sz w:val="28"/>
          <w:szCs w:val="28"/>
          <w:lang w:eastAsia="ru-RU"/>
        </w:rPr>
        <w:t xml:space="preserve"> нагревали в водяной бане 2 часа при 100</w:t>
      </w:r>
      <w:r w:rsidR="000E2E86" w:rsidRPr="00E57ED8">
        <w:rPr>
          <w:sz w:val="28"/>
          <w:szCs w:val="28"/>
          <w:vertAlign w:val="superscript"/>
          <w:lang w:eastAsia="ru-RU"/>
        </w:rPr>
        <w:t>о</w:t>
      </w:r>
      <w:r w:rsidR="000E2E86" w:rsidRPr="00E57ED8">
        <w:rPr>
          <w:sz w:val="28"/>
          <w:szCs w:val="28"/>
          <w:lang w:eastAsia="ru-RU"/>
        </w:rPr>
        <w:t xml:space="preserve">С, после чего центрифугировали 10 мин при 6 тыс. оборотах. Осадок подсушивали, добавляли 5 мл хлороформа, пробирки плотно закупоривали и встряхивали </w:t>
      </w:r>
      <w:r w:rsidR="003A7C96" w:rsidRPr="00E57ED8">
        <w:rPr>
          <w:sz w:val="28"/>
          <w:szCs w:val="28"/>
          <w:lang w:eastAsia="ru-RU"/>
        </w:rPr>
        <w:t>в течение</w:t>
      </w:r>
      <w:r w:rsidR="000E2E86" w:rsidRPr="00E57ED8">
        <w:rPr>
          <w:sz w:val="28"/>
          <w:szCs w:val="28"/>
          <w:lang w:eastAsia="ru-RU"/>
        </w:rPr>
        <w:t xml:space="preserve"> ночи в шейкере при 150 об/мин 28</w:t>
      </w:r>
      <w:r w:rsidR="000E2E86" w:rsidRPr="00E57ED8">
        <w:rPr>
          <w:sz w:val="28"/>
          <w:szCs w:val="28"/>
          <w:vertAlign w:val="superscript"/>
          <w:lang w:eastAsia="ru-RU"/>
        </w:rPr>
        <w:t>о</w:t>
      </w:r>
      <w:r w:rsidR="000E2E86" w:rsidRPr="00E57ED8">
        <w:rPr>
          <w:sz w:val="28"/>
          <w:szCs w:val="28"/>
          <w:lang w:eastAsia="ru-RU"/>
        </w:rPr>
        <w:t>С. Далее пробирки центрифугировали в течение 20 минут при 6 000 оборотах и экстрагировали хлороформом</w:t>
      </w:r>
      <w:r w:rsidR="00613A03" w:rsidRPr="00E57ED8">
        <w:rPr>
          <w:sz w:val="28"/>
          <w:szCs w:val="28"/>
          <w:lang w:eastAsia="ru-RU"/>
        </w:rPr>
        <w:t xml:space="preserve"> </w:t>
      </w:r>
      <w:r w:rsidRPr="00E57ED8">
        <w:rPr>
          <w:sz w:val="28"/>
          <w:szCs w:val="28"/>
          <w:lang w:eastAsia="ru-RU"/>
        </w:rPr>
        <w:t xml:space="preserve">в объеме </w:t>
      </w:r>
      <w:r w:rsidR="00613A03" w:rsidRPr="00E57ED8">
        <w:rPr>
          <w:sz w:val="28"/>
          <w:szCs w:val="28"/>
          <w:lang w:eastAsia="ru-RU"/>
        </w:rPr>
        <w:t>0,1 мл</w:t>
      </w:r>
      <w:r w:rsidRPr="00E57ED8">
        <w:rPr>
          <w:sz w:val="28"/>
          <w:szCs w:val="28"/>
          <w:lang w:eastAsia="ru-RU"/>
        </w:rPr>
        <w:t>, в</w:t>
      </w:r>
      <w:r w:rsidR="000E2E86" w:rsidRPr="00E57ED8">
        <w:rPr>
          <w:sz w:val="28"/>
          <w:szCs w:val="28"/>
          <w:lang w:eastAsia="ru-RU"/>
        </w:rPr>
        <w:t xml:space="preserve"> стеклянный флакон</w:t>
      </w:r>
      <w:r w:rsidRPr="00E57ED8">
        <w:rPr>
          <w:sz w:val="28"/>
          <w:szCs w:val="28"/>
          <w:lang w:eastAsia="ru-RU"/>
        </w:rPr>
        <w:t>. Высушивали при 60</w:t>
      </w:r>
      <w:r w:rsidRPr="00E57ED8">
        <w:rPr>
          <w:sz w:val="28"/>
          <w:szCs w:val="28"/>
          <w:vertAlign w:val="superscript"/>
          <w:lang w:eastAsia="ru-RU"/>
        </w:rPr>
        <w:t>о</w:t>
      </w:r>
      <w:r w:rsidRPr="00E57ED8">
        <w:rPr>
          <w:sz w:val="28"/>
          <w:szCs w:val="28"/>
          <w:lang w:eastAsia="ru-RU"/>
        </w:rPr>
        <w:t xml:space="preserve">С на воздухе </w:t>
      </w:r>
      <w:r w:rsidR="000E2E86" w:rsidRPr="00E57ED8">
        <w:rPr>
          <w:sz w:val="28"/>
          <w:szCs w:val="28"/>
          <w:lang w:eastAsia="ru-RU"/>
        </w:rPr>
        <w:t>нижнюю прозрачную хлороформ-содержащую фракцию. На дне флакона образовывался белый осадок</w:t>
      </w:r>
      <w:r w:rsidR="00613A03" w:rsidRPr="00E57ED8">
        <w:rPr>
          <w:sz w:val="28"/>
          <w:szCs w:val="28"/>
          <w:lang w:eastAsia="ru-RU"/>
        </w:rPr>
        <w:t xml:space="preserve">, это </w:t>
      </w:r>
      <w:r w:rsidR="000E2E86" w:rsidRPr="00E57ED8">
        <w:rPr>
          <w:sz w:val="28"/>
          <w:szCs w:val="28"/>
          <w:lang w:eastAsia="ru-RU"/>
        </w:rPr>
        <w:t xml:space="preserve">П3ГБ, к которому добавляли 1 мл концентрированной </w:t>
      </w:r>
      <w:r w:rsidR="000E2E86" w:rsidRPr="00E57ED8">
        <w:rPr>
          <w:sz w:val="28"/>
          <w:szCs w:val="28"/>
          <w:lang w:val="en-US" w:eastAsia="ru-RU"/>
        </w:rPr>
        <w:t>H</w:t>
      </w:r>
      <w:r w:rsidR="000E2E86" w:rsidRPr="00E57ED8">
        <w:rPr>
          <w:sz w:val="28"/>
          <w:szCs w:val="28"/>
          <w:vertAlign w:val="subscript"/>
          <w:lang w:eastAsia="ru-RU"/>
        </w:rPr>
        <w:t>2</w:t>
      </w:r>
      <w:r w:rsidR="000E2E86" w:rsidRPr="00E57ED8">
        <w:rPr>
          <w:sz w:val="28"/>
          <w:szCs w:val="28"/>
          <w:lang w:val="en-US" w:eastAsia="ru-RU"/>
        </w:rPr>
        <w:t>SO</w:t>
      </w:r>
      <w:r w:rsidR="000E2E86" w:rsidRPr="00E57ED8">
        <w:rPr>
          <w:sz w:val="28"/>
          <w:szCs w:val="28"/>
          <w:vertAlign w:val="subscript"/>
          <w:lang w:eastAsia="ru-RU"/>
        </w:rPr>
        <w:t>4</w:t>
      </w:r>
      <w:r w:rsidR="000E2E86" w:rsidRPr="00E57ED8">
        <w:rPr>
          <w:sz w:val="28"/>
          <w:szCs w:val="28"/>
          <w:lang w:eastAsia="ru-RU"/>
        </w:rPr>
        <w:t xml:space="preserve"> и нагревали при 100°С в течение 20 минут. В результате гидролиза и дегидратации образовывалась </w:t>
      </w:r>
      <w:r w:rsidR="00D75972" w:rsidRPr="00E57ED8">
        <w:rPr>
          <w:sz w:val="28"/>
          <w:szCs w:val="28"/>
          <w:lang w:eastAsia="ru-RU"/>
        </w:rPr>
        <w:t xml:space="preserve">жидкость болотного цвета, что являлось </w:t>
      </w:r>
      <w:r w:rsidR="000E2E86" w:rsidRPr="00E57ED8">
        <w:rPr>
          <w:sz w:val="28"/>
          <w:szCs w:val="28"/>
          <w:lang w:eastAsia="ru-RU"/>
        </w:rPr>
        <w:t>кротонов</w:t>
      </w:r>
      <w:r w:rsidR="00D75972" w:rsidRPr="00E57ED8">
        <w:rPr>
          <w:sz w:val="28"/>
          <w:szCs w:val="28"/>
          <w:lang w:eastAsia="ru-RU"/>
        </w:rPr>
        <w:t>ой</w:t>
      </w:r>
      <w:r w:rsidR="000E2E86" w:rsidRPr="00E57ED8">
        <w:rPr>
          <w:sz w:val="28"/>
          <w:szCs w:val="28"/>
          <w:lang w:eastAsia="ru-RU"/>
        </w:rPr>
        <w:t xml:space="preserve"> кислот</w:t>
      </w:r>
      <w:r w:rsidR="00D75972" w:rsidRPr="00E57ED8">
        <w:rPr>
          <w:sz w:val="28"/>
          <w:szCs w:val="28"/>
          <w:lang w:eastAsia="ru-RU"/>
        </w:rPr>
        <w:t>ой</w:t>
      </w:r>
      <w:r w:rsidR="000E2E86" w:rsidRPr="00E57ED8">
        <w:rPr>
          <w:sz w:val="28"/>
          <w:szCs w:val="28"/>
          <w:lang w:eastAsia="ru-RU"/>
        </w:rPr>
        <w:t xml:space="preserve">. </w:t>
      </w:r>
      <w:r w:rsidR="00D75972" w:rsidRPr="00E57ED8">
        <w:rPr>
          <w:sz w:val="28"/>
          <w:szCs w:val="28"/>
          <w:lang w:eastAsia="ru-RU"/>
        </w:rPr>
        <w:t>Оптическую плотность о</w:t>
      </w:r>
      <w:r w:rsidR="000E2E86" w:rsidRPr="00E57ED8">
        <w:rPr>
          <w:sz w:val="28"/>
          <w:szCs w:val="28"/>
          <w:lang w:eastAsia="ru-RU"/>
        </w:rPr>
        <w:t>браз</w:t>
      </w:r>
      <w:r w:rsidR="00D75972" w:rsidRPr="00E57ED8">
        <w:rPr>
          <w:sz w:val="28"/>
          <w:szCs w:val="28"/>
          <w:lang w:eastAsia="ru-RU"/>
        </w:rPr>
        <w:t>ца</w:t>
      </w:r>
      <w:r w:rsidR="000E2E86" w:rsidRPr="00E57ED8">
        <w:rPr>
          <w:sz w:val="28"/>
          <w:szCs w:val="28"/>
          <w:lang w:eastAsia="ru-RU"/>
        </w:rPr>
        <w:t xml:space="preserve"> измеряли на спектрофотометре [21</w:t>
      </w:r>
      <w:r w:rsidR="0069002B" w:rsidRPr="00E57ED8">
        <w:rPr>
          <w:sz w:val="28"/>
          <w:szCs w:val="28"/>
          <w:lang w:eastAsia="ru-RU"/>
        </w:rPr>
        <w:t>4</w:t>
      </w:r>
      <w:r w:rsidR="000E2E86" w:rsidRPr="00E57ED8">
        <w:rPr>
          <w:sz w:val="28"/>
          <w:szCs w:val="28"/>
          <w:lang w:eastAsia="ru-RU"/>
        </w:rPr>
        <w:t>].</w:t>
      </w:r>
    </w:p>
    <w:p w14:paraId="6635E799" w14:textId="77777777" w:rsidR="000E2E86" w:rsidRPr="00E57ED8" w:rsidRDefault="000E2E86" w:rsidP="00E57ED8">
      <w:pPr>
        <w:suppressAutoHyphens w:val="0"/>
        <w:ind w:firstLine="709"/>
        <w:jc w:val="both"/>
        <w:rPr>
          <w:sz w:val="28"/>
          <w:szCs w:val="28"/>
          <w:lang w:eastAsia="ru-RU"/>
        </w:rPr>
      </w:pPr>
    </w:p>
    <w:p w14:paraId="3D02CA19" w14:textId="77777777" w:rsidR="000E2E86" w:rsidRPr="00E57ED8" w:rsidRDefault="000E2E86" w:rsidP="00E57ED8">
      <w:pPr>
        <w:pStyle w:val="3"/>
        <w:rPr>
          <w:lang w:eastAsia="ru-RU"/>
        </w:rPr>
      </w:pPr>
      <w:bookmarkStart w:id="78" w:name="_Toc119059170"/>
      <w:r w:rsidRPr="00E57ED8">
        <w:rPr>
          <w:lang w:eastAsia="ru-RU"/>
        </w:rPr>
        <w:t>2.9 Измерение оптической плотности образцов на спектрофотометре</w:t>
      </w:r>
      <w:bookmarkEnd w:id="78"/>
      <w:r w:rsidRPr="00E57ED8">
        <w:rPr>
          <w:lang w:eastAsia="ru-RU"/>
        </w:rPr>
        <w:t xml:space="preserve"> </w:t>
      </w:r>
    </w:p>
    <w:p w14:paraId="2F10020A" w14:textId="047A3A1D" w:rsidR="000E2E86" w:rsidRDefault="003A7C96" w:rsidP="00E57ED8">
      <w:pPr>
        <w:ind w:firstLine="709"/>
        <w:jc w:val="both"/>
        <w:rPr>
          <w:sz w:val="28"/>
          <w:szCs w:val="28"/>
        </w:rPr>
      </w:pPr>
      <w:bookmarkStart w:id="79" w:name="_Toc117468034"/>
      <w:r w:rsidRPr="00E57ED8">
        <w:rPr>
          <w:sz w:val="28"/>
          <w:szCs w:val="28"/>
        </w:rPr>
        <w:t>Для измерения оптической плотности</w:t>
      </w:r>
      <w:r w:rsidR="000E2E86" w:rsidRPr="00E57ED8">
        <w:rPr>
          <w:sz w:val="28"/>
          <w:szCs w:val="28"/>
        </w:rPr>
        <w:t xml:space="preserve"> образцы гидролизовали 5 н NaOH и стерильной водой доводя pH до 4 и пропускали через фильтр с порами 0,45 µ. Оптическую плотность полученного прозрачного раствора измеряли на спектрофотометре (GE GeneQuant 100, UK) при 235 нм </w:t>
      </w:r>
      <w:r w:rsidR="00D75972" w:rsidRPr="00E57ED8">
        <w:rPr>
          <w:sz w:val="28"/>
          <w:szCs w:val="28"/>
        </w:rPr>
        <w:t xml:space="preserve">это </w:t>
      </w:r>
      <w:r w:rsidR="000E2E86" w:rsidRPr="00E57ED8">
        <w:rPr>
          <w:sz w:val="28"/>
          <w:szCs w:val="28"/>
        </w:rPr>
        <w:t xml:space="preserve">максимум оптической плотности кротоновой кислоты, обусловленный двойной связью, в качестве контроля </w:t>
      </w:r>
      <w:r w:rsidR="00D75972" w:rsidRPr="00E57ED8">
        <w:rPr>
          <w:sz w:val="28"/>
          <w:szCs w:val="28"/>
        </w:rPr>
        <w:t xml:space="preserve">использовали </w:t>
      </w:r>
      <w:r w:rsidR="000E2E86" w:rsidRPr="00E57ED8">
        <w:rPr>
          <w:sz w:val="28"/>
          <w:szCs w:val="28"/>
        </w:rPr>
        <w:t>нейтрализованную серную кислоту, образцы сравнивали с ПГБ из Sigma Aldrich, USA. Количество ПГБ рассчитывали по формуле</w:t>
      </w:r>
      <w:r w:rsidR="0005367F">
        <w:rPr>
          <w:sz w:val="28"/>
          <w:szCs w:val="28"/>
        </w:rPr>
        <w:t xml:space="preserve"> (1) </w:t>
      </w:r>
      <w:r w:rsidR="0005367F" w:rsidRPr="00E57ED8">
        <w:rPr>
          <w:sz w:val="28"/>
          <w:szCs w:val="28"/>
          <w:lang w:eastAsia="ru-RU"/>
        </w:rPr>
        <w:t>[215]</w:t>
      </w:r>
      <w:r w:rsidR="000E2E86" w:rsidRPr="00E57ED8">
        <w:rPr>
          <w:sz w:val="28"/>
          <w:szCs w:val="28"/>
        </w:rPr>
        <w:t>:</w:t>
      </w:r>
      <w:bookmarkEnd w:id="79"/>
      <w:r w:rsidR="000E2E86" w:rsidRPr="00E57ED8">
        <w:rPr>
          <w:sz w:val="28"/>
          <w:szCs w:val="28"/>
        </w:rPr>
        <w:t xml:space="preserve"> </w:t>
      </w:r>
      <w:bookmarkStart w:id="80" w:name="_Toc117468035"/>
    </w:p>
    <w:p w14:paraId="578B9F09" w14:textId="77777777" w:rsidR="0005367F" w:rsidRPr="00E57ED8" w:rsidRDefault="0005367F" w:rsidP="00E57ED8">
      <w:pPr>
        <w:ind w:firstLine="709"/>
        <w:jc w:val="both"/>
        <w:rPr>
          <w:sz w:val="28"/>
          <w:szCs w:val="28"/>
        </w:rPr>
      </w:pPr>
    </w:p>
    <w:p w14:paraId="142B1520" w14:textId="601423B4" w:rsidR="000E2E86" w:rsidRPr="00E57ED8" w:rsidRDefault="000E2E86" w:rsidP="00E57ED8">
      <w:pPr>
        <w:ind w:firstLine="709"/>
        <w:jc w:val="center"/>
        <w:rPr>
          <w:sz w:val="28"/>
          <w:szCs w:val="28"/>
          <w:lang w:eastAsia="ru-RU"/>
        </w:rPr>
      </w:pPr>
      <w:r w:rsidRPr="00E57ED8">
        <w:rPr>
          <w:sz w:val="28"/>
          <w:szCs w:val="28"/>
        </w:rPr>
        <w:t>[ПГБ] (мг</w:t>
      </w:r>
      <w:r w:rsidRPr="00E57ED8">
        <w:rPr>
          <w:sz w:val="28"/>
          <w:szCs w:val="28"/>
          <w:lang w:eastAsia="ru-RU"/>
        </w:rPr>
        <w:t>) = 0.0056 × А</w:t>
      </w:r>
      <w:r w:rsidRPr="00E57ED8">
        <w:rPr>
          <w:sz w:val="28"/>
          <w:szCs w:val="28"/>
          <w:vertAlign w:val="subscript"/>
          <w:lang w:eastAsia="ru-RU"/>
        </w:rPr>
        <w:t>235</w:t>
      </w:r>
      <w:bookmarkEnd w:id="80"/>
    </w:p>
    <w:p w14:paraId="53D617C8" w14:textId="77777777" w:rsidR="000E2E86" w:rsidRPr="00E57ED8" w:rsidRDefault="000E2E86" w:rsidP="00E57ED8">
      <w:pPr>
        <w:ind w:firstLine="709"/>
        <w:jc w:val="both"/>
        <w:rPr>
          <w:sz w:val="28"/>
          <w:szCs w:val="28"/>
          <w:lang w:eastAsia="ru-RU"/>
        </w:rPr>
      </w:pPr>
    </w:p>
    <w:p w14:paraId="575B4579" w14:textId="77777777" w:rsidR="000E2E86" w:rsidRPr="00E57ED8" w:rsidRDefault="000E2E86" w:rsidP="00E57ED8">
      <w:pPr>
        <w:pStyle w:val="3"/>
        <w:rPr>
          <w:lang w:eastAsia="ru-RU"/>
        </w:rPr>
      </w:pPr>
      <w:bookmarkStart w:id="81" w:name="_heading=h.1t3h5sf" w:colFirst="0" w:colLast="0"/>
      <w:bookmarkStart w:id="82" w:name="_Toc119059171"/>
      <w:bookmarkEnd w:id="81"/>
      <w:r w:rsidRPr="00E57ED8">
        <w:rPr>
          <w:lang w:eastAsia="ru-RU"/>
        </w:rPr>
        <w:t xml:space="preserve">2.10 </w:t>
      </w:r>
      <w:bookmarkStart w:id="83" w:name="_Hlk119408091"/>
      <w:r w:rsidRPr="00E57ED8">
        <w:rPr>
          <w:lang w:eastAsia="ru-RU"/>
        </w:rPr>
        <w:t>Получение эффективного продуцента при облучении ультрафиолетом</w:t>
      </w:r>
      <w:bookmarkEnd w:id="82"/>
      <w:r w:rsidRPr="00E57ED8">
        <w:rPr>
          <w:lang w:eastAsia="ru-RU"/>
        </w:rPr>
        <w:t xml:space="preserve"> </w:t>
      </w:r>
      <w:bookmarkEnd w:id="83"/>
    </w:p>
    <w:p w14:paraId="6385096C" w14:textId="77777777" w:rsidR="000E2E86" w:rsidRPr="00E57ED8" w:rsidRDefault="000E2E86" w:rsidP="00E57ED8">
      <w:pPr>
        <w:tabs>
          <w:tab w:val="left" w:pos="709"/>
        </w:tabs>
        <w:suppressAutoHyphens w:val="0"/>
        <w:ind w:firstLine="709"/>
        <w:jc w:val="both"/>
        <w:rPr>
          <w:sz w:val="28"/>
          <w:szCs w:val="28"/>
          <w:lang w:eastAsia="ru-RU"/>
        </w:rPr>
      </w:pPr>
      <w:bookmarkStart w:id="84" w:name="_Hlk119408122"/>
      <w:r w:rsidRPr="00E57ED8">
        <w:rPr>
          <w:sz w:val="28"/>
          <w:szCs w:val="28"/>
          <w:lang w:eastAsia="ru-RU"/>
        </w:rPr>
        <w:t>Как было упомянуто выше, П3ГБ является запасным веществом в виде энергии для клетки при различных стрессовых ситуациях. В данной работе было применено ультрафиолетовое облучение бактерий, как стрессовый фактор.</w:t>
      </w:r>
    </w:p>
    <w:p w14:paraId="01C7659B" w14:textId="18538966" w:rsidR="000E2E86" w:rsidRPr="00E57ED8" w:rsidRDefault="000E2E86" w:rsidP="00E57ED8">
      <w:pPr>
        <w:tabs>
          <w:tab w:val="left" w:pos="709"/>
        </w:tabs>
        <w:suppressAutoHyphens w:val="0"/>
        <w:ind w:firstLine="709"/>
        <w:jc w:val="both"/>
        <w:rPr>
          <w:sz w:val="28"/>
          <w:szCs w:val="28"/>
          <w:lang w:eastAsia="ru-RU"/>
        </w:rPr>
      </w:pPr>
      <w:bookmarkStart w:id="85" w:name="_heading=h.8l4c8myn2kuc" w:colFirst="0" w:colLast="0"/>
      <w:bookmarkEnd w:id="85"/>
      <w:r w:rsidRPr="00E57ED8">
        <w:rPr>
          <w:sz w:val="28"/>
          <w:szCs w:val="28"/>
          <w:lang w:eastAsia="ru-RU"/>
        </w:rPr>
        <w:t xml:space="preserve">Штаммы бактерий </w:t>
      </w:r>
      <w:r w:rsidR="000B0058" w:rsidRPr="00E57ED8">
        <w:rPr>
          <w:i/>
          <w:iCs/>
          <w:sz w:val="28"/>
          <w:szCs w:val="28"/>
          <w:lang w:eastAsia="ru-RU"/>
        </w:rPr>
        <w:t>Azotobacter chrocococcum</w:t>
      </w:r>
      <w:r w:rsidR="000B0058" w:rsidRPr="00E57ED8">
        <w:rPr>
          <w:sz w:val="28"/>
          <w:szCs w:val="28"/>
          <w:lang w:eastAsia="ru-RU"/>
        </w:rPr>
        <w:t xml:space="preserve"> и </w:t>
      </w:r>
      <w:r w:rsidR="000B0058" w:rsidRPr="00E57ED8">
        <w:rPr>
          <w:i/>
          <w:iCs/>
          <w:sz w:val="28"/>
          <w:szCs w:val="28"/>
          <w:lang w:eastAsia="ru-RU"/>
        </w:rPr>
        <w:t>Bacillus megaterium</w:t>
      </w:r>
      <w:r w:rsidR="000B0058" w:rsidRPr="00E57ED8">
        <w:rPr>
          <w:sz w:val="28"/>
          <w:szCs w:val="28"/>
          <w:lang w:eastAsia="ru-RU"/>
        </w:rPr>
        <w:t xml:space="preserve"> </w:t>
      </w:r>
      <w:r w:rsidRPr="00E57ED8">
        <w:rPr>
          <w:sz w:val="28"/>
          <w:szCs w:val="28"/>
          <w:lang w:eastAsia="ru-RU"/>
        </w:rPr>
        <w:t xml:space="preserve">культивировали </w:t>
      </w:r>
      <w:r w:rsidR="000B0058" w:rsidRPr="00E57ED8">
        <w:rPr>
          <w:sz w:val="28"/>
          <w:szCs w:val="28"/>
          <w:lang w:eastAsia="ru-RU"/>
        </w:rPr>
        <w:t xml:space="preserve">в среде Берка для азотфиксирующей бактерий и </w:t>
      </w:r>
      <w:r w:rsidRPr="00E57ED8">
        <w:rPr>
          <w:sz w:val="28"/>
          <w:szCs w:val="28"/>
          <w:lang w:eastAsia="ru-RU"/>
        </w:rPr>
        <w:t xml:space="preserve">в модифицированной минеральной среде </w:t>
      </w:r>
      <w:r w:rsidR="000B0058" w:rsidRPr="00E57ED8">
        <w:rPr>
          <w:sz w:val="28"/>
          <w:szCs w:val="28"/>
          <w:lang w:eastAsia="ru-RU"/>
        </w:rPr>
        <w:t>Лоу</w:t>
      </w:r>
      <w:r w:rsidRPr="00E57ED8">
        <w:rPr>
          <w:sz w:val="28"/>
          <w:szCs w:val="28"/>
          <w:lang w:eastAsia="ru-RU"/>
        </w:rPr>
        <w:t xml:space="preserve"> </w:t>
      </w:r>
      <w:r w:rsidR="000B0058" w:rsidRPr="00E57ED8">
        <w:rPr>
          <w:sz w:val="28"/>
          <w:szCs w:val="28"/>
          <w:lang w:eastAsia="ru-RU"/>
        </w:rPr>
        <w:t>и</w:t>
      </w:r>
      <w:r w:rsidRPr="00E57ED8">
        <w:rPr>
          <w:sz w:val="28"/>
          <w:szCs w:val="28"/>
          <w:lang w:eastAsia="ru-RU"/>
        </w:rPr>
        <w:t xml:space="preserve"> </w:t>
      </w:r>
      <w:r w:rsidR="000B0058" w:rsidRPr="00E57ED8">
        <w:rPr>
          <w:sz w:val="28"/>
          <w:szCs w:val="28"/>
          <w:lang w:eastAsia="ru-RU"/>
        </w:rPr>
        <w:t>Слепского</w:t>
      </w:r>
      <w:r w:rsidRPr="00E57ED8">
        <w:rPr>
          <w:sz w:val="28"/>
          <w:szCs w:val="28"/>
          <w:lang w:eastAsia="ru-RU"/>
        </w:rPr>
        <w:t xml:space="preserve"> </w:t>
      </w:r>
      <w:r w:rsidRPr="00E57ED8">
        <w:rPr>
          <w:sz w:val="28"/>
          <w:szCs w:val="28"/>
          <w:lang w:val="en-US" w:eastAsia="ru-RU"/>
        </w:rPr>
        <w:t>No</w:t>
      </w:r>
      <w:r w:rsidRPr="00E57ED8">
        <w:rPr>
          <w:sz w:val="28"/>
          <w:szCs w:val="28"/>
          <w:lang w:eastAsia="ru-RU"/>
        </w:rPr>
        <w:t xml:space="preserve"> 1 и. </w:t>
      </w:r>
      <w:bookmarkStart w:id="86" w:name="_Hlk118900551"/>
      <w:r w:rsidRPr="00E57ED8">
        <w:rPr>
          <w:sz w:val="28"/>
          <w:szCs w:val="28"/>
          <w:lang w:eastAsia="ru-RU"/>
        </w:rPr>
        <w:t xml:space="preserve">В качестве стрессовых агентов использовали УФ-лучи </w:t>
      </w:r>
      <w:r w:rsidR="00D75972" w:rsidRPr="00E57ED8">
        <w:rPr>
          <w:sz w:val="28"/>
          <w:szCs w:val="28"/>
          <w:lang w:eastAsia="ru-RU"/>
        </w:rPr>
        <w:t xml:space="preserve">бактерицидной лампы (ВИО-2, Россия, «Фимет») с </w:t>
      </w:r>
      <w:r w:rsidRPr="00E57ED8">
        <w:rPr>
          <w:sz w:val="28"/>
          <w:szCs w:val="28"/>
          <w:lang w:eastAsia="ru-RU"/>
        </w:rPr>
        <w:t>дли</w:t>
      </w:r>
      <w:r w:rsidR="00D75972" w:rsidRPr="00E57ED8">
        <w:rPr>
          <w:sz w:val="28"/>
          <w:szCs w:val="28"/>
          <w:lang w:eastAsia="ru-RU"/>
        </w:rPr>
        <w:t>ной</w:t>
      </w:r>
      <w:r w:rsidRPr="00E57ED8">
        <w:rPr>
          <w:sz w:val="28"/>
          <w:szCs w:val="28"/>
          <w:lang w:eastAsia="ru-RU"/>
        </w:rPr>
        <w:t xml:space="preserve"> волны</w:t>
      </w:r>
      <w:r w:rsidR="00D75972" w:rsidRPr="00E57ED8">
        <w:rPr>
          <w:sz w:val="28"/>
          <w:szCs w:val="28"/>
          <w:lang w:eastAsia="ru-RU"/>
        </w:rPr>
        <w:t xml:space="preserve"> </w:t>
      </w:r>
      <w:r w:rsidR="003A7C96" w:rsidRPr="00E57ED8">
        <w:rPr>
          <w:sz w:val="28"/>
          <w:szCs w:val="28"/>
          <w:lang w:eastAsia="ru-RU"/>
        </w:rPr>
        <w:t>200–400</w:t>
      </w:r>
      <w:r w:rsidR="00D75972" w:rsidRPr="00E57ED8">
        <w:rPr>
          <w:sz w:val="28"/>
          <w:szCs w:val="28"/>
          <w:lang w:eastAsia="ru-RU"/>
        </w:rPr>
        <w:t xml:space="preserve"> </w:t>
      </w:r>
      <w:r w:rsidRPr="00E57ED8">
        <w:rPr>
          <w:sz w:val="28"/>
          <w:szCs w:val="28"/>
          <w:lang w:eastAsia="ru-RU"/>
        </w:rPr>
        <w:t xml:space="preserve">нм. </w:t>
      </w:r>
      <w:bookmarkEnd w:id="86"/>
    </w:p>
    <w:p w14:paraId="599197F7" w14:textId="6C9D10C7" w:rsidR="000E2E86" w:rsidRPr="00E57ED8" w:rsidRDefault="000E2E86" w:rsidP="00E57ED8">
      <w:pPr>
        <w:suppressAutoHyphens w:val="0"/>
        <w:ind w:firstLine="709"/>
        <w:jc w:val="both"/>
        <w:rPr>
          <w:sz w:val="28"/>
          <w:szCs w:val="28"/>
          <w:lang w:eastAsia="ru-RU"/>
        </w:rPr>
      </w:pPr>
      <w:bookmarkStart w:id="87" w:name="_heading=h.17dp8vu" w:colFirst="0" w:colLast="0"/>
      <w:bookmarkEnd w:id="84"/>
      <w:bookmarkEnd w:id="87"/>
      <w:r w:rsidRPr="00E57ED8">
        <w:rPr>
          <w:sz w:val="28"/>
          <w:szCs w:val="28"/>
          <w:lang w:eastAsia="ru-RU"/>
        </w:rPr>
        <w:t xml:space="preserve">Штаммы выращивали </w:t>
      </w:r>
      <w:r w:rsidR="000B0058" w:rsidRPr="00E57ED8">
        <w:rPr>
          <w:sz w:val="28"/>
          <w:szCs w:val="28"/>
          <w:lang w:eastAsia="ru-RU"/>
        </w:rPr>
        <w:t xml:space="preserve">в </w:t>
      </w:r>
      <w:r w:rsidR="00E1382B" w:rsidRPr="00E57ED8">
        <w:rPr>
          <w:sz w:val="28"/>
          <w:szCs w:val="28"/>
          <w:lang w:eastAsia="ru-RU"/>
        </w:rPr>
        <w:t xml:space="preserve">лимитирующих по азоту </w:t>
      </w:r>
      <w:r w:rsidR="000B0058" w:rsidRPr="00E57ED8">
        <w:rPr>
          <w:sz w:val="28"/>
          <w:szCs w:val="28"/>
          <w:lang w:eastAsia="ru-RU"/>
        </w:rPr>
        <w:t>условиях</w:t>
      </w:r>
      <w:r w:rsidRPr="00E57ED8">
        <w:rPr>
          <w:sz w:val="28"/>
          <w:szCs w:val="28"/>
          <w:lang w:eastAsia="ru-RU"/>
        </w:rPr>
        <w:t xml:space="preserve">. Клетки, находящиеся в фазе активного роста </w:t>
      </w:r>
      <w:r w:rsidR="00E1382B" w:rsidRPr="00E57ED8">
        <w:rPr>
          <w:sz w:val="28"/>
          <w:szCs w:val="28"/>
          <w:lang w:eastAsia="ru-RU"/>
        </w:rPr>
        <w:t xml:space="preserve">при </w:t>
      </w:r>
      <w:r w:rsidRPr="00E57ED8">
        <w:rPr>
          <w:sz w:val="28"/>
          <w:szCs w:val="28"/>
          <w:lang w:eastAsia="ru-RU"/>
        </w:rPr>
        <w:t>биомасс</w:t>
      </w:r>
      <w:r w:rsidR="00E1382B" w:rsidRPr="00E57ED8">
        <w:rPr>
          <w:sz w:val="28"/>
          <w:szCs w:val="28"/>
          <w:lang w:eastAsia="ru-RU"/>
        </w:rPr>
        <w:t>е</w:t>
      </w:r>
      <w:r w:rsidRPr="00E57ED8">
        <w:rPr>
          <w:sz w:val="28"/>
          <w:szCs w:val="28"/>
          <w:lang w:eastAsia="ru-RU"/>
        </w:rPr>
        <w:t xml:space="preserve"> </w:t>
      </w:r>
      <w:r w:rsidR="003A7C96" w:rsidRPr="00E57ED8">
        <w:rPr>
          <w:sz w:val="28"/>
          <w:szCs w:val="28"/>
          <w:lang w:eastAsia="ru-RU"/>
        </w:rPr>
        <w:t>3</w:t>
      </w:r>
      <w:r w:rsidR="00AC0F7C">
        <w:rPr>
          <w:sz w:val="28"/>
          <w:szCs w:val="28"/>
          <w:lang w:eastAsia="ru-RU"/>
        </w:rPr>
        <w:t>-</w:t>
      </w:r>
      <w:r w:rsidR="003A7C96" w:rsidRPr="00E57ED8">
        <w:rPr>
          <w:sz w:val="28"/>
          <w:szCs w:val="28"/>
          <w:lang w:eastAsia="ru-RU"/>
        </w:rPr>
        <w:t>4</w:t>
      </w:r>
      <w:r w:rsidRPr="00E57ED8">
        <w:rPr>
          <w:sz w:val="28"/>
          <w:szCs w:val="28"/>
          <w:lang w:eastAsia="ru-RU"/>
        </w:rPr>
        <w:t xml:space="preserve"> г/л, </w:t>
      </w:r>
      <w:r w:rsidR="00E1382B" w:rsidRPr="00E57ED8">
        <w:rPr>
          <w:sz w:val="28"/>
          <w:szCs w:val="28"/>
          <w:lang w:eastAsia="ru-RU"/>
        </w:rPr>
        <w:t>это при оптической плотности А</w:t>
      </w:r>
      <w:r w:rsidRPr="00E57ED8">
        <w:rPr>
          <w:sz w:val="28"/>
          <w:szCs w:val="28"/>
          <w:lang w:eastAsia="ru-RU"/>
        </w:rPr>
        <w:t xml:space="preserve">600 </w:t>
      </w:r>
      <w:r w:rsidR="00457EC4" w:rsidRPr="00E57ED8">
        <w:rPr>
          <w:sz w:val="28"/>
          <w:szCs w:val="28"/>
          <w:lang w:eastAsia="ru-RU"/>
        </w:rPr>
        <w:t>&lt;0.2</w:t>
      </w:r>
      <w:r w:rsidR="00E1382B" w:rsidRPr="00E57ED8">
        <w:rPr>
          <w:sz w:val="28"/>
          <w:szCs w:val="28"/>
          <w:lang w:eastAsia="ru-RU"/>
        </w:rPr>
        <w:t>,</w:t>
      </w:r>
      <w:r w:rsidRPr="00E57ED8">
        <w:rPr>
          <w:sz w:val="28"/>
          <w:szCs w:val="28"/>
          <w:lang w:eastAsia="ru-RU"/>
        </w:rPr>
        <w:t xml:space="preserve"> </w:t>
      </w:r>
      <w:r w:rsidR="00E1382B" w:rsidRPr="00E57ED8">
        <w:rPr>
          <w:sz w:val="28"/>
          <w:szCs w:val="28"/>
          <w:lang w:eastAsia="ru-RU"/>
        </w:rPr>
        <w:t xml:space="preserve">клетки </w:t>
      </w:r>
      <w:r w:rsidRPr="00E57ED8">
        <w:rPr>
          <w:sz w:val="28"/>
          <w:szCs w:val="28"/>
          <w:lang w:eastAsia="ru-RU"/>
        </w:rPr>
        <w:t>центрифугирова</w:t>
      </w:r>
      <w:r w:rsidR="00D75972" w:rsidRPr="00E57ED8">
        <w:rPr>
          <w:sz w:val="28"/>
          <w:szCs w:val="28"/>
          <w:lang w:eastAsia="ru-RU"/>
        </w:rPr>
        <w:t>ли и</w:t>
      </w:r>
      <w:r w:rsidRPr="00E57ED8">
        <w:rPr>
          <w:sz w:val="28"/>
          <w:szCs w:val="28"/>
          <w:lang w:eastAsia="ru-RU"/>
        </w:rPr>
        <w:t xml:space="preserve"> дважды промывали 0,1 М раствором MgSO</w:t>
      </w:r>
      <w:r w:rsidRPr="00E57ED8">
        <w:rPr>
          <w:sz w:val="28"/>
          <w:szCs w:val="28"/>
          <w:vertAlign w:val="subscript"/>
          <w:lang w:eastAsia="ru-RU"/>
        </w:rPr>
        <w:t>4</w:t>
      </w:r>
      <w:r w:rsidRPr="00E57ED8">
        <w:rPr>
          <w:sz w:val="28"/>
          <w:szCs w:val="28"/>
          <w:lang w:eastAsia="ru-RU"/>
        </w:rPr>
        <w:t xml:space="preserve"> и </w:t>
      </w:r>
      <w:r w:rsidR="00E1382B" w:rsidRPr="00E57ED8">
        <w:rPr>
          <w:sz w:val="28"/>
          <w:szCs w:val="28"/>
          <w:lang w:eastAsia="ru-RU"/>
        </w:rPr>
        <w:t>в нем</w:t>
      </w:r>
      <w:r w:rsidRPr="00E57ED8">
        <w:rPr>
          <w:sz w:val="28"/>
          <w:szCs w:val="28"/>
          <w:lang w:eastAsia="ru-RU"/>
        </w:rPr>
        <w:t xml:space="preserve"> же ресуспендировали. </w:t>
      </w:r>
      <w:r w:rsidR="00D75972" w:rsidRPr="00E57ED8">
        <w:rPr>
          <w:sz w:val="28"/>
          <w:szCs w:val="28"/>
          <w:lang w:eastAsia="ru-RU"/>
        </w:rPr>
        <w:t>Полученную с</w:t>
      </w:r>
      <w:r w:rsidRPr="00E57ED8">
        <w:rPr>
          <w:sz w:val="28"/>
          <w:szCs w:val="28"/>
          <w:lang w:eastAsia="ru-RU"/>
        </w:rPr>
        <w:t xml:space="preserve">успензию клеток облучали </w:t>
      </w:r>
      <w:r w:rsidR="00457EC4" w:rsidRPr="00E57ED8">
        <w:rPr>
          <w:sz w:val="28"/>
          <w:szCs w:val="28"/>
          <w:lang w:eastAsia="ru-RU"/>
        </w:rPr>
        <w:t>на</w:t>
      </w:r>
      <w:r w:rsidRPr="00E57ED8">
        <w:rPr>
          <w:sz w:val="28"/>
          <w:szCs w:val="28"/>
          <w:lang w:eastAsia="ru-RU"/>
        </w:rPr>
        <w:t xml:space="preserve"> расстояни</w:t>
      </w:r>
      <w:r w:rsidR="00457EC4" w:rsidRPr="00E57ED8">
        <w:rPr>
          <w:sz w:val="28"/>
          <w:szCs w:val="28"/>
          <w:lang w:eastAsia="ru-RU"/>
        </w:rPr>
        <w:t>и</w:t>
      </w:r>
      <w:r w:rsidRPr="00E57ED8">
        <w:rPr>
          <w:sz w:val="28"/>
          <w:szCs w:val="28"/>
          <w:lang w:eastAsia="ru-RU"/>
        </w:rPr>
        <w:t xml:space="preserve"> 10 см, </w:t>
      </w:r>
      <w:r w:rsidR="00D75972" w:rsidRPr="00E57ED8">
        <w:rPr>
          <w:sz w:val="28"/>
          <w:szCs w:val="28"/>
          <w:lang w:eastAsia="ru-RU"/>
        </w:rPr>
        <w:t xml:space="preserve">при котором </w:t>
      </w:r>
      <w:r w:rsidRPr="00E57ED8">
        <w:rPr>
          <w:sz w:val="28"/>
          <w:szCs w:val="28"/>
          <w:lang w:eastAsia="ru-RU"/>
        </w:rPr>
        <w:t xml:space="preserve">время облучения варьировали от 2 до 10 минут. </w:t>
      </w:r>
      <w:r w:rsidR="00D75972" w:rsidRPr="00E57ED8">
        <w:rPr>
          <w:sz w:val="28"/>
          <w:szCs w:val="28"/>
          <w:lang w:eastAsia="ru-RU"/>
        </w:rPr>
        <w:t>Для приготовления разведений и рассева клеток в чашки Петри использовали о</w:t>
      </w:r>
      <w:r w:rsidRPr="00E57ED8">
        <w:rPr>
          <w:sz w:val="28"/>
          <w:szCs w:val="28"/>
          <w:lang w:eastAsia="ru-RU"/>
        </w:rPr>
        <w:t xml:space="preserve">блученную и контрольную суспензию. </w:t>
      </w:r>
    </w:p>
    <w:p w14:paraId="417FC276" w14:textId="60998F16" w:rsidR="000E2E86" w:rsidRPr="00E57ED8" w:rsidRDefault="00D75972" w:rsidP="00E57ED8">
      <w:pPr>
        <w:suppressAutoHyphens w:val="0"/>
        <w:ind w:firstLine="709"/>
        <w:jc w:val="both"/>
        <w:rPr>
          <w:sz w:val="28"/>
          <w:szCs w:val="28"/>
          <w:lang w:eastAsia="ru-RU"/>
        </w:rPr>
      </w:pPr>
      <w:r w:rsidRPr="00E57ED8">
        <w:rPr>
          <w:sz w:val="28"/>
          <w:szCs w:val="28"/>
          <w:lang w:eastAsia="ru-RU"/>
        </w:rPr>
        <w:t>Обработанные и контрольные образцы</w:t>
      </w:r>
      <w:r w:rsidR="0057783A" w:rsidRPr="00E57ED8">
        <w:rPr>
          <w:sz w:val="28"/>
          <w:szCs w:val="28"/>
          <w:lang w:eastAsia="ru-RU"/>
        </w:rPr>
        <w:t xml:space="preserve"> путем десятикратного разведения</w:t>
      </w:r>
      <w:r w:rsidRPr="00E57ED8">
        <w:rPr>
          <w:sz w:val="28"/>
          <w:szCs w:val="28"/>
          <w:lang w:eastAsia="ru-RU"/>
        </w:rPr>
        <w:t xml:space="preserve"> высевали </w:t>
      </w:r>
      <w:r w:rsidR="0057783A" w:rsidRPr="00E57ED8">
        <w:rPr>
          <w:sz w:val="28"/>
          <w:szCs w:val="28"/>
          <w:lang w:eastAsia="ru-RU"/>
        </w:rPr>
        <w:t xml:space="preserve">на чашки Петри </w:t>
      </w:r>
      <w:r w:rsidR="00457EC4" w:rsidRPr="00E57ED8">
        <w:rPr>
          <w:sz w:val="28"/>
          <w:szCs w:val="28"/>
          <w:lang w:eastAsia="ru-RU"/>
        </w:rPr>
        <w:t>с минеральной средой и Эшби</w:t>
      </w:r>
      <w:r w:rsidR="000E2E86" w:rsidRPr="00E57ED8">
        <w:rPr>
          <w:sz w:val="28"/>
          <w:szCs w:val="28"/>
          <w:lang w:eastAsia="ru-RU"/>
        </w:rPr>
        <w:t>. Чашки инкубировали</w:t>
      </w:r>
      <w:r w:rsidR="0057783A" w:rsidRPr="00E57ED8">
        <w:rPr>
          <w:sz w:val="28"/>
          <w:szCs w:val="28"/>
          <w:lang w:eastAsia="ru-RU"/>
        </w:rPr>
        <w:t xml:space="preserve"> в термостате</w:t>
      </w:r>
      <w:r w:rsidR="000E2E86" w:rsidRPr="00E57ED8">
        <w:rPr>
          <w:sz w:val="28"/>
          <w:szCs w:val="28"/>
          <w:lang w:eastAsia="ru-RU"/>
        </w:rPr>
        <w:t xml:space="preserve"> при 37</w:t>
      </w:r>
      <w:r w:rsidR="000E2E86" w:rsidRPr="00E57ED8">
        <w:rPr>
          <w:sz w:val="28"/>
          <w:szCs w:val="28"/>
          <w:vertAlign w:val="superscript"/>
          <w:lang w:eastAsia="ru-RU"/>
        </w:rPr>
        <w:t>о</w:t>
      </w:r>
      <w:r w:rsidR="000E2E86" w:rsidRPr="00E57ED8">
        <w:rPr>
          <w:sz w:val="28"/>
          <w:szCs w:val="28"/>
          <w:lang w:eastAsia="ru-RU"/>
        </w:rPr>
        <w:t>С в течение 48 ч</w:t>
      </w:r>
      <w:r w:rsidR="0057783A" w:rsidRPr="00E57ED8">
        <w:rPr>
          <w:sz w:val="28"/>
          <w:szCs w:val="28"/>
          <w:lang w:eastAsia="ru-RU"/>
        </w:rPr>
        <w:t>. Анализировали те чашки, где процент выживаемости облученных клеток составлял менее 1% и п</w:t>
      </w:r>
      <w:r w:rsidR="000E2E86" w:rsidRPr="00E57ED8">
        <w:rPr>
          <w:sz w:val="28"/>
          <w:szCs w:val="28"/>
          <w:lang w:eastAsia="ru-RU"/>
        </w:rPr>
        <w:t xml:space="preserve">одсчитывали количество выросших колоний. </w:t>
      </w:r>
      <w:bookmarkStart w:id="88" w:name="_Hlk119408279"/>
      <w:r w:rsidR="0057783A" w:rsidRPr="00E57ED8">
        <w:rPr>
          <w:sz w:val="28"/>
          <w:szCs w:val="28"/>
          <w:lang w:eastAsia="ru-RU"/>
        </w:rPr>
        <w:t>Мазки окрашивали липофильным красителем Судан В д</w:t>
      </w:r>
      <w:r w:rsidR="000E2E86" w:rsidRPr="00E57ED8">
        <w:rPr>
          <w:sz w:val="28"/>
          <w:szCs w:val="28"/>
          <w:lang w:eastAsia="ru-RU"/>
        </w:rPr>
        <w:t xml:space="preserve">ля скрининга накопления П3ГБ бактериями, и </w:t>
      </w:r>
      <w:r w:rsidR="00457EC4" w:rsidRPr="00E57ED8">
        <w:rPr>
          <w:sz w:val="28"/>
          <w:szCs w:val="28"/>
          <w:lang w:eastAsia="ru-RU"/>
        </w:rPr>
        <w:t xml:space="preserve">оценивали </w:t>
      </w:r>
      <w:r w:rsidR="000E2E86" w:rsidRPr="00E57ED8">
        <w:rPr>
          <w:sz w:val="28"/>
          <w:szCs w:val="28"/>
          <w:lang w:eastAsia="ru-RU"/>
        </w:rPr>
        <w:t>окрашенны</w:t>
      </w:r>
      <w:r w:rsidR="0057783A" w:rsidRPr="00E57ED8">
        <w:rPr>
          <w:sz w:val="28"/>
          <w:szCs w:val="28"/>
          <w:lang w:eastAsia="ru-RU"/>
        </w:rPr>
        <w:t xml:space="preserve">е </w:t>
      </w:r>
      <w:r w:rsidR="000E2E86" w:rsidRPr="00E57ED8">
        <w:rPr>
          <w:sz w:val="28"/>
          <w:szCs w:val="28"/>
          <w:lang w:eastAsia="ru-RU"/>
        </w:rPr>
        <w:t>кле</w:t>
      </w:r>
      <w:r w:rsidR="0057783A" w:rsidRPr="00E57ED8">
        <w:rPr>
          <w:sz w:val="28"/>
          <w:szCs w:val="28"/>
          <w:lang w:eastAsia="ru-RU"/>
        </w:rPr>
        <w:t>тки</w:t>
      </w:r>
      <w:r w:rsidR="000E2E86" w:rsidRPr="00E57ED8">
        <w:rPr>
          <w:sz w:val="28"/>
          <w:szCs w:val="28"/>
          <w:lang w:eastAsia="ru-RU"/>
        </w:rPr>
        <w:t xml:space="preserve"> с микроскопа с контрольными образцами. </w:t>
      </w:r>
    </w:p>
    <w:bookmarkEnd w:id="88"/>
    <w:p w14:paraId="5D5410A4" w14:textId="77777777" w:rsidR="000E2E86" w:rsidRPr="00E57ED8" w:rsidRDefault="000E2E86" w:rsidP="00E57ED8">
      <w:pPr>
        <w:suppressAutoHyphens w:val="0"/>
        <w:ind w:firstLine="709"/>
        <w:rPr>
          <w:b/>
          <w:sz w:val="28"/>
          <w:szCs w:val="28"/>
          <w:lang w:eastAsia="ru-RU"/>
        </w:rPr>
      </w:pPr>
    </w:p>
    <w:p w14:paraId="7D0F535E" w14:textId="67D0045F" w:rsidR="000E2E86" w:rsidRPr="00E57ED8" w:rsidRDefault="000E2E86" w:rsidP="00E57ED8">
      <w:pPr>
        <w:pStyle w:val="3"/>
        <w:rPr>
          <w:lang w:eastAsia="ru-RU"/>
        </w:rPr>
      </w:pPr>
      <w:bookmarkStart w:id="89" w:name="_Toc119059172"/>
      <w:r w:rsidRPr="00E57ED8">
        <w:rPr>
          <w:lang w:eastAsia="ru-RU"/>
        </w:rPr>
        <w:t>2.11 Анализ выбранных бактериальных штаммов, продуцирующих ПГБ, в трансмиссионном электронном микроскопе (</w:t>
      </w:r>
      <w:r w:rsidRPr="00E57ED8">
        <w:rPr>
          <w:lang w:val="en-US" w:eastAsia="ru-RU"/>
        </w:rPr>
        <w:t>T</w:t>
      </w:r>
      <w:r w:rsidR="008D7373" w:rsidRPr="00E57ED8">
        <w:rPr>
          <w:lang w:eastAsia="ru-RU"/>
        </w:rPr>
        <w:t>Э</w:t>
      </w:r>
      <w:r w:rsidRPr="00E57ED8">
        <w:rPr>
          <w:lang w:val="en-US" w:eastAsia="ru-RU"/>
        </w:rPr>
        <w:t>M</w:t>
      </w:r>
      <w:r w:rsidRPr="00E57ED8">
        <w:rPr>
          <w:lang w:eastAsia="ru-RU"/>
        </w:rPr>
        <w:t>)</w:t>
      </w:r>
      <w:bookmarkEnd w:id="89"/>
    </w:p>
    <w:p w14:paraId="4FFE3DA6" w14:textId="2409A7EE" w:rsidR="000E2E86" w:rsidRPr="00E57ED8" w:rsidRDefault="000E2E86" w:rsidP="00E57ED8">
      <w:pPr>
        <w:suppressAutoHyphens w:val="0"/>
        <w:ind w:firstLine="709"/>
        <w:jc w:val="both"/>
        <w:rPr>
          <w:sz w:val="28"/>
          <w:szCs w:val="28"/>
          <w:lang w:eastAsia="ru-RU"/>
        </w:rPr>
      </w:pPr>
      <w:r w:rsidRPr="00E57ED8">
        <w:rPr>
          <w:sz w:val="28"/>
          <w:szCs w:val="28"/>
          <w:lang w:eastAsia="ru-RU"/>
        </w:rPr>
        <w:t>ТЭМ-анализ отобранных ПГБ продуцирующих облученных бактерий был проведен путем подготовки и сушки образца. Фиксацию взвесь культуры проводили путем инкубации в 2 мл 2,5% растворе</w:t>
      </w:r>
      <w:r w:rsidR="0005367F">
        <w:rPr>
          <w:sz w:val="28"/>
          <w:szCs w:val="28"/>
          <w:lang w:eastAsia="ru-RU"/>
        </w:rPr>
        <w:t xml:space="preserve"> </w:t>
      </w:r>
      <w:hyperlink r:id="rId18">
        <w:r w:rsidRPr="00E57ED8">
          <w:rPr>
            <w:sz w:val="28"/>
            <w:szCs w:val="28"/>
            <w:lang w:eastAsia="ru-RU"/>
          </w:rPr>
          <w:t>глутарового</w:t>
        </w:r>
      </w:hyperlink>
      <w:r w:rsidRPr="00E57ED8">
        <w:rPr>
          <w:sz w:val="28"/>
          <w:szCs w:val="28"/>
          <w:lang w:eastAsia="ru-RU"/>
        </w:rPr>
        <w:t xml:space="preserve"> альдегида (pH 7,2), с последующей пост фиксацией в 2.5 мл 1% </w:t>
      </w:r>
      <w:r w:rsidR="00431815" w:rsidRPr="00E57ED8">
        <w:rPr>
          <w:sz w:val="28"/>
          <w:szCs w:val="28"/>
          <w:lang w:eastAsia="ru-RU"/>
        </w:rPr>
        <w:t>тетра оксидом</w:t>
      </w:r>
      <w:r w:rsidRPr="00E57ED8">
        <w:rPr>
          <w:sz w:val="28"/>
          <w:szCs w:val="28"/>
          <w:lang w:eastAsia="ru-RU"/>
        </w:rPr>
        <w:t xml:space="preserve"> осмия (Os</w:t>
      </w:r>
      <w:r w:rsidRPr="00E57ED8">
        <w:rPr>
          <w:sz w:val="28"/>
          <w:szCs w:val="28"/>
          <w:vertAlign w:val="subscript"/>
          <w:lang w:eastAsia="ru-RU"/>
        </w:rPr>
        <w:t>2</w:t>
      </w:r>
      <w:r w:rsidRPr="00E57ED8">
        <w:rPr>
          <w:sz w:val="28"/>
          <w:szCs w:val="28"/>
          <w:lang w:eastAsia="ru-RU"/>
        </w:rPr>
        <w:t>O</w:t>
      </w:r>
      <w:r w:rsidRPr="00E57ED8">
        <w:rPr>
          <w:sz w:val="28"/>
          <w:szCs w:val="28"/>
          <w:vertAlign w:val="subscript"/>
          <w:lang w:eastAsia="ru-RU"/>
        </w:rPr>
        <w:t>4</w:t>
      </w:r>
      <w:r w:rsidRPr="00E57ED8">
        <w:rPr>
          <w:sz w:val="28"/>
          <w:szCs w:val="28"/>
          <w:lang w:eastAsia="ru-RU"/>
        </w:rPr>
        <w:t>) в течении 1,5 часа при комнатной температур</w:t>
      </w:r>
      <w:r w:rsidR="0067586C" w:rsidRPr="00E57ED8">
        <w:rPr>
          <w:sz w:val="28"/>
          <w:szCs w:val="28"/>
          <w:lang w:eastAsia="ru-RU"/>
        </w:rPr>
        <w:t xml:space="preserve">, а затем всю ночь </w:t>
      </w:r>
      <w:r w:rsidRPr="00E57ED8">
        <w:rPr>
          <w:sz w:val="28"/>
          <w:szCs w:val="28"/>
          <w:lang w:eastAsia="ru-RU"/>
        </w:rPr>
        <w:t xml:space="preserve">взвесь </w:t>
      </w:r>
      <w:r w:rsidR="0067586C" w:rsidRPr="00E57ED8">
        <w:rPr>
          <w:sz w:val="28"/>
          <w:szCs w:val="28"/>
          <w:lang w:eastAsia="ru-RU"/>
        </w:rPr>
        <w:t xml:space="preserve">промывали </w:t>
      </w:r>
      <w:r w:rsidRPr="00E57ED8">
        <w:rPr>
          <w:sz w:val="28"/>
          <w:szCs w:val="28"/>
          <w:lang w:eastAsia="ru-RU"/>
        </w:rPr>
        <w:t>в фосфатном буфере. Затем фиксированная ткань обезвоживалась спиртами по возрастанию 50, 70, 96 и 100%. Пропитка взвеси эпоксидной смолой и пропилен оксид в соотношении 1:1 и 1:3. Полимеризация образца в эпоксидной смоле происходила при температуре 37</w:t>
      </w:r>
      <w:r w:rsidRPr="00E57ED8">
        <w:rPr>
          <w:sz w:val="28"/>
          <w:szCs w:val="28"/>
          <w:vertAlign w:val="superscript"/>
          <w:lang w:eastAsia="ru-RU"/>
        </w:rPr>
        <w:t>о</w:t>
      </w:r>
      <w:r w:rsidRPr="00E57ED8">
        <w:rPr>
          <w:sz w:val="28"/>
          <w:szCs w:val="28"/>
          <w:lang w:eastAsia="ru-RU"/>
        </w:rPr>
        <w:t>С, 45</w:t>
      </w:r>
      <w:r w:rsidRPr="00E57ED8">
        <w:rPr>
          <w:sz w:val="28"/>
          <w:szCs w:val="28"/>
          <w:vertAlign w:val="superscript"/>
          <w:lang w:eastAsia="ru-RU"/>
        </w:rPr>
        <w:t>о</w:t>
      </w:r>
      <w:r w:rsidRPr="00E57ED8">
        <w:rPr>
          <w:sz w:val="28"/>
          <w:szCs w:val="28"/>
          <w:lang w:eastAsia="ru-RU"/>
        </w:rPr>
        <w:t>С и 60</w:t>
      </w:r>
      <w:r w:rsidRPr="00E57ED8">
        <w:rPr>
          <w:sz w:val="28"/>
          <w:szCs w:val="28"/>
          <w:vertAlign w:val="superscript"/>
          <w:lang w:eastAsia="ru-RU"/>
        </w:rPr>
        <w:t>о</w:t>
      </w:r>
      <w:r w:rsidRPr="00E57ED8">
        <w:rPr>
          <w:sz w:val="28"/>
          <w:szCs w:val="28"/>
          <w:lang w:eastAsia="ru-RU"/>
        </w:rPr>
        <w:t>С. Для визуализации внутренней ультраструктуры организма образцы были разделены на ультратонкие срезы толщиной 60 нм с помощью </w:t>
      </w:r>
      <w:hyperlink r:id="rId19">
        <w:r w:rsidRPr="00E57ED8">
          <w:rPr>
            <w:sz w:val="28"/>
            <w:szCs w:val="28"/>
            <w:lang w:eastAsia="ru-RU"/>
          </w:rPr>
          <w:t>ультратома</w:t>
        </w:r>
      </w:hyperlink>
      <w:r w:rsidRPr="00E57ED8">
        <w:rPr>
          <w:sz w:val="28"/>
          <w:szCs w:val="28"/>
          <w:lang w:eastAsia="ru-RU"/>
        </w:rPr>
        <w:t xml:space="preserve"> (RMC Power-Tom PC, USA). Далее, </w:t>
      </w:r>
      <w:r w:rsidR="0067586C" w:rsidRPr="00E57ED8">
        <w:rPr>
          <w:sz w:val="28"/>
          <w:szCs w:val="28"/>
          <w:lang w:eastAsia="ru-RU"/>
        </w:rPr>
        <w:t xml:space="preserve">на просвечивающем электронном микроскопе (JEM 1400 Plus, Japan) анализировали </w:t>
      </w:r>
      <w:r w:rsidRPr="00E57ED8">
        <w:rPr>
          <w:sz w:val="28"/>
          <w:szCs w:val="28"/>
          <w:lang w:eastAsia="ru-RU"/>
        </w:rPr>
        <w:t>готовые срезы</w:t>
      </w:r>
      <w:r w:rsidR="0067586C" w:rsidRPr="00E57ED8">
        <w:rPr>
          <w:sz w:val="28"/>
          <w:szCs w:val="28"/>
          <w:lang w:eastAsia="ru-RU"/>
        </w:rPr>
        <w:t xml:space="preserve"> клеток</w:t>
      </w:r>
      <w:r w:rsidRPr="00E57ED8">
        <w:rPr>
          <w:sz w:val="28"/>
          <w:szCs w:val="28"/>
          <w:lang w:eastAsia="ru-RU"/>
        </w:rPr>
        <w:t>.</w:t>
      </w:r>
    </w:p>
    <w:p w14:paraId="678FF6EC" w14:textId="77777777" w:rsidR="000E2E86" w:rsidRPr="00E57ED8" w:rsidRDefault="000E2E86" w:rsidP="00E57ED8">
      <w:pPr>
        <w:suppressAutoHyphens w:val="0"/>
        <w:ind w:firstLine="709"/>
        <w:jc w:val="both"/>
        <w:rPr>
          <w:sz w:val="28"/>
          <w:szCs w:val="28"/>
          <w:lang w:eastAsia="ru-RU"/>
        </w:rPr>
      </w:pPr>
    </w:p>
    <w:p w14:paraId="1900B1F9" w14:textId="77777777" w:rsidR="000E2E86" w:rsidRPr="00E57ED8" w:rsidRDefault="000E2E86" w:rsidP="00E57ED8">
      <w:pPr>
        <w:pStyle w:val="3"/>
        <w:rPr>
          <w:lang w:eastAsia="ru-RU"/>
        </w:rPr>
      </w:pPr>
      <w:bookmarkStart w:id="90" w:name="_Toc119059173"/>
      <w:r w:rsidRPr="00E57ED8">
        <w:rPr>
          <w:lang w:eastAsia="ru-RU"/>
        </w:rPr>
        <w:lastRenderedPageBreak/>
        <w:t xml:space="preserve">2.12 </w:t>
      </w:r>
      <w:bookmarkStart w:id="91" w:name="_Hlk119408366"/>
      <w:r w:rsidRPr="00E57ED8">
        <w:rPr>
          <w:lang w:eastAsia="ru-RU"/>
        </w:rPr>
        <w:t>Экстракция П3ГБ из биомассы</w:t>
      </w:r>
      <w:bookmarkEnd w:id="90"/>
      <w:bookmarkEnd w:id="91"/>
    </w:p>
    <w:p w14:paraId="4AB8690F" w14:textId="476CE48F" w:rsidR="000E2E86" w:rsidRPr="00E57ED8" w:rsidRDefault="000E2E86" w:rsidP="00E57ED8">
      <w:pPr>
        <w:pBdr>
          <w:top w:val="nil"/>
          <w:left w:val="nil"/>
          <w:bottom w:val="nil"/>
          <w:right w:val="nil"/>
          <w:between w:val="nil"/>
        </w:pBdr>
        <w:suppressAutoHyphens w:val="0"/>
        <w:ind w:firstLine="709"/>
        <w:jc w:val="both"/>
        <w:rPr>
          <w:sz w:val="28"/>
          <w:szCs w:val="28"/>
          <w:lang w:eastAsia="ru-RU"/>
        </w:rPr>
      </w:pPr>
      <w:bookmarkStart w:id="92" w:name="_Hlk119408424"/>
      <w:r w:rsidRPr="00E57ED8">
        <w:rPr>
          <w:sz w:val="28"/>
          <w:szCs w:val="28"/>
          <w:lang w:eastAsia="ru-RU"/>
        </w:rPr>
        <w:t>Производство П3ГБ было количественно определено с использованием метода Лоу и Слепски [21</w:t>
      </w:r>
      <w:r w:rsidR="0069002B" w:rsidRPr="00E57ED8">
        <w:rPr>
          <w:sz w:val="28"/>
          <w:szCs w:val="28"/>
          <w:lang w:eastAsia="ru-RU"/>
        </w:rPr>
        <w:t>6</w:t>
      </w:r>
      <w:r w:rsidRPr="00E57ED8">
        <w:rPr>
          <w:sz w:val="28"/>
          <w:szCs w:val="28"/>
          <w:lang w:eastAsia="ru-RU"/>
        </w:rPr>
        <w:t>], и количество произведенного П3ГБ было рассчитано по стандартной кривой, полученной с использованием коммерческого, поли-</w:t>
      </w:r>
      <w:r w:rsidRPr="00E57ED8">
        <w:rPr>
          <w:sz w:val="28"/>
          <w:szCs w:val="28"/>
          <w:lang w:val="en-US" w:eastAsia="ru-RU"/>
        </w:rPr>
        <w:t>β</w:t>
      </w:r>
      <w:r w:rsidRPr="00E57ED8">
        <w:rPr>
          <w:sz w:val="28"/>
          <w:szCs w:val="28"/>
          <w:lang w:eastAsia="ru-RU"/>
        </w:rPr>
        <w:t>-гидроксибутирата (Сигма-Олдрич). Рост положительной бактериальной культуры П3ГБ подвергали гранулированию при 10 000 об/мин при 4°</w:t>
      </w:r>
      <w:r w:rsidRPr="00E57ED8">
        <w:rPr>
          <w:sz w:val="28"/>
          <w:szCs w:val="28"/>
          <w:lang w:val="en-US" w:eastAsia="ru-RU"/>
        </w:rPr>
        <w:t>C</w:t>
      </w:r>
      <w:r w:rsidRPr="00E57ED8">
        <w:rPr>
          <w:sz w:val="28"/>
          <w:szCs w:val="28"/>
          <w:lang w:eastAsia="ru-RU"/>
        </w:rPr>
        <w:t xml:space="preserve"> в течение 10 минут. Затем гранулу промывали ацетоном и этанолом для удаления нежелательных материалов, ресуспендировали в равном объеме 4% гипохлорита натрия и инкубировали при комнатной температуре в течение 30 минут. Затем </w:t>
      </w:r>
      <w:r w:rsidR="0067586C" w:rsidRPr="00E57ED8">
        <w:rPr>
          <w:sz w:val="28"/>
          <w:szCs w:val="28"/>
          <w:lang w:eastAsia="ru-RU"/>
        </w:rPr>
        <w:t xml:space="preserve">в течение 10 мин. для осаждения липидных гранул </w:t>
      </w:r>
      <w:r w:rsidRPr="00E57ED8">
        <w:rPr>
          <w:sz w:val="28"/>
          <w:szCs w:val="28"/>
          <w:lang w:eastAsia="ru-RU"/>
        </w:rPr>
        <w:t xml:space="preserve">смесь центрифугировали при 10 000 об/мин. Надосадочную жидкость удаляли, а осадок последовательно промывали ацетоном и этанолом. Гранулированные полимерные гранулы растворяли в горячем хлороформе и фильтровали через фильтровальную бумагу </w:t>
      </w:r>
      <w:r w:rsidRPr="00E57ED8">
        <w:rPr>
          <w:sz w:val="28"/>
          <w:szCs w:val="28"/>
          <w:lang w:val="en-US" w:eastAsia="ru-RU"/>
        </w:rPr>
        <w:t>Whatman</w:t>
      </w:r>
      <w:r w:rsidRPr="00E57ED8">
        <w:rPr>
          <w:sz w:val="28"/>
          <w:szCs w:val="28"/>
          <w:lang w:eastAsia="ru-RU"/>
        </w:rPr>
        <w:t xml:space="preserve"> </w:t>
      </w:r>
      <w:r w:rsidRPr="00E57ED8">
        <w:rPr>
          <w:sz w:val="28"/>
          <w:szCs w:val="28"/>
          <w:lang w:val="en-US" w:eastAsia="ru-RU"/>
        </w:rPr>
        <w:t>No</w:t>
      </w:r>
      <w:r w:rsidRPr="00E57ED8">
        <w:rPr>
          <w:sz w:val="28"/>
          <w:szCs w:val="28"/>
          <w:lang w:eastAsia="ru-RU"/>
        </w:rPr>
        <w:t xml:space="preserve"> 1 (предварительно обработанную горячим хлороформом).</w:t>
      </w:r>
      <w:bookmarkEnd w:id="92"/>
    </w:p>
    <w:tbl>
      <w:tblPr>
        <w:tblpPr w:leftFromText="180" w:rightFromText="180" w:vertAnchor="text" w:horzAnchor="page" w:tblpX="6949" w:tblpY="641"/>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05"/>
        <w:gridCol w:w="1286"/>
      </w:tblGrid>
      <w:tr w:rsidR="00CC03FC" w:rsidRPr="00E57ED8" w14:paraId="7DBA5942" w14:textId="77777777" w:rsidTr="00CC03FC">
        <w:trPr>
          <w:trHeight w:val="316"/>
        </w:trPr>
        <w:tc>
          <w:tcPr>
            <w:tcW w:w="1305" w:type="dxa"/>
            <w:tcBorders>
              <w:top w:val="nil"/>
              <w:left w:val="nil"/>
              <w:bottom w:val="single" w:sz="4" w:space="0" w:color="000000"/>
              <w:right w:val="nil"/>
            </w:tcBorders>
            <w:shd w:val="clear" w:color="auto" w:fill="auto"/>
            <w:vAlign w:val="center"/>
          </w:tcPr>
          <w:p w14:paraId="28250DCC" w14:textId="77777777" w:rsidR="00CC03FC" w:rsidRPr="00E57ED8" w:rsidRDefault="00CC03FC" w:rsidP="00261B92">
            <w:pPr>
              <w:tabs>
                <w:tab w:val="left" w:pos="4820"/>
              </w:tabs>
              <w:jc w:val="center"/>
              <w:rPr>
                <w:i/>
                <w:sz w:val="28"/>
                <w:szCs w:val="28"/>
                <w:lang w:val="en-US"/>
              </w:rPr>
            </w:pPr>
            <w:r w:rsidRPr="00E57ED8">
              <w:rPr>
                <w:i/>
                <w:sz w:val="28"/>
                <w:szCs w:val="28"/>
              </w:rPr>
              <w:t>PHBs</w:t>
            </w:r>
            <w:r w:rsidRPr="00E57ED8">
              <w:rPr>
                <w:i/>
                <w:sz w:val="28"/>
                <w:szCs w:val="28"/>
                <w:lang w:val="en-US"/>
              </w:rPr>
              <w:t>(g)</w:t>
            </w:r>
          </w:p>
        </w:tc>
        <w:tc>
          <w:tcPr>
            <w:tcW w:w="1286" w:type="dxa"/>
            <w:vMerge w:val="restart"/>
            <w:tcBorders>
              <w:top w:val="nil"/>
              <w:left w:val="nil"/>
              <w:right w:val="nil"/>
            </w:tcBorders>
            <w:shd w:val="clear" w:color="auto" w:fill="auto"/>
            <w:vAlign w:val="center"/>
          </w:tcPr>
          <w:p w14:paraId="308F1F8E" w14:textId="77777777" w:rsidR="00CC03FC" w:rsidRPr="00E57ED8" w:rsidRDefault="00CC03FC" w:rsidP="00261B92">
            <w:pPr>
              <w:tabs>
                <w:tab w:val="left" w:pos="4820"/>
              </w:tabs>
              <w:rPr>
                <w:i/>
                <w:sz w:val="28"/>
                <w:szCs w:val="28"/>
              </w:rPr>
            </w:pPr>
            <w:r w:rsidRPr="00E57ED8">
              <w:rPr>
                <w:i/>
                <w:sz w:val="28"/>
                <w:szCs w:val="28"/>
              </w:rPr>
              <w:t>× 100,</w:t>
            </w:r>
          </w:p>
        </w:tc>
      </w:tr>
      <w:tr w:rsidR="00CC03FC" w:rsidRPr="00E57ED8" w14:paraId="5FB58B76" w14:textId="77777777" w:rsidTr="00CC03FC">
        <w:trPr>
          <w:trHeight w:val="273"/>
        </w:trPr>
        <w:tc>
          <w:tcPr>
            <w:tcW w:w="1305" w:type="dxa"/>
            <w:tcBorders>
              <w:left w:val="nil"/>
              <w:bottom w:val="nil"/>
              <w:right w:val="nil"/>
            </w:tcBorders>
            <w:shd w:val="clear" w:color="auto" w:fill="auto"/>
            <w:vAlign w:val="center"/>
          </w:tcPr>
          <w:p w14:paraId="70FF2E89" w14:textId="77777777" w:rsidR="00CC03FC" w:rsidRPr="00E57ED8" w:rsidRDefault="00CC03FC" w:rsidP="00261B92">
            <w:pPr>
              <w:tabs>
                <w:tab w:val="left" w:pos="4820"/>
              </w:tabs>
              <w:jc w:val="center"/>
              <w:rPr>
                <w:i/>
                <w:sz w:val="28"/>
                <w:szCs w:val="28"/>
                <w:lang w:val="en-US"/>
              </w:rPr>
            </w:pPr>
            <w:r w:rsidRPr="00E57ED8">
              <w:rPr>
                <w:i/>
                <w:sz w:val="28"/>
                <w:szCs w:val="28"/>
                <w:lang w:val="en-US"/>
              </w:rPr>
              <w:t>CDW(g)*</w:t>
            </w:r>
          </w:p>
        </w:tc>
        <w:tc>
          <w:tcPr>
            <w:tcW w:w="1286" w:type="dxa"/>
            <w:vMerge/>
            <w:tcBorders>
              <w:left w:val="nil"/>
              <w:bottom w:val="nil"/>
              <w:right w:val="nil"/>
            </w:tcBorders>
            <w:shd w:val="clear" w:color="auto" w:fill="auto"/>
          </w:tcPr>
          <w:p w14:paraId="08A93DD3" w14:textId="77777777" w:rsidR="00CC03FC" w:rsidRPr="00E57ED8" w:rsidRDefault="00CC03FC" w:rsidP="00E57ED8">
            <w:pPr>
              <w:tabs>
                <w:tab w:val="left" w:pos="4820"/>
              </w:tabs>
              <w:ind w:firstLine="709"/>
              <w:jc w:val="center"/>
              <w:rPr>
                <w:rFonts w:ascii="Calibri" w:hAnsi="Calibri"/>
                <w:i/>
                <w:sz w:val="28"/>
                <w:szCs w:val="28"/>
                <w:lang w:val="en-US"/>
              </w:rPr>
            </w:pPr>
          </w:p>
        </w:tc>
      </w:tr>
    </w:tbl>
    <w:p w14:paraId="04401341" w14:textId="77777777" w:rsidR="000E2E86" w:rsidRDefault="000E2E86" w:rsidP="00E57ED8">
      <w:pPr>
        <w:pBdr>
          <w:top w:val="nil"/>
          <w:left w:val="nil"/>
          <w:bottom w:val="nil"/>
          <w:right w:val="nil"/>
          <w:between w:val="nil"/>
        </w:pBdr>
        <w:suppressAutoHyphens w:val="0"/>
        <w:ind w:firstLine="709"/>
        <w:jc w:val="both"/>
        <w:rPr>
          <w:sz w:val="28"/>
          <w:szCs w:val="28"/>
          <w:lang w:eastAsia="ru-RU"/>
        </w:rPr>
      </w:pPr>
      <w:r w:rsidRPr="00E57ED8">
        <w:rPr>
          <w:sz w:val="28"/>
          <w:szCs w:val="28"/>
          <w:lang w:eastAsia="ru-RU"/>
        </w:rPr>
        <w:t>Процентный выход П3ГБ определяли с использованием следующего уравнения:</w:t>
      </w:r>
    </w:p>
    <w:p w14:paraId="30A0975F" w14:textId="77777777" w:rsidR="00261B92" w:rsidRPr="00E57ED8" w:rsidRDefault="00261B92" w:rsidP="00E57ED8">
      <w:pPr>
        <w:pBdr>
          <w:top w:val="nil"/>
          <w:left w:val="nil"/>
          <w:bottom w:val="nil"/>
          <w:right w:val="nil"/>
          <w:between w:val="nil"/>
        </w:pBdr>
        <w:suppressAutoHyphens w:val="0"/>
        <w:ind w:firstLine="709"/>
        <w:jc w:val="both"/>
        <w:rPr>
          <w:sz w:val="28"/>
          <w:szCs w:val="28"/>
          <w:lang w:eastAsia="ru-RU"/>
        </w:rPr>
      </w:pPr>
    </w:p>
    <w:p w14:paraId="292F5DA3" w14:textId="4F6F7BBA" w:rsidR="000E2E86" w:rsidRPr="00E57ED8" w:rsidRDefault="00CC03FC" w:rsidP="00E57ED8">
      <w:pPr>
        <w:pBdr>
          <w:top w:val="nil"/>
          <w:left w:val="nil"/>
          <w:bottom w:val="nil"/>
          <w:right w:val="nil"/>
          <w:between w:val="nil"/>
        </w:pBdr>
        <w:tabs>
          <w:tab w:val="left" w:pos="4820"/>
        </w:tabs>
        <w:ind w:firstLine="709"/>
        <w:jc w:val="both"/>
        <w:rPr>
          <w:i/>
          <w:sz w:val="28"/>
          <w:szCs w:val="28"/>
        </w:rPr>
      </w:pPr>
      <w:r w:rsidRPr="00E57ED8">
        <w:rPr>
          <w:iCs/>
          <w:sz w:val="28"/>
          <w:szCs w:val="28"/>
          <w:lang w:val="en-US"/>
        </w:rPr>
        <w:t>I</w:t>
      </w:r>
      <w:r w:rsidRPr="00E57ED8">
        <w:rPr>
          <w:i/>
          <w:sz w:val="28"/>
          <w:szCs w:val="28"/>
          <w:lang w:val="en-US"/>
        </w:rPr>
        <w:t xml:space="preserve">                      </w:t>
      </w:r>
      <w:r w:rsidR="000E2E86" w:rsidRPr="00E57ED8">
        <w:rPr>
          <w:i/>
          <w:sz w:val="28"/>
          <w:szCs w:val="28"/>
        </w:rPr>
        <w:t xml:space="preserve">Удельный выход (%) </w:t>
      </w:r>
      <w:r w:rsidR="000E2E86" w:rsidRPr="00E57ED8">
        <w:rPr>
          <w:i/>
          <w:sz w:val="28"/>
          <w:szCs w:val="28"/>
          <w:lang w:val="en-US"/>
        </w:rPr>
        <w:t>=</w:t>
      </w:r>
      <w:r w:rsidR="000E2E86" w:rsidRPr="00E57ED8">
        <w:rPr>
          <w:i/>
          <w:sz w:val="28"/>
          <w:szCs w:val="28"/>
        </w:rPr>
        <w:t xml:space="preserve"> </w:t>
      </w:r>
    </w:p>
    <w:p w14:paraId="1927F276" w14:textId="77777777" w:rsidR="000E2E86" w:rsidRPr="00E57ED8" w:rsidRDefault="000E2E86" w:rsidP="00E57ED8">
      <w:pPr>
        <w:pBdr>
          <w:top w:val="nil"/>
          <w:left w:val="nil"/>
          <w:bottom w:val="nil"/>
          <w:right w:val="nil"/>
          <w:between w:val="nil"/>
        </w:pBdr>
        <w:tabs>
          <w:tab w:val="left" w:pos="4820"/>
        </w:tabs>
        <w:ind w:firstLine="709"/>
        <w:jc w:val="both"/>
        <w:rPr>
          <w:sz w:val="28"/>
          <w:szCs w:val="28"/>
        </w:rPr>
      </w:pPr>
    </w:p>
    <w:tbl>
      <w:tblPr>
        <w:tblpPr w:leftFromText="180" w:rightFromText="180" w:vertAnchor="text" w:horzAnchor="page" w:tblpX="8458" w:tblpY="1273"/>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28"/>
      </w:tblGrid>
      <w:tr w:rsidR="00CC03FC" w:rsidRPr="00E57ED8" w14:paraId="0A521DB5" w14:textId="77777777" w:rsidTr="00261B92">
        <w:trPr>
          <w:trHeight w:val="256"/>
        </w:trPr>
        <w:tc>
          <w:tcPr>
            <w:tcW w:w="1428" w:type="dxa"/>
            <w:tcBorders>
              <w:top w:val="nil"/>
              <w:left w:val="nil"/>
              <w:bottom w:val="single" w:sz="4" w:space="0" w:color="000000"/>
              <w:right w:val="nil"/>
            </w:tcBorders>
            <w:shd w:val="clear" w:color="auto" w:fill="auto"/>
            <w:vAlign w:val="center"/>
          </w:tcPr>
          <w:p w14:paraId="55BE8DC8" w14:textId="77777777" w:rsidR="00CC03FC" w:rsidRPr="00E57ED8" w:rsidRDefault="00CC03FC" w:rsidP="00261B92">
            <w:pPr>
              <w:tabs>
                <w:tab w:val="left" w:pos="4820"/>
              </w:tabs>
              <w:jc w:val="center"/>
              <w:rPr>
                <w:i/>
                <w:sz w:val="28"/>
                <w:szCs w:val="28"/>
                <w:lang w:val="en-US"/>
              </w:rPr>
            </w:pPr>
            <w:r w:rsidRPr="00E57ED8">
              <w:rPr>
                <w:i/>
                <w:sz w:val="28"/>
                <w:szCs w:val="28"/>
                <w:lang w:val="en-US"/>
              </w:rPr>
              <w:t>CDWg L</w:t>
            </w:r>
            <w:r w:rsidRPr="00E57ED8">
              <w:rPr>
                <w:i/>
                <w:sz w:val="28"/>
                <w:szCs w:val="28"/>
                <w:vertAlign w:val="superscript"/>
                <w:lang w:val="en-US"/>
              </w:rPr>
              <w:t>-1</w:t>
            </w:r>
          </w:p>
        </w:tc>
      </w:tr>
      <w:tr w:rsidR="00CC03FC" w:rsidRPr="00E57ED8" w14:paraId="3E53DA05" w14:textId="77777777" w:rsidTr="00261B92">
        <w:trPr>
          <w:trHeight w:val="187"/>
        </w:trPr>
        <w:tc>
          <w:tcPr>
            <w:tcW w:w="1428" w:type="dxa"/>
            <w:tcBorders>
              <w:left w:val="nil"/>
              <w:bottom w:val="nil"/>
              <w:right w:val="nil"/>
            </w:tcBorders>
            <w:shd w:val="clear" w:color="auto" w:fill="auto"/>
            <w:vAlign w:val="center"/>
          </w:tcPr>
          <w:p w14:paraId="0B4A5963" w14:textId="77777777" w:rsidR="00CC03FC" w:rsidRPr="00E57ED8" w:rsidRDefault="00CC03FC" w:rsidP="00261B92">
            <w:pPr>
              <w:tabs>
                <w:tab w:val="left" w:pos="4820"/>
              </w:tabs>
              <w:jc w:val="center"/>
              <w:rPr>
                <w:i/>
                <w:sz w:val="28"/>
                <w:szCs w:val="28"/>
                <w:lang w:val="en-US"/>
              </w:rPr>
            </w:pPr>
            <w:r w:rsidRPr="00E57ED8">
              <w:rPr>
                <w:i/>
                <w:sz w:val="28"/>
                <w:szCs w:val="28"/>
                <w:lang w:val="en-US"/>
              </w:rPr>
              <w:t>Time(h)</w:t>
            </w:r>
          </w:p>
        </w:tc>
      </w:tr>
    </w:tbl>
    <w:p w14:paraId="5BAACAB3" w14:textId="77777777" w:rsidR="00261B92" w:rsidRDefault="00261B92" w:rsidP="00E57ED8">
      <w:pPr>
        <w:pBdr>
          <w:top w:val="nil"/>
          <w:left w:val="nil"/>
          <w:bottom w:val="nil"/>
          <w:right w:val="nil"/>
          <w:between w:val="nil"/>
        </w:pBdr>
        <w:tabs>
          <w:tab w:val="left" w:pos="4820"/>
        </w:tabs>
        <w:ind w:firstLine="709"/>
        <w:jc w:val="both"/>
        <w:rPr>
          <w:sz w:val="28"/>
          <w:szCs w:val="28"/>
        </w:rPr>
      </w:pPr>
    </w:p>
    <w:p w14:paraId="241A9826" w14:textId="77777777" w:rsidR="00261B92" w:rsidRDefault="000E2E86" w:rsidP="00E57ED8">
      <w:pPr>
        <w:pBdr>
          <w:top w:val="nil"/>
          <w:left w:val="nil"/>
          <w:bottom w:val="nil"/>
          <w:right w:val="nil"/>
          <w:between w:val="nil"/>
        </w:pBdr>
        <w:tabs>
          <w:tab w:val="left" w:pos="4820"/>
        </w:tabs>
        <w:ind w:firstLine="709"/>
        <w:jc w:val="both"/>
        <w:rPr>
          <w:sz w:val="28"/>
          <w:szCs w:val="28"/>
        </w:rPr>
      </w:pPr>
      <w:r w:rsidRPr="00E57ED8">
        <w:rPr>
          <w:sz w:val="28"/>
          <w:szCs w:val="28"/>
        </w:rPr>
        <w:t xml:space="preserve">Объемную продуктивность бактериальной биомассы </w:t>
      </w:r>
    </w:p>
    <w:p w14:paraId="54F7DDEC" w14:textId="2B4BA620" w:rsidR="000E2E86" w:rsidRPr="00E57ED8" w:rsidRDefault="000E2E86" w:rsidP="00E57ED8">
      <w:pPr>
        <w:pBdr>
          <w:top w:val="nil"/>
          <w:left w:val="nil"/>
          <w:bottom w:val="nil"/>
          <w:right w:val="nil"/>
          <w:between w:val="nil"/>
        </w:pBdr>
        <w:tabs>
          <w:tab w:val="left" w:pos="4820"/>
        </w:tabs>
        <w:ind w:firstLine="709"/>
        <w:jc w:val="both"/>
        <w:rPr>
          <w:sz w:val="28"/>
          <w:szCs w:val="28"/>
        </w:rPr>
      </w:pPr>
      <w:r w:rsidRPr="00E57ED8">
        <w:rPr>
          <w:sz w:val="28"/>
          <w:szCs w:val="28"/>
        </w:rPr>
        <w:t>определяли по следующему уравнению:</w:t>
      </w:r>
    </w:p>
    <w:p w14:paraId="422F1A8E" w14:textId="77777777" w:rsidR="00261B92" w:rsidRDefault="00261B92" w:rsidP="00E57ED8">
      <w:pPr>
        <w:pBdr>
          <w:top w:val="nil"/>
          <w:left w:val="nil"/>
          <w:bottom w:val="nil"/>
          <w:right w:val="nil"/>
          <w:between w:val="nil"/>
        </w:pBdr>
        <w:tabs>
          <w:tab w:val="left" w:pos="4820"/>
        </w:tabs>
        <w:ind w:firstLine="709"/>
        <w:jc w:val="both"/>
        <w:rPr>
          <w:iCs/>
          <w:sz w:val="28"/>
          <w:szCs w:val="28"/>
        </w:rPr>
      </w:pPr>
    </w:p>
    <w:p w14:paraId="30BCF659" w14:textId="77777777" w:rsidR="0005367F" w:rsidRDefault="0005367F" w:rsidP="00E57ED8">
      <w:pPr>
        <w:pBdr>
          <w:top w:val="nil"/>
          <w:left w:val="nil"/>
          <w:bottom w:val="nil"/>
          <w:right w:val="nil"/>
          <w:between w:val="nil"/>
        </w:pBdr>
        <w:tabs>
          <w:tab w:val="left" w:pos="4820"/>
        </w:tabs>
        <w:ind w:firstLine="709"/>
        <w:jc w:val="both"/>
        <w:rPr>
          <w:iCs/>
          <w:sz w:val="28"/>
          <w:szCs w:val="28"/>
        </w:rPr>
      </w:pPr>
    </w:p>
    <w:p w14:paraId="3AFDFFEE" w14:textId="31DFCE5B" w:rsidR="000E2E86" w:rsidRPr="00E57ED8" w:rsidRDefault="00CC03FC" w:rsidP="00E57ED8">
      <w:pPr>
        <w:pBdr>
          <w:top w:val="nil"/>
          <w:left w:val="nil"/>
          <w:bottom w:val="nil"/>
          <w:right w:val="nil"/>
          <w:between w:val="nil"/>
        </w:pBdr>
        <w:tabs>
          <w:tab w:val="left" w:pos="4820"/>
        </w:tabs>
        <w:ind w:firstLine="709"/>
        <w:jc w:val="both"/>
        <w:rPr>
          <w:sz w:val="28"/>
          <w:szCs w:val="28"/>
        </w:rPr>
      </w:pPr>
      <w:r w:rsidRPr="00E57ED8">
        <w:rPr>
          <w:iCs/>
          <w:sz w:val="28"/>
          <w:szCs w:val="28"/>
          <w:lang w:val="en-US"/>
        </w:rPr>
        <w:t>II</w:t>
      </w:r>
      <w:r w:rsidRPr="00E57ED8">
        <w:rPr>
          <w:iCs/>
          <w:sz w:val="28"/>
          <w:szCs w:val="28"/>
        </w:rPr>
        <w:t xml:space="preserve">                </w:t>
      </w:r>
      <w:r w:rsidR="000E2E86" w:rsidRPr="00E57ED8">
        <w:rPr>
          <w:i/>
          <w:sz w:val="28"/>
          <w:szCs w:val="28"/>
        </w:rPr>
        <w:t xml:space="preserve">Продуктивность биомассы </w:t>
      </w:r>
      <w:r w:rsidR="000E2E86" w:rsidRPr="00E57ED8">
        <w:rPr>
          <w:i/>
          <w:sz w:val="28"/>
          <w:szCs w:val="28"/>
          <w:lang w:val="en-US"/>
        </w:rPr>
        <w:t>g</w:t>
      </w:r>
      <w:r w:rsidR="000E2E86" w:rsidRPr="00E57ED8">
        <w:rPr>
          <w:i/>
          <w:sz w:val="28"/>
          <w:szCs w:val="28"/>
        </w:rPr>
        <w:t xml:space="preserve"> </w:t>
      </w:r>
      <w:r w:rsidR="000E2E86" w:rsidRPr="00E57ED8">
        <w:rPr>
          <w:i/>
          <w:sz w:val="28"/>
          <w:szCs w:val="28"/>
          <w:lang w:val="en-US"/>
        </w:rPr>
        <w:t>L</w:t>
      </w:r>
      <w:r w:rsidR="000E2E86" w:rsidRPr="00E57ED8">
        <w:rPr>
          <w:rFonts w:eastAsia="Gungsuh"/>
          <w:i/>
          <w:sz w:val="28"/>
          <w:szCs w:val="28"/>
          <w:vertAlign w:val="superscript"/>
        </w:rPr>
        <w:t>−1</w:t>
      </w:r>
      <w:r w:rsidR="000E2E86" w:rsidRPr="00E57ED8">
        <w:rPr>
          <w:i/>
          <w:sz w:val="28"/>
          <w:szCs w:val="28"/>
          <w:lang w:val="en-US"/>
        </w:rPr>
        <w:t>h</w:t>
      </w:r>
      <w:r w:rsidR="000E2E86" w:rsidRPr="00E57ED8">
        <w:rPr>
          <w:rFonts w:eastAsia="Gungsuh"/>
          <w:i/>
          <w:sz w:val="28"/>
          <w:szCs w:val="28"/>
          <w:vertAlign w:val="superscript"/>
        </w:rPr>
        <w:t>−1</w:t>
      </w:r>
      <w:r w:rsidR="000E2E86" w:rsidRPr="00E57ED8">
        <w:rPr>
          <w:i/>
          <w:sz w:val="28"/>
          <w:szCs w:val="28"/>
        </w:rPr>
        <w:t xml:space="preserve"> =</w:t>
      </w:r>
      <w:r w:rsidR="000E2E86" w:rsidRPr="00E57ED8">
        <w:rPr>
          <w:sz w:val="28"/>
          <w:szCs w:val="28"/>
        </w:rPr>
        <w:fldChar w:fldCharType="begin"/>
      </w:r>
      <w:r w:rsidR="000E2E86" w:rsidRPr="00E57ED8">
        <w:rPr>
          <w:sz w:val="28"/>
          <w:szCs w:val="28"/>
        </w:rPr>
        <w:instrText xml:space="preserve"> QUOTE </w:instrText>
      </w:r>
      <m:oMath>
        <m:f>
          <m:fPr>
            <m:ctrlPr>
              <w:rPr>
                <w:rFonts w:ascii="Cambria Math" w:eastAsia="Cambria Math" w:hAnsi="Cambria Math" w:cs="Cambria Math"/>
              </w:rPr>
            </m:ctrlPr>
          </m:fPr>
          <m:num>
            <m:r>
              <m:rPr>
                <m:sty m:val="p"/>
              </m:rPr>
              <w:rPr>
                <w:rFonts w:ascii="Cambria Math" w:eastAsia="Cambria Math" w:hAnsi="Cambria Math" w:cs="Cambria Math"/>
              </w:rPr>
              <m:t>CDWg L</m:t>
            </m:r>
            <m:r>
              <m:rPr>
                <m:sty m:val="p"/>
              </m:rPr>
              <w:rPr>
                <w:rFonts w:ascii="Cambria Math" w:hAnsi="Cambria Math"/>
                <w:vertAlign w:val="superscript"/>
              </w:rPr>
              <m:t>-</m:t>
            </m:r>
            <m:r>
              <m:rPr>
                <m:sty m:val="p"/>
              </m:rPr>
              <w:rPr>
                <w:rFonts w:ascii="Cambria Math" w:eastAsia="Cambria Math" w:hAnsi="Cambria Math" w:cs="Cambria Math"/>
                <w:vertAlign w:val="superscript"/>
              </w:rPr>
              <m:t>1</m:t>
            </m:r>
          </m:num>
          <m:den>
            <m:r>
              <m:rPr>
                <m:sty m:val="p"/>
              </m:rPr>
              <w:rPr>
                <w:rFonts w:ascii="Cambria Math" w:eastAsia="Cambria Math" w:hAnsi="Cambria Math" w:cs="Cambria Math"/>
              </w:rPr>
              <m:t>Time (h)</m:t>
            </m:r>
          </m:den>
        </m:f>
      </m:oMath>
      <w:r w:rsidR="000E2E86" w:rsidRPr="00E57ED8">
        <w:rPr>
          <w:sz w:val="28"/>
          <w:szCs w:val="28"/>
        </w:rPr>
        <w:instrText xml:space="preserve"> </w:instrText>
      </w:r>
      <w:r w:rsidR="000E2E86" w:rsidRPr="00E57ED8">
        <w:rPr>
          <w:sz w:val="28"/>
          <w:szCs w:val="28"/>
        </w:rPr>
        <w:fldChar w:fldCharType="end"/>
      </w:r>
    </w:p>
    <w:tbl>
      <w:tblPr>
        <w:tblpPr w:leftFromText="180" w:rightFromText="180" w:vertAnchor="text" w:horzAnchor="page" w:tblpX="8461" w:tblpY="1004"/>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68"/>
      </w:tblGrid>
      <w:tr w:rsidR="000E2E86" w:rsidRPr="00E57ED8" w14:paraId="452BFBBA" w14:textId="77777777" w:rsidTr="00CC03FC">
        <w:trPr>
          <w:trHeight w:val="427"/>
        </w:trPr>
        <w:tc>
          <w:tcPr>
            <w:tcW w:w="1668" w:type="dxa"/>
            <w:tcBorders>
              <w:top w:val="nil"/>
              <w:left w:val="nil"/>
              <w:bottom w:val="single" w:sz="4" w:space="0" w:color="000000"/>
              <w:right w:val="nil"/>
            </w:tcBorders>
            <w:shd w:val="clear" w:color="auto" w:fill="auto"/>
            <w:vAlign w:val="center"/>
          </w:tcPr>
          <w:p w14:paraId="3D501B16" w14:textId="77777777" w:rsidR="000E2E86" w:rsidRPr="00E57ED8" w:rsidRDefault="000E2E86" w:rsidP="00261B92">
            <w:pPr>
              <w:tabs>
                <w:tab w:val="left" w:pos="4820"/>
              </w:tabs>
              <w:jc w:val="center"/>
              <w:rPr>
                <w:i/>
                <w:sz w:val="28"/>
                <w:szCs w:val="28"/>
                <w:lang w:val="en-US"/>
              </w:rPr>
            </w:pPr>
            <w:r w:rsidRPr="00E57ED8">
              <w:rPr>
                <w:i/>
                <w:sz w:val="28"/>
                <w:szCs w:val="28"/>
                <w:lang w:val="en-US"/>
              </w:rPr>
              <w:t>PHBs g L</w:t>
            </w:r>
            <w:r w:rsidRPr="00E57ED8">
              <w:rPr>
                <w:i/>
                <w:sz w:val="28"/>
                <w:szCs w:val="28"/>
                <w:vertAlign w:val="superscript"/>
                <w:lang w:val="en-US"/>
              </w:rPr>
              <w:t>-1</w:t>
            </w:r>
          </w:p>
        </w:tc>
      </w:tr>
      <w:tr w:rsidR="000E2E86" w:rsidRPr="00E57ED8" w14:paraId="0E52170E" w14:textId="77777777" w:rsidTr="00CC03FC">
        <w:tc>
          <w:tcPr>
            <w:tcW w:w="1668" w:type="dxa"/>
            <w:tcBorders>
              <w:left w:val="nil"/>
              <w:bottom w:val="nil"/>
              <w:right w:val="nil"/>
            </w:tcBorders>
            <w:shd w:val="clear" w:color="auto" w:fill="auto"/>
            <w:vAlign w:val="center"/>
          </w:tcPr>
          <w:p w14:paraId="4364D527" w14:textId="77777777" w:rsidR="000E2E86" w:rsidRPr="00E57ED8" w:rsidRDefault="000E2E86" w:rsidP="00261B92">
            <w:pPr>
              <w:tabs>
                <w:tab w:val="left" w:pos="4820"/>
              </w:tabs>
              <w:jc w:val="center"/>
              <w:rPr>
                <w:i/>
                <w:sz w:val="28"/>
                <w:szCs w:val="28"/>
                <w:lang w:val="en-US"/>
              </w:rPr>
            </w:pPr>
            <w:r w:rsidRPr="00E57ED8">
              <w:rPr>
                <w:i/>
                <w:sz w:val="28"/>
                <w:szCs w:val="28"/>
                <w:lang w:val="en-US"/>
              </w:rPr>
              <w:t>Time(h)</w:t>
            </w:r>
          </w:p>
        </w:tc>
      </w:tr>
    </w:tbl>
    <w:p w14:paraId="792F5AAD" w14:textId="77777777" w:rsidR="00CC03FC" w:rsidRPr="00E57ED8" w:rsidRDefault="00CC03FC" w:rsidP="00E57ED8">
      <w:pPr>
        <w:pBdr>
          <w:top w:val="nil"/>
          <w:left w:val="nil"/>
          <w:bottom w:val="nil"/>
          <w:right w:val="nil"/>
          <w:between w:val="nil"/>
        </w:pBdr>
        <w:tabs>
          <w:tab w:val="left" w:pos="4820"/>
        </w:tabs>
        <w:ind w:firstLine="709"/>
        <w:jc w:val="both"/>
        <w:rPr>
          <w:sz w:val="28"/>
          <w:szCs w:val="28"/>
        </w:rPr>
      </w:pPr>
    </w:p>
    <w:p w14:paraId="7E4B3E69" w14:textId="714EDADE" w:rsidR="000E2E86" w:rsidRDefault="000E2E86" w:rsidP="00E57ED8">
      <w:pPr>
        <w:pBdr>
          <w:top w:val="nil"/>
          <w:left w:val="nil"/>
          <w:bottom w:val="nil"/>
          <w:right w:val="nil"/>
          <w:between w:val="nil"/>
        </w:pBdr>
        <w:tabs>
          <w:tab w:val="left" w:pos="4820"/>
        </w:tabs>
        <w:ind w:firstLine="709"/>
        <w:jc w:val="both"/>
        <w:rPr>
          <w:sz w:val="28"/>
          <w:szCs w:val="28"/>
        </w:rPr>
      </w:pPr>
      <w:r w:rsidRPr="00E57ED8">
        <w:rPr>
          <w:sz w:val="28"/>
          <w:szCs w:val="28"/>
        </w:rPr>
        <w:t>Объемную производительность ПГБ определяли с использованием следующего уравнения:</w:t>
      </w:r>
    </w:p>
    <w:p w14:paraId="1030D592" w14:textId="77777777" w:rsidR="00261B92" w:rsidRPr="00E57ED8" w:rsidRDefault="00261B92" w:rsidP="00E57ED8">
      <w:pPr>
        <w:pBdr>
          <w:top w:val="nil"/>
          <w:left w:val="nil"/>
          <w:bottom w:val="nil"/>
          <w:right w:val="nil"/>
          <w:between w:val="nil"/>
        </w:pBdr>
        <w:tabs>
          <w:tab w:val="left" w:pos="4820"/>
        </w:tabs>
        <w:ind w:firstLine="709"/>
        <w:jc w:val="both"/>
        <w:rPr>
          <w:sz w:val="28"/>
          <w:szCs w:val="28"/>
        </w:rPr>
      </w:pPr>
    </w:p>
    <w:p w14:paraId="27A6498B" w14:textId="37BDF6F0" w:rsidR="000E2E86" w:rsidRPr="00E57ED8" w:rsidRDefault="00CC03FC" w:rsidP="00E57ED8">
      <w:pPr>
        <w:pBdr>
          <w:top w:val="nil"/>
          <w:left w:val="nil"/>
          <w:bottom w:val="nil"/>
          <w:right w:val="nil"/>
          <w:between w:val="nil"/>
        </w:pBdr>
        <w:tabs>
          <w:tab w:val="left" w:pos="4820"/>
        </w:tabs>
        <w:ind w:firstLine="709"/>
        <w:jc w:val="both"/>
        <w:rPr>
          <w:sz w:val="28"/>
          <w:szCs w:val="28"/>
        </w:rPr>
      </w:pPr>
      <w:r w:rsidRPr="00E57ED8">
        <w:rPr>
          <w:iCs/>
          <w:sz w:val="28"/>
          <w:szCs w:val="28"/>
          <w:lang w:val="en-US"/>
        </w:rPr>
        <w:t>III</w:t>
      </w:r>
      <w:r w:rsidRPr="00E57ED8">
        <w:rPr>
          <w:iCs/>
          <w:sz w:val="28"/>
          <w:szCs w:val="28"/>
        </w:rPr>
        <w:t xml:space="preserve">                </w:t>
      </w:r>
      <w:r w:rsidR="000E2E86" w:rsidRPr="00E57ED8">
        <w:rPr>
          <w:i/>
          <w:sz w:val="28"/>
          <w:szCs w:val="28"/>
        </w:rPr>
        <w:t xml:space="preserve">Производительность ПГБ </w:t>
      </w:r>
      <w:r w:rsidR="000E2E86" w:rsidRPr="00E57ED8">
        <w:rPr>
          <w:i/>
          <w:sz w:val="28"/>
          <w:szCs w:val="28"/>
          <w:lang w:val="en-US"/>
        </w:rPr>
        <w:t>g</w:t>
      </w:r>
      <w:r w:rsidR="000E2E86" w:rsidRPr="00E57ED8">
        <w:rPr>
          <w:i/>
          <w:sz w:val="28"/>
          <w:szCs w:val="28"/>
        </w:rPr>
        <w:t xml:space="preserve"> </w:t>
      </w:r>
      <w:r w:rsidR="000E2E86" w:rsidRPr="00E57ED8">
        <w:rPr>
          <w:i/>
          <w:sz w:val="28"/>
          <w:szCs w:val="28"/>
          <w:lang w:val="en-US"/>
        </w:rPr>
        <w:t>L</w:t>
      </w:r>
      <w:r w:rsidR="000E2E86" w:rsidRPr="00E57ED8">
        <w:rPr>
          <w:rFonts w:eastAsia="Gungsuh"/>
          <w:i/>
          <w:sz w:val="28"/>
          <w:szCs w:val="28"/>
          <w:vertAlign w:val="superscript"/>
        </w:rPr>
        <w:t>−1</w:t>
      </w:r>
      <w:r w:rsidR="000E2E86" w:rsidRPr="00E57ED8">
        <w:rPr>
          <w:i/>
          <w:sz w:val="28"/>
          <w:szCs w:val="28"/>
          <w:lang w:val="en-US"/>
        </w:rPr>
        <w:t>h</w:t>
      </w:r>
      <w:r w:rsidR="000E2E86" w:rsidRPr="00E57ED8">
        <w:rPr>
          <w:rFonts w:eastAsia="Gungsuh"/>
          <w:i/>
          <w:sz w:val="28"/>
          <w:szCs w:val="28"/>
          <w:vertAlign w:val="superscript"/>
        </w:rPr>
        <w:t>−1</w:t>
      </w:r>
      <w:r w:rsidR="000E2E86" w:rsidRPr="00E57ED8">
        <w:rPr>
          <w:i/>
          <w:sz w:val="28"/>
          <w:szCs w:val="28"/>
        </w:rPr>
        <w:t xml:space="preserve"> = </w:t>
      </w:r>
      <w:r w:rsidR="000E2E86" w:rsidRPr="00E57ED8">
        <w:rPr>
          <w:sz w:val="28"/>
          <w:szCs w:val="28"/>
        </w:rPr>
        <w:fldChar w:fldCharType="begin"/>
      </w:r>
      <w:r w:rsidR="000E2E86" w:rsidRPr="00E57ED8">
        <w:rPr>
          <w:sz w:val="28"/>
          <w:szCs w:val="28"/>
        </w:rPr>
        <w:instrText xml:space="preserve"> QUOTE </w:instrText>
      </w:r>
      <m:oMath>
        <m:f>
          <m:fPr>
            <m:ctrlPr>
              <w:rPr>
                <w:rFonts w:ascii="Cambria Math" w:eastAsia="Cambria Math" w:hAnsi="Cambria Math" w:cs="Cambria Math"/>
              </w:rPr>
            </m:ctrlPr>
          </m:fPr>
          <m:num>
            <m:r>
              <m:rPr>
                <m:sty m:val="p"/>
              </m:rPr>
              <w:rPr>
                <w:rFonts w:ascii="Cambria Math" w:eastAsia="Cambria Math" w:hAnsi="Cambria Math" w:cs="Cambria Math"/>
              </w:rPr>
              <m:t>PHBs g L</m:t>
            </m:r>
            <m:r>
              <m:rPr>
                <m:sty m:val="p"/>
              </m:rPr>
              <w:rPr>
                <w:rFonts w:ascii="Cambria Math" w:hAnsi="Cambria Math"/>
                <w:vertAlign w:val="superscript"/>
              </w:rPr>
              <m:t>-</m:t>
            </m:r>
            <m:r>
              <m:rPr>
                <m:sty m:val="p"/>
              </m:rPr>
              <w:rPr>
                <w:rFonts w:ascii="Cambria Math" w:eastAsia="Cambria Math" w:hAnsi="Cambria Math" w:cs="Cambria Math"/>
                <w:vertAlign w:val="superscript"/>
              </w:rPr>
              <m:t>1</m:t>
            </m:r>
          </m:num>
          <m:den>
            <m:r>
              <m:rPr>
                <m:sty m:val="p"/>
              </m:rPr>
              <w:rPr>
                <w:rFonts w:ascii="Cambria Math" w:eastAsia="Cambria Math" w:hAnsi="Cambria Math" w:cs="Cambria Math"/>
              </w:rPr>
              <m:t>Time(h)</m:t>
            </m:r>
          </m:den>
        </m:f>
      </m:oMath>
      <w:r w:rsidR="000E2E86" w:rsidRPr="00E57ED8">
        <w:rPr>
          <w:sz w:val="28"/>
          <w:szCs w:val="28"/>
        </w:rPr>
        <w:instrText xml:space="preserve"> </w:instrText>
      </w:r>
      <w:r w:rsidR="000E2E86" w:rsidRPr="00E57ED8">
        <w:rPr>
          <w:sz w:val="28"/>
          <w:szCs w:val="28"/>
        </w:rPr>
        <w:fldChar w:fldCharType="end"/>
      </w:r>
    </w:p>
    <w:p w14:paraId="0797005B" w14:textId="77777777" w:rsidR="00F70A9F" w:rsidRPr="00E57ED8" w:rsidRDefault="00F70A9F" w:rsidP="00E57ED8">
      <w:pPr>
        <w:pBdr>
          <w:top w:val="nil"/>
          <w:left w:val="nil"/>
          <w:bottom w:val="nil"/>
          <w:right w:val="nil"/>
          <w:between w:val="nil"/>
        </w:pBdr>
        <w:tabs>
          <w:tab w:val="left" w:pos="4820"/>
        </w:tabs>
        <w:ind w:firstLine="709"/>
        <w:jc w:val="both"/>
        <w:rPr>
          <w:i/>
          <w:sz w:val="28"/>
          <w:szCs w:val="28"/>
        </w:rPr>
      </w:pPr>
    </w:p>
    <w:p w14:paraId="490C85EF" w14:textId="77777777" w:rsidR="00261B92" w:rsidRDefault="00261B92" w:rsidP="00E57ED8">
      <w:pPr>
        <w:pBdr>
          <w:top w:val="nil"/>
          <w:left w:val="nil"/>
          <w:bottom w:val="nil"/>
          <w:right w:val="nil"/>
          <w:between w:val="nil"/>
        </w:pBdr>
        <w:tabs>
          <w:tab w:val="left" w:pos="4820"/>
        </w:tabs>
        <w:ind w:firstLine="709"/>
        <w:jc w:val="both"/>
        <w:rPr>
          <w:i/>
          <w:sz w:val="28"/>
          <w:szCs w:val="28"/>
        </w:rPr>
      </w:pPr>
    </w:p>
    <w:p w14:paraId="316015AA" w14:textId="7ED04C13" w:rsidR="000E2E86" w:rsidRPr="0005367F" w:rsidRDefault="0005367F" w:rsidP="0005367F">
      <w:pPr>
        <w:pBdr>
          <w:top w:val="nil"/>
          <w:left w:val="nil"/>
          <w:bottom w:val="nil"/>
          <w:right w:val="nil"/>
          <w:between w:val="nil"/>
        </w:pBdr>
        <w:tabs>
          <w:tab w:val="left" w:pos="4820"/>
        </w:tabs>
        <w:jc w:val="both"/>
        <w:rPr>
          <w:i/>
          <w:sz w:val="28"/>
          <w:szCs w:val="28"/>
        </w:rPr>
      </w:pPr>
      <w:r w:rsidRPr="0005367F">
        <w:rPr>
          <w:sz w:val="28"/>
          <w:szCs w:val="28"/>
        </w:rPr>
        <w:t xml:space="preserve">где </w:t>
      </w:r>
      <w:r w:rsidR="000E2E86" w:rsidRPr="00E57ED8">
        <w:rPr>
          <w:i/>
          <w:sz w:val="28"/>
          <w:szCs w:val="28"/>
          <w:lang w:val="en-US"/>
        </w:rPr>
        <w:t>CDW</w:t>
      </w:r>
      <w:r w:rsidR="000E2E86" w:rsidRPr="0005367F">
        <w:rPr>
          <w:i/>
          <w:sz w:val="28"/>
          <w:szCs w:val="28"/>
        </w:rPr>
        <w:t xml:space="preserve"> – (</w:t>
      </w:r>
      <w:r w:rsidR="000E2E86" w:rsidRPr="00E57ED8">
        <w:rPr>
          <w:i/>
          <w:sz w:val="28"/>
          <w:szCs w:val="28"/>
          <w:lang w:val="en-US"/>
        </w:rPr>
        <w:t>Cell</w:t>
      </w:r>
      <w:r w:rsidR="000E2E86" w:rsidRPr="0005367F">
        <w:rPr>
          <w:i/>
          <w:sz w:val="28"/>
          <w:szCs w:val="28"/>
        </w:rPr>
        <w:t xml:space="preserve"> </w:t>
      </w:r>
      <w:r w:rsidR="000E2E86" w:rsidRPr="00E57ED8">
        <w:rPr>
          <w:i/>
          <w:sz w:val="28"/>
          <w:szCs w:val="28"/>
          <w:lang w:val="en-US"/>
        </w:rPr>
        <w:t>dry</w:t>
      </w:r>
      <w:r w:rsidR="000E2E86" w:rsidRPr="0005367F">
        <w:rPr>
          <w:i/>
          <w:sz w:val="28"/>
          <w:szCs w:val="28"/>
        </w:rPr>
        <w:t xml:space="preserve"> </w:t>
      </w:r>
      <w:r w:rsidR="000E2E86" w:rsidRPr="00E57ED8">
        <w:rPr>
          <w:i/>
          <w:sz w:val="28"/>
          <w:szCs w:val="28"/>
          <w:lang w:val="en-US"/>
        </w:rPr>
        <w:t>weight</w:t>
      </w:r>
      <w:r w:rsidR="000E2E86" w:rsidRPr="0005367F">
        <w:rPr>
          <w:i/>
          <w:sz w:val="28"/>
          <w:szCs w:val="28"/>
        </w:rPr>
        <w:t xml:space="preserve">) </w:t>
      </w:r>
      <w:r w:rsidR="000E2E86" w:rsidRPr="00E57ED8">
        <w:rPr>
          <w:i/>
          <w:sz w:val="28"/>
          <w:szCs w:val="28"/>
        </w:rPr>
        <w:t>Сухой</w:t>
      </w:r>
      <w:r w:rsidR="000E2E86" w:rsidRPr="0005367F">
        <w:rPr>
          <w:i/>
          <w:sz w:val="28"/>
          <w:szCs w:val="28"/>
        </w:rPr>
        <w:t xml:space="preserve"> </w:t>
      </w:r>
      <w:r w:rsidR="000E2E86" w:rsidRPr="00E57ED8">
        <w:rPr>
          <w:i/>
          <w:sz w:val="28"/>
          <w:szCs w:val="28"/>
        </w:rPr>
        <w:t>вес</w:t>
      </w:r>
      <w:r w:rsidR="000E2E86" w:rsidRPr="0005367F">
        <w:rPr>
          <w:i/>
          <w:sz w:val="28"/>
          <w:szCs w:val="28"/>
        </w:rPr>
        <w:t xml:space="preserve"> </w:t>
      </w:r>
      <w:r w:rsidR="000E2E86" w:rsidRPr="00E57ED8">
        <w:rPr>
          <w:i/>
          <w:sz w:val="28"/>
          <w:szCs w:val="28"/>
        </w:rPr>
        <w:t>клеток</w:t>
      </w:r>
      <w:r w:rsidR="000E2E86" w:rsidRPr="0005367F">
        <w:rPr>
          <w:i/>
          <w:sz w:val="28"/>
          <w:szCs w:val="28"/>
        </w:rPr>
        <w:t>.</w:t>
      </w:r>
    </w:p>
    <w:p w14:paraId="4E2BEF20" w14:textId="77777777" w:rsidR="000E2E86" w:rsidRPr="00E57ED8" w:rsidRDefault="000E2E86" w:rsidP="0005367F">
      <w:pPr>
        <w:pBdr>
          <w:top w:val="nil"/>
          <w:left w:val="nil"/>
          <w:bottom w:val="nil"/>
          <w:right w:val="nil"/>
          <w:between w:val="nil"/>
        </w:pBdr>
        <w:tabs>
          <w:tab w:val="left" w:pos="4820"/>
        </w:tabs>
        <w:ind w:firstLine="490"/>
        <w:jc w:val="both"/>
        <w:rPr>
          <w:i/>
          <w:sz w:val="28"/>
          <w:szCs w:val="28"/>
        </w:rPr>
      </w:pPr>
      <w:r w:rsidRPr="00E57ED8">
        <w:rPr>
          <w:i/>
          <w:sz w:val="28"/>
          <w:szCs w:val="28"/>
          <w:lang w:val="en-US"/>
        </w:rPr>
        <w:t>PHB</w:t>
      </w:r>
      <w:r w:rsidRPr="00E57ED8">
        <w:rPr>
          <w:i/>
          <w:sz w:val="28"/>
          <w:szCs w:val="28"/>
        </w:rPr>
        <w:t xml:space="preserve"> – ПГБ</w:t>
      </w:r>
    </w:p>
    <w:p w14:paraId="27F87681" w14:textId="77777777" w:rsidR="00261B92" w:rsidRDefault="00261B92" w:rsidP="00E57ED8">
      <w:pPr>
        <w:pStyle w:val="3"/>
        <w:rPr>
          <w:lang w:eastAsia="ru-RU"/>
        </w:rPr>
      </w:pPr>
      <w:bookmarkStart w:id="93" w:name="_Toc119059174"/>
    </w:p>
    <w:p w14:paraId="32FF5BFC" w14:textId="77777777" w:rsidR="000E2E86" w:rsidRPr="00E57ED8" w:rsidRDefault="000E2E86" w:rsidP="00E57ED8">
      <w:pPr>
        <w:pStyle w:val="3"/>
        <w:rPr>
          <w:lang w:eastAsia="ru-RU"/>
        </w:rPr>
      </w:pPr>
      <w:r w:rsidRPr="00E57ED8">
        <w:rPr>
          <w:lang w:eastAsia="ru-RU"/>
        </w:rPr>
        <w:t>2.13 ИК-Фурье-спектроскопия. Характеристика экстрагированного полимера</w:t>
      </w:r>
      <w:bookmarkEnd w:id="93"/>
    </w:p>
    <w:p w14:paraId="0978ABCA" w14:textId="2DC0A41B" w:rsidR="000E2E86" w:rsidRPr="00E57ED8" w:rsidRDefault="000E2E86" w:rsidP="00E57ED8">
      <w:pPr>
        <w:tabs>
          <w:tab w:val="left" w:pos="709"/>
        </w:tabs>
        <w:suppressAutoHyphens w:val="0"/>
        <w:ind w:firstLine="709"/>
        <w:jc w:val="both"/>
        <w:rPr>
          <w:sz w:val="28"/>
          <w:szCs w:val="28"/>
          <w:lang w:eastAsia="ru-RU"/>
        </w:rPr>
      </w:pPr>
      <w:bookmarkStart w:id="94" w:name="_Hlk119408647"/>
      <w:r w:rsidRPr="00E57ED8">
        <w:rPr>
          <w:sz w:val="28"/>
          <w:szCs w:val="28"/>
          <w:lang w:eastAsia="ru-RU"/>
        </w:rPr>
        <w:t>Химическая природа экстрагированного полимера была подтверждена путем проведения инфракрасной спектроскопии с обратным преобразованием Фурье. Для этого аликвоту 1 мг П3ГБ экстрагировали из различных штаммов и анализировали с помощью ИК-Фурье спектрометр (Nicolet iS 10, Thermo Fisher Scientific, США). Спектры были зарегистрированы в диапазоне 400–4000 см</w:t>
      </w:r>
      <w:r w:rsidRPr="00E57ED8">
        <w:rPr>
          <w:sz w:val="28"/>
          <w:szCs w:val="28"/>
          <w:vertAlign w:val="superscript"/>
          <w:lang w:eastAsia="ru-RU"/>
        </w:rPr>
        <w:t>-1</w:t>
      </w:r>
      <w:r w:rsidRPr="00E57ED8">
        <w:rPr>
          <w:sz w:val="28"/>
          <w:szCs w:val="28"/>
          <w:lang w:eastAsia="ru-RU"/>
        </w:rPr>
        <w:t xml:space="preserve">. в </w:t>
      </w:r>
      <w:r w:rsidRPr="00E57ED8">
        <w:rPr>
          <w:sz w:val="28"/>
          <w:szCs w:val="28"/>
          <w:lang w:eastAsia="ru-RU"/>
        </w:rPr>
        <w:lastRenderedPageBreak/>
        <w:t xml:space="preserve">качестве стандарта </w:t>
      </w:r>
      <w:r w:rsidR="0067586C" w:rsidRPr="00E57ED8">
        <w:rPr>
          <w:sz w:val="28"/>
          <w:szCs w:val="28"/>
          <w:lang w:eastAsia="ru-RU"/>
        </w:rPr>
        <w:t xml:space="preserve">использовали спектры П3ГБ от Sigma-Aldrich, США </w:t>
      </w:r>
      <w:r w:rsidRPr="00E57ED8">
        <w:rPr>
          <w:sz w:val="28"/>
          <w:szCs w:val="28"/>
          <w:lang w:eastAsia="ru-RU"/>
        </w:rPr>
        <w:t>для сравнения.</w:t>
      </w:r>
    </w:p>
    <w:bookmarkEnd w:id="69"/>
    <w:bookmarkEnd w:id="94"/>
    <w:p w14:paraId="756324AB" w14:textId="77777777" w:rsidR="000E2E86" w:rsidRPr="00E57ED8" w:rsidRDefault="000E2E86" w:rsidP="00E57ED8">
      <w:pPr>
        <w:tabs>
          <w:tab w:val="left" w:pos="709"/>
        </w:tabs>
        <w:suppressAutoHyphens w:val="0"/>
        <w:ind w:firstLine="709"/>
        <w:jc w:val="both"/>
        <w:rPr>
          <w:b/>
          <w:sz w:val="28"/>
          <w:szCs w:val="28"/>
          <w:lang w:eastAsia="ru-RU"/>
        </w:rPr>
      </w:pPr>
    </w:p>
    <w:p w14:paraId="7782AE7A" w14:textId="77777777" w:rsidR="000E2E86" w:rsidRPr="00E57ED8" w:rsidRDefault="000E2E86" w:rsidP="00E57ED8">
      <w:pPr>
        <w:pStyle w:val="3"/>
        <w:rPr>
          <w:lang w:eastAsia="ru-RU"/>
        </w:rPr>
      </w:pPr>
      <w:bookmarkStart w:id="95" w:name="_Toc119059175"/>
      <w:r w:rsidRPr="00E57ED8">
        <w:rPr>
          <w:lang w:eastAsia="ru-RU"/>
        </w:rPr>
        <w:t xml:space="preserve">2.14 </w:t>
      </w:r>
      <w:bookmarkStart w:id="96" w:name="_Hlk119665105"/>
      <w:r w:rsidRPr="00E57ED8">
        <w:rPr>
          <w:lang w:eastAsia="ru-RU"/>
        </w:rPr>
        <w:t>Подготовка мембран ПГБ</w:t>
      </w:r>
      <w:bookmarkEnd w:id="95"/>
      <w:r w:rsidRPr="00E57ED8">
        <w:rPr>
          <w:lang w:eastAsia="ru-RU"/>
        </w:rPr>
        <w:t xml:space="preserve"> </w:t>
      </w:r>
      <w:bookmarkEnd w:id="96"/>
    </w:p>
    <w:p w14:paraId="6B6C6FFC" w14:textId="68AB6EF3" w:rsidR="000E2E86" w:rsidRPr="00E57ED8" w:rsidRDefault="000E2E86" w:rsidP="00E57ED8">
      <w:pPr>
        <w:tabs>
          <w:tab w:val="left" w:pos="709"/>
        </w:tabs>
        <w:suppressAutoHyphens w:val="0"/>
        <w:ind w:firstLine="709"/>
        <w:jc w:val="both"/>
        <w:rPr>
          <w:bCs/>
          <w:sz w:val="28"/>
          <w:szCs w:val="28"/>
          <w:lang w:eastAsia="ru-RU"/>
        </w:rPr>
      </w:pPr>
      <w:bookmarkStart w:id="97" w:name="_Hlk119665124"/>
      <w:r w:rsidRPr="00E57ED8">
        <w:rPr>
          <w:bCs/>
          <w:sz w:val="28"/>
          <w:szCs w:val="28"/>
          <w:lang w:eastAsia="ru-RU"/>
        </w:rPr>
        <w:t>Исследуемая мембрана была приготовлена с использованием метода литья растворителем. Для этой цели ПГБ растворяли в хлороформе, чтобы получить 3% (по массе) раствор полимера. Для получения мембраны ПГБ 50 мл приготовленной смеси разливали по стеклянным чашкам Петри (диаметром 14,5 см) и оставляли на 3 дня для образования полимерной пленки [21</w:t>
      </w:r>
      <w:r w:rsidR="0069002B" w:rsidRPr="00E57ED8">
        <w:rPr>
          <w:bCs/>
          <w:sz w:val="28"/>
          <w:szCs w:val="28"/>
          <w:lang w:eastAsia="ru-RU"/>
        </w:rPr>
        <w:t xml:space="preserve">7, </w:t>
      </w:r>
      <w:r w:rsidRPr="00E57ED8">
        <w:rPr>
          <w:bCs/>
          <w:sz w:val="28"/>
          <w:szCs w:val="28"/>
          <w:lang w:eastAsia="ru-RU"/>
        </w:rPr>
        <w:t>21</w:t>
      </w:r>
      <w:r w:rsidR="0069002B" w:rsidRPr="00E57ED8">
        <w:rPr>
          <w:bCs/>
          <w:sz w:val="28"/>
          <w:szCs w:val="28"/>
          <w:lang w:eastAsia="ru-RU"/>
        </w:rPr>
        <w:t>8</w:t>
      </w:r>
      <w:r w:rsidRPr="00E57ED8">
        <w:rPr>
          <w:bCs/>
          <w:sz w:val="28"/>
          <w:szCs w:val="28"/>
          <w:lang w:eastAsia="ru-RU"/>
        </w:rPr>
        <w:t xml:space="preserve">]. Толщину фольги измеряли с помощью электронного толщиномера </w:t>
      </w:r>
      <w:r w:rsidR="003A7C96" w:rsidRPr="00E57ED8">
        <w:rPr>
          <w:bCs/>
          <w:sz w:val="28"/>
          <w:szCs w:val="28"/>
          <w:lang w:eastAsia="ru-RU"/>
        </w:rPr>
        <w:t>0,001</w:t>
      </w:r>
      <w:r w:rsidR="0005367F">
        <w:rPr>
          <w:bCs/>
          <w:sz w:val="28"/>
          <w:szCs w:val="28"/>
          <w:lang w:eastAsia="ru-RU"/>
        </w:rPr>
        <w:t>-</w:t>
      </w:r>
      <w:r w:rsidR="003A7C96" w:rsidRPr="00E57ED8">
        <w:rPr>
          <w:bCs/>
          <w:sz w:val="28"/>
          <w:szCs w:val="28"/>
          <w:lang w:eastAsia="ru-RU"/>
        </w:rPr>
        <w:t>12,</w:t>
      </w:r>
      <w:r w:rsidR="006E25B2" w:rsidRPr="00E57ED8">
        <w:rPr>
          <w:bCs/>
          <w:sz w:val="28"/>
          <w:szCs w:val="28"/>
          <w:lang w:eastAsia="ru-RU"/>
        </w:rPr>
        <w:t>7</w:t>
      </w:r>
      <w:r w:rsidR="0005367F">
        <w:rPr>
          <w:bCs/>
          <w:sz w:val="28"/>
          <w:szCs w:val="28"/>
          <w:lang w:eastAsia="ru-RU"/>
        </w:rPr>
        <w:t> </w:t>
      </w:r>
      <w:r w:rsidR="006E25B2" w:rsidRPr="00E57ED8">
        <w:rPr>
          <w:bCs/>
          <w:sz w:val="28"/>
          <w:szCs w:val="28"/>
          <w:lang w:eastAsia="ru-RU"/>
        </w:rPr>
        <w:t>мм</w:t>
      </w:r>
      <w:r w:rsidRPr="00E57ED8">
        <w:rPr>
          <w:bCs/>
          <w:sz w:val="28"/>
          <w:szCs w:val="28"/>
          <w:lang w:eastAsia="ru-RU"/>
        </w:rPr>
        <w:t>. Они находились в диапазоне от 0,075 до 0,080 мм</w:t>
      </w:r>
      <w:bookmarkEnd w:id="97"/>
      <w:r w:rsidRPr="00E57ED8">
        <w:rPr>
          <w:bCs/>
          <w:sz w:val="28"/>
          <w:szCs w:val="28"/>
          <w:lang w:eastAsia="ru-RU"/>
        </w:rPr>
        <w:t>.</w:t>
      </w:r>
    </w:p>
    <w:p w14:paraId="3A110584" w14:textId="77777777" w:rsidR="000E2E86" w:rsidRPr="00E57ED8" w:rsidRDefault="000E2E86" w:rsidP="00E57ED8">
      <w:pPr>
        <w:tabs>
          <w:tab w:val="left" w:pos="709"/>
        </w:tabs>
        <w:suppressAutoHyphens w:val="0"/>
        <w:ind w:firstLine="709"/>
        <w:jc w:val="both"/>
        <w:rPr>
          <w:bCs/>
          <w:sz w:val="28"/>
          <w:szCs w:val="28"/>
          <w:lang w:eastAsia="ru-RU"/>
        </w:rPr>
      </w:pPr>
    </w:p>
    <w:p w14:paraId="3A0D733E" w14:textId="01E70CBE" w:rsidR="000E2E86" w:rsidRPr="00E57ED8" w:rsidRDefault="000E2E86" w:rsidP="00E57ED8">
      <w:pPr>
        <w:pStyle w:val="3"/>
        <w:rPr>
          <w:lang w:eastAsia="ru-RU"/>
        </w:rPr>
      </w:pPr>
      <w:bookmarkStart w:id="98" w:name="_Toc119059176"/>
      <w:r w:rsidRPr="00E57ED8">
        <w:rPr>
          <w:lang w:eastAsia="ru-RU"/>
        </w:rPr>
        <w:t xml:space="preserve">2.2 </w:t>
      </w:r>
      <w:bookmarkStart w:id="99" w:name="_Hlk119665225"/>
      <w:r w:rsidRPr="00E57ED8">
        <w:rPr>
          <w:lang w:eastAsia="ru-RU"/>
        </w:rPr>
        <w:t>Проницаемость водяного пара и газов через мембран</w:t>
      </w:r>
      <w:bookmarkEnd w:id="98"/>
      <w:bookmarkEnd w:id="99"/>
      <w:r w:rsidR="00B129D2" w:rsidRPr="00E57ED8">
        <w:rPr>
          <w:lang w:eastAsia="ru-RU"/>
        </w:rPr>
        <w:t>ы</w:t>
      </w:r>
    </w:p>
    <w:p w14:paraId="17E09700" w14:textId="77777777" w:rsidR="00261B92" w:rsidRPr="00261B92" w:rsidRDefault="00261B92" w:rsidP="00E57ED8">
      <w:pPr>
        <w:pStyle w:val="3"/>
        <w:rPr>
          <w:sz w:val="16"/>
          <w:szCs w:val="16"/>
          <w:lang w:eastAsia="ru-RU"/>
        </w:rPr>
      </w:pPr>
      <w:bookmarkStart w:id="100" w:name="_Toc119059177"/>
    </w:p>
    <w:p w14:paraId="310AE6A5" w14:textId="7B54FDA1" w:rsidR="000E2E86" w:rsidRPr="00261B92" w:rsidRDefault="000E2E86" w:rsidP="00E57ED8">
      <w:pPr>
        <w:pStyle w:val="3"/>
        <w:rPr>
          <w:b w:val="0"/>
          <w:lang w:eastAsia="ru-RU"/>
        </w:rPr>
      </w:pPr>
      <w:r w:rsidRPr="00261B92">
        <w:rPr>
          <w:b w:val="0"/>
          <w:lang w:eastAsia="ru-RU"/>
        </w:rPr>
        <w:t>2.2.1 Проницаемость водяного пара</w:t>
      </w:r>
      <w:bookmarkEnd w:id="100"/>
    </w:p>
    <w:p w14:paraId="0A3F089C" w14:textId="6C2EE5C5" w:rsidR="000E2E86" w:rsidRPr="00E57ED8" w:rsidRDefault="006E25B2" w:rsidP="00E57ED8">
      <w:pPr>
        <w:tabs>
          <w:tab w:val="left" w:pos="709"/>
        </w:tabs>
        <w:suppressAutoHyphens w:val="0"/>
        <w:ind w:firstLine="709"/>
        <w:jc w:val="both"/>
        <w:rPr>
          <w:bCs/>
          <w:sz w:val="28"/>
          <w:szCs w:val="28"/>
          <w:lang w:eastAsia="ru-RU"/>
        </w:rPr>
      </w:pPr>
      <w:bookmarkStart w:id="101" w:name="_Hlk119665262"/>
      <w:r w:rsidRPr="00E57ED8">
        <w:rPr>
          <w:bCs/>
          <w:sz w:val="28"/>
          <w:szCs w:val="28"/>
          <w:lang w:eastAsia="ru-RU"/>
        </w:rPr>
        <w:t>В соответствии со стандартом (PN-EN ISO 15106-1:2007) определяли п</w:t>
      </w:r>
      <w:r w:rsidR="000E2E86" w:rsidRPr="00E57ED8">
        <w:rPr>
          <w:bCs/>
          <w:sz w:val="28"/>
          <w:szCs w:val="28"/>
          <w:lang w:eastAsia="ru-RU"/>
        </w:rPr>
        <w:t xml:space="preserve">роницаемость водяного пара (Pv) с использованием прибора типа L80-5000 (PBI Dansensor). Этот тест заключается в определении количества [г] водяного пара, проникающего через данную поверхность образца в единицу времени и при постоянной температуре. </w:t>
      </w:r>
      <w:r w:rsidRPr="00E57ED8">
        <w:rPr>
          <w:bCs/>
          <w:sz w:val="28"/>
          <w:szCs w:val="28"/>
          <w:lang w:eastAsia="ru-RU"/>
        </w:rPr>
        <w:t>Каждый образец пятикратно измеряли</w:t>
      </w:r>
      <w:r w:rsidR="000E2E86" w:rsidRPr="00E57ED8">
        <w:rPr>
          <w:bCs/>
          <w:sz w:val="28"/>
          <w:szCs w:val="28"/>
          <w:lang w:eastAsia="ru-RU"/>
        </w:rPr>
        <w:t xml:space="preserve">, и </w:t>
      </w:r>
      <w:r w:rsidRPr="00E57ED8">
        <w:rPr>
          <w:bCs/>
          <w:sz w:val="28"/>
          <w:szCs w:val="28"/>
          <w:lang w:eastAsia="ru-RU"/>
        </w:rPr>
        <w:t xml:space="preserve">было взято среднее арифметическое этих измерений </w:t>
      </w:r>
      <w:r w:rsidR="000E2E86" w:rsidRPr="00E57ED8">
        <w:rPr>
          <w:bCs/>
          <w:sz w:val="28"/>
          <w:szCs w:val="28"/>
          <w:lang w:eastAsia="ru-RU"/>
        </w:rPr>
        <w:t>в качестве результата теста. Испытание проводилось при температуре 38</w:t>
      </w:r>
      <w:r w:rsidR="000E2E86" w:rsidRPr="00E57ED8">
        <w:rPr>
          <w:bCs/>
          <w:sz w:val="28"/>
          <w:szCs w:val="28"/>
          <w:vertAlign w:val="superscript"/>
          <w:lang w:val="en-US" w:eastAsia="ru-RU"/>
        </w:rPr>
        <w:t>o</w:t>
      </w:r>
      <w:r w:rsidR="000E2E86" w:rsidRPr="00E57ED8">
        <w:rPr>
          <w:bCs/>
          <w:sz w:val="28"/>
          <w:szCs w:val="28"/>
          <w:lang w:val="en-US" w:eastAsia="ru-RU"/>
        </w:rPr>
        <w:t>C</w:t>
      </w:r>
      <w:r w:rsidR="000E2E86" w:rsidRPr="00E57ED8">
        <w:rPr>
          <w:bCs/>
          <w:sz w:val="28"/>
          <w:szCs w:val="28"/>
          <w:lang w:eastAsia="ru-RU"/>
        </w:rPr>
        <w:t xml:space="preserve"> [21</w:t>
      </w:r>
      <w:r w:rsidR="0069002B" w:rsidRPr="00E57ED8">
        <w:rPr>
          <w:bCs/>
          <w:sz w:val="28"/>
          <w:szCs w:val="28"/>
          <w:lang w:eastAsia="ru-RU"/>
        </w:rPr>
        <w:t>9</w:t>
      </w:r>
      <w:r w:rsidR="000E2E86" w:rsidRPr="00E57ED8">
        <w:rPr>
          <w:bCs/>
          <w:sz w:val="28"/>
          <w:szCs w:val="28"/>
          <w:lang w:eastAsia="ru-RU"/>
        </w:rPr>
        <w:t>].</w:t>
      </w:r>
    </w:p>
    <w:bookmarkEnd w:id="101"/>
    <w:p w14:paraId="2F39F2C8" w14:textId="77777777" w:rsidR="000E2E86" w:rsidRPr="00E57ED8" w:rsidRDefault="000E2E86" w:rsidP="00E57ED8">
      <w:pPr>
        <w:tabs>
          <w:tab w:val="left" w:pos="709"/>
        </w:tabs>
        <w:suppressAutoHyphens w:val="0"/>
        <w:ind w:firstLine="709"/>
        <w:jc w:val="both"/>
        <w:rPr>
          <w:bCs/>
          <w:sz w:val="28"/>
          <w:szCs w:val="28"/>
          <w:lang w:eastAsia="ru-RU"/>
        </w:rPr>
      </w:pPr>
    </w:p>
    <w:p w14:paraId="5D23BFA4" w14:textId="06930589" w:rsidR="000E2E86" w:rsidRPr="00261B92" w:rsidRDefault="000E2E86" w:rsidP="00E57ED8">
      <w:pPr>
        <w:pStyle w:val="3"/>
        <w:rPr>
          <w:b w:val="0"/>
          <w:lang w:eastAsia="ru-RU"/>
        </w:rPr>
      </w:pPr>
      <w:bookmarkStart w:id="102" w:name="_Toc119059178"/>
      <w:r w:rsidRPr="00261B92">
        <w:rPr>
          <w:b w:val="0"/>
          <w:lang w:eastAsia="ru-RU"/>
        </w:rPr>
        <w:t xml:space="preserve">2.2.2 </w:t>
      </w:r>
      <w:bookmarkStart w:id="103" w:name="_Hlk119665471"/>
      <w:r w:rsidRPr="00261B92">
        <w:rPr>
          <w:b w:val="0"/>
          <w:lang w:eastAsia="ru-RU"/>
        </w:rPr>
        <w:t>Проницаемость для кислорода</w:t>
      </w:r>
      <w:bookmarkEnd w:id="102"/>
      <w:bookmarkEnd w:id="103"/>
    </w:p>
    <w:p w14:paraId="3F7BE061" w14:textId="3D6AAD83" w:rsidR="000E2E86" w:rsidRPr="00E57ED8" w:rsidRDefault="000E2E86" w:rsidP="00E57ED8">
      <w:pPr>
        <w:tabs>
          <w:tab w:val="left" w:pos="709"/>
        </w:tabs>
        <w:suppressAutoHyphens w:val="0"/>
        <w:ind w:firstLine="709"/>
        <w:jc w:val="both"/>
        <w:rPr>
          <w:bCs/>
          <w:sz w:val="28"/>
          <w:szCs w:val="28"/>
          <w:lang w:eastAsia="ru-RU"/>
        </w:rPr>
      </w:pPr>
      <w:bookmarkStart w:id="104" w:name="_Hlk119665493"/>
      <w:r w:rsidRPr="00E57ED8">
        <w:rPr>
          <w:bCs/>
          <w:sz w:val="28"/>
          <w:szCs w:val="28"/>
          <w:lang w:eastAsia="ru-RU"/>
        </w:rPr>
        <w:t>Определение кислородопроницаемости (Po) проводили в соответствии со стандартным методом испытаний ASTM F 1927-98 для определения скорости пропускания кислородного газа, проницаемости при контролируемой относительной влажности через барьерные материалы с использованием кулонометрического детектора, используя испытательный стенд: MultiPerm O</w:t>
      </w:r>
      <w:r w:rsidRPr="00E57ED8">
        <w:rPr>
          <w:bCs/>
          <w:sz w:val="28"/>
          <w:szCs w:val="28"/>
          <w:vertAlign w:val="subscript"/>
          <w:lang w:eastAsia="ru-RU"/>
        </w:rPr>
        <w:t>2</w:t>
      </w:r>
      <w:r w:rsidRPr="00E57ED8">
        <w:rPr>
          <w:bCs/>
          <w:sz w:val="28"/>
          <w:szCs w:val="28"/>
          <w:lang w:eastAsia="ru-RU"/>
        </w:rPr>
        <w:t>-CO</w:t>
      </w:r>
      <w:r w:rsidRPr="00E57ED8">
        <w:rPr>
          <w:bCs/>
          <w:sz w:val="28"/>
          <w:szCs w:val="28"/>
          <w:vertAlign w:val="subscript"/>
          <w:lang w:eastAsia="ru-RU"/>
        </w:rPr>
        <w:t>2</w:t>
      </w:r>
      <w:r w:rsidRPr="00E57ED8">
        <w:rPr>
          <w:bCs/>
          <w:sz w:val="28"/>
          <w:szCs w:val="28"/>
          <w:lang w:eastAsia="ru-RU"/>
        </w:rPr>
        <w:t xml:space="preserve"> DC от PermTech srl №B02Y0. </w:t>
      </w:r>
      <w:r w:rsidR="006E25B2" w:rsidRPr="00E57ED8">
        <w:rPr>
          <w:bCs/>
          <w:sz w:val="28"/>
          <w:szCs w:val="28"/>
          <w:lang w:eastAsia="ru-RU"/>
        </w:rPr>
        <w:t>Каждый образец трижды измерялось</w:t>
      </w:r>
      <w:r w:rsidRPr="00E57ED8">
        <w:rPr>
          <w:bCs/>
          <w:sz w:val="28"/>
          <w:szCs w:val="28"/>
          <w:lang w:eastAsia="ru-RU"/>
        </w:rPr>
        <w:t xml:space="preserve">, и </w:t>
      </w:r>
      <w:r w:rsidR="006E25B2" w:rsidRPr="00E57ED8">
        <w:rPr>
          <w:bCs/>
          <w:sz w:val="28"/>
          <w:szCs w:val="28"/>
          <w:lang w:eastAsia="ru-RU"/>
        </w:rPr>
        <w:t xml:space="preserve">среднее арифметическое трех измерений было взято </w:t>
      </w:r>
      <w:r w:rsidRPr="00E57ED8">
        <w:rPr>
          <w:bCs/>
          <w:sz w:val="28"/>
          <w:szCs w:val="28"/>
          <w:lang w:eastAsia="ru-RU"/>
        </w:rPr>
        <w:t>в качестве результата теста. Испытания проводились с использованием маски площадью 2,01 см</w:t>
      </w:r>
      <w:r w:rsidRPr="00E57ED8">
        <w:rPr>
          <w:bCs/>
          <w:sz w:val="28"/>
          <w:szCs w:val="28"/>
          <w:vertAlign w:val="superscript"/>
          <w:lang w:eastAsia="ru-RU"/>
        </w:rPr>
        <w:t>2</w:t>
      </w:r>
      <w:r w:rsidRPr="00E57ED8">
        <w:rPr>
          <w:bCs/>
          <w:sz w:val="28"/>
          <w:szCs w:val="28"/>
          <w:lang w:eastAsia="ru-RU"/>
        </w:rPr>
        <w:t>. Полученный результат измерения относится к толщине испытуемого образца [2</w:t>
      </w:r>
      <w:r w:rsidR="0069002B" w:rsidRPr="00E57ED8">
        <w:rPr>
          <w:bCs/>
          <w:sz w:val="28"/>
          <w:szCs w:val="28"/>
          <w:lang w:eastAsia="ru-RU"/>
        </w:rPr>
        <w:t>20</w:t>
      </w:r>
      <w:r w:rsidRPr="00E57ED8">
        <w:rPr>
          <w:bCs/>
          <w:sz w:val="28"/>
          <w:szCs w:val="28"/>
          <w:lang w:eastAsia="ru-RU"/>
        </w:rPr>
        <w:t>].</w:t>
      </w:r>
    </w:p>
    <w:p w14:paraId="553B50D9" w14:textId="77777777" w:rsidR="00261B92" w:rsidRDefault="00261B92" w:rsidP="00E57ED8">
      <w:pPr>
        <w:pStyle w:val="3"/>
        <w:rPr>
          <w:b w:val="0"/>
          <w:lang w:eastAsia="ru-RU"/>
        </w:rPr>
      </w:pPr>
      <w:bookmarkStart w:id="105" w:name="_Toc119059179"/>
      <w:bookmarkEnd w:id="104"/>
    </w:p>
    <w:p w14:paraId="6E554A98" w14:textId="51481430" w:rsidR="000E2E86" w:rsidRPr="00261B92" w:rsidRDefault="000E2E86" w:rsidP="00E57ED8">
      <w:pPr>
        <w:pStyle w:val="3"/>
        <w:rPr>
          <w:b w:val="0"/>
          <w:lang w:eastAsia="ru-RU"/>
        </w:rPr>
      </w:pPr>
      <w:r w:rsidRPr="00261B92">
        <w:rPr>
          <w:b w:val="0"/>
          <w:lang w:eastAsia="ru-RU"/>
        </w:rPr>
        <w:t xml:space="preserve">2.2.3 </w:t>
      </w:r>
      <w:bookmarkStart w:id="106" w:name="_Hlk119666021"/>
      <w:r w:rsidRPr="00261B92">
        <w:rPr>
          <w:b w:val="0"/>
          <w:lang w:eastAsia="ru-RU"/>
        </w:rPr>
        <w:t>Проницаемость углеводов</w:t>
      </w:r>
      <w:bookmarkEnd w:id="105"/>
    </w:p>
    <w:p w14:paraId="591BA0E1" w14:textId="5E31B7BE" w:rsidR="000E2E86" w:rsidRPr="00E57ED8" w:rsidRDefault="000E2E86" w:rsidP="00E57ED8">
      <w:pPr>
        <w:tabs>
          <w:tab w:val="left" w:pos="709"/>
        </w:tabs>
        <w:suppressAutoHyphens w:val="0"/>
        <w:ind w:firstLine="709"/>
        <w:jc w:val="both"/>
        <w:rPr>
          <w:bCs/>
          <w:sz w:val="28"/>
          <w:szCs w:val="28"/>
          <w:lang w:eastAsia="ru-RU"/>
        </w:rPr>
      </w:pPr>
      <w:r w:rsidRPr="00E57ED8">
        <w:rPr>
          <w:bCs/>
          <w:sz w:val="28"/>
          <w:szCs w:val="28"/>
          <w:lang w:eastAsia="ru-RU"/>
        </w:rPr>
        <w:t>Проницаемость для диоксида углерода (</w:t>
      </w:r>
      <w:r w:rsidRPr="00E57ED8">
        <w:rPr>
          <w:bCs/>
          <w:sz w:val="28"/>
          <w:szCs w:val="28"/>
          <w:lang w:val="en-US" w:eastAsia="ru-RU"/>
        </w:rPr>
        <w:t>Pd</w:t>
      </w:r>
      <w:r w:rsidRPr="00E57ED8">
        <w:rPr>
          <w:bCs/>
          <w:sz w:val="28"/>
          <w:szCs w:val="28"/>
          <w:lang w:eastAsia="ru-RU"/>
        </w:rPr>
        <w:t xml:space="preserve">) определяли в соответствии со Стандартным методом испытаний </w:t>
      </w:r>
      <w:r w:rsidRPr="00E57ED8">
        <w:rPr>
          <w:bCs/>
          <w:sz w:val="28"/>
          <w:szCs w:val="28"/>
          <w:lang w:val="en-US" w:eastAsia="ru-RU"/>
        </w:rPr>
        <w:t>ASTM</w:t>
      </w:r>
      <w:r w:rsidRPr="00E57ED8">
        <w:rPr>
          <w:bCs/>
          <w:sz w:val="28"/>
          <w:szCs w:val="28"/>
          <w:lang w:eastAsia="ru-RU"/>
        </w:rPr>
        <w:t xml:space="preserve"> </w:t>
      </w:r>
      <w:r w:rsidRPr="00E57ED8">
        <w:rPr>
          <w:bCs/>
          <w:sz w:val="28"/>
          <w:szCs w:val="28"/>
          <w:lang w:val="en-US" w:eastAsia="ru-RU"/>
        </w:rPr>
        <w:t>F</w:t>
      </w:r>
      <w:r w:rsidRPr="00E57ED8">
        <w:rPr>
          <w:bCs/>
          <w:sz w:val="28"/>
          <w:szCs w:val="28"/>
          <w:lang w:eastAsia="ru-RU"/>
        </w:rPr>
        <w:t>2476-20 для определения скорости пропускания диоксида углерода (</w:t>
      </w:r>
      <w:r w:rsidRPr="00E57ED8">
        <w:rPr>
          <w:bCs/>
          <w:sz w:val="28"/>
          <w:szCs w:val="28"/>
          <w:lang w:val="en-US" w:eastAsia="ru-RU"/>
        </w:rPr>
        <w:t>CO</w:t>
      </w:r>
      <w:r w:rsidRPr="00E57ED8">
        <w:rPr>
          <w:bCs/>
          <w:sz w:val="28"/>
          <w:szCs w:val="28"/>
          <w:lang w:eastAsia="ru-RU"/>
        </w:rPr>
        <w:t>2</w:t>
      </w:r>
      <w:r w:rsidRPr="00E57ED8">
        <w:rPr>
          <w:bCs/>
          <w:sz w:val="28"/>
          <w:szCs w:val="28"/>
          <w:lang w:val="en-US" w:eastAsia="ru-RU"/>
        </w:rPr>
        <w:t>TR</w:t>
      </w:r>
      <w:r w:rsidRPr="00E57ED8">
        <w:rPr>
          <w:bCs/>
          <w:sz w:val="28"/>
          <w:szCs w:val="28"/>
          <w:lang w:eastAsia="ru-RU"/>
        </w:rPr>
        <w:t xml:space="preserve">) через Барьерные материалы с использованием инфракрасного детектора, используя испытательный стенд: </w:t>
      </w:r>
      <w:r w:rsidRPr="00E57ED8">
        <w:rPr>
          <w:bCs/>
          <w:sz w:val="28"/>
          <w:szCs w:val="28"/>
          <w:lang w:val="en-US" w:eastAsia="ru-RU"/>
        </w:rPr>
        <w:t>MultiPerm</w:t>
      </w:r>
      <w:r w:rsidRPr="00E57ED8">
        <w:rPr>
          <w:bCs/>
          <w:sz w:val="28"/>
          <w:szCs w:val="28"/>
          <w:lang w:eastAsia="ru-RU"/>
        </w:rPr>
        <w:t xml:space="preserve"> </w:t>
      </w:r>
      <w:r w:rsidRPr="00E57ED8">
        <w:rPr>
          <w:bCs/>
          <w:sz w:val="28"/>
          <w:szCs w:val="28"/>
          <w:lang w:val="en-US" w:eastAsia="ru-RU"/>
        </w:rPr>
        <w:t>O</w:t>
      </w:r>
      <w:r w:rsidRPr="00E57ED8">
        <w:rPr>
          <w:bCs/>
          <w:sz w:val="28"/>
          <w:szCs w:val="28"/>
          <w:vertAlign w:val="subscript"/>
          <w:lang w:eastAsia="ru-RU"/>
        </w:rPr>
        <w:t>2</w:t>
      </w:r>
      <w:r w:rsidRPr="00E57ED8">
        <w:rPr>
          <w:bCs/>
          <w:sz w:val="28"/>
          <w:szCs w:val="28"/>
          <w:lang w:eastAsia="ru-RU"/>
        </w:rPr>
        <w:t>-</w:t>
      </w:r>
      <w:r w:rsidRPr="00E57ED8">
        <w:rPr>
          <w:bCs/>
          <w:sz w:val="28"/>
          <w:szCs w:val="28"/>
          <w:lang w:val="en-US" w:eastAsia="ru-RU"/>
        </w:rPr>
        <w:t>CO</w:t>
      </w:r>
      <w:r w:rsidRPr="00E57ED8">
        <w:rPr>
          <w:bCs/>
          <w:sz w:val="28"/>
          <w:szCs w:val="28"/>
          <w:vertAlign w:val="subscript"/>
          <w:lang w:eastAsia="ru-RU"/>
        </w:rPr>
        <w:t>2</w:t>
      </w:r>
      <w:r w:rsidRPr="00E57ED8">
        <w:rPr>
          <w:bCs/>
          <w:sz w:val="28"/>
          <w:szCs w:val="28"/>
          <w:lang w:eastAsia="ru-RU"/>
        </w:rPr>
        <w:t xml:space="preserve"> </w:t>
      </w:r>
      <w:r w:rsidRPr="00E57ED8">
        <w:rPr>
          <w:bCs/>
          <w:sz w:val="28"/>
          <w:szCs w:val="28"/>
          <w:lang w:val="en-US" w:eastAsia="ru-RU"/>
        </w:rPr>
        <w:t>DC</w:t>
      </w:r>
      <w:r w:rsidRPr="00E57ED8">
        <w:rPr>
          <w:bCs/>
          <w:sz w:val="28"/>
          <w:szCs w:val="28"/>
          <w:lang w:eastAsia="ru-RU"/>
        </w:rPr>
        <w:t xml:space="preserve"> от </w:t>
      </w:r>
      <w:r w:rsidRPr="00E57ED8">
        <w:rPr>
          <w:bCs/>
          <w:sz w:val="28"/>
          <w:szCs w:val="28"/>
          <w:lang w:val="en-US" w:eastAsia="ru-RU"/>
        </w:rPr>
        <w:t>PermTech</w:t>
      </w:r>
      <w:r w:rsidRPr="00E57ED8">
        <w:rPr>
          <w:bCs/>
          <w:sz w:val="28"/>
          <w:szCs w:val="28"/>
          <w:lang w:eastAsia="ru-RU"/>
        </w:rPr>
        <w:t xml:space="preserve"> </w:t>
      </w:r>
      <w:r w:rsidRPr="00E57ED8">
        <w:rPr>
          <w:bCs/>
          <w:sz w:val="28"/>
          <w:szCs w:val="28"/>
          <w:lang w:val="en-US" w:eastAsia="ru-RU"/>
        </w:rPr>
        <w:t>srl</w:t>
      </w:r>
      <w:r w:rsidRPr="00E57ED8">
        <w:rPr>
          <w:bCs/>
          <w:sz w:val="28"/>
          <w:szCs w:val="28"/>
          <w:lang w:eastAsia="ru-RU"/>
        </w:rPr>
        <w:t xml:space="preserve"> №</w:t>
      </w:r>
      <w:r w:rsidRPr="00E57ED8">
        <w:rPr>
          <w:bCs/>
          <w:sz w:val="28"/>
          <w:szCs w:val="28"/>
          <w:lang w:val="en-US" w:eastAsia="ru-RU"/>
        </w:rPr>
        <w:t>B</w:t>
      </w:r>
      <w:r w:rsidRPr="00E57ED8">
        <w:rPr>
          <w:bCs/>
          <w:sz w:val="28"/>
          <w:szCs w:val="28"/>
          <w:lang w:eastAsia="ru-RU"/>
        </w:rPr>
        <w:t>02</w:t>
      </w:r>
      <w:r w:rsidRPr="00E57ED8">
        <w:rPr>
          <w:bCs/>
          <w:sz w:val="28"/>
          <w:szCs w:val="28"/>
          <w:lang w:val="en-US" w:eastAsia="ru-RU"/>
        </w:rPr>
        <w:t>Y</w:t>
      </w:r>
      <w:r w:rsidRPr="00E57ED8">
        <w:rPr>
          <w:bCs/>
          <w:sz w:val="28"/>
          <w:szCs w:val="28"/>
          <w:lang w:eastAsia="ru-RU"/>
        </w:rPr>
        <w:t>0. Полученные результаты измерений относятся к толщине испытуемого образца [22</w:t>
      </w:r>
      <w:r w:rsidR="0069002B" w:rsidRPr="00E57ED8">
        <w:rPr>
          <w:bCs/>
          <w:sz w:val="28"/>
          <w:szCs w:val="28"/>
          <w:lang w:eastAsia="ru-RU"/>
        </w:rPr>
        <w:t>1</w:t>
      </w:r>
      <w:r w:rsidRPr="00E57ED8">
        <w:rPr>
          <w:bCs/>
          <w:sz w:val="28"/>
          <w:szCs w:val="28"/>
          <w:lang w:eastAsia="ru-RU"/>
        </w:rPr>
        <w:t>].</w:t>
      </w:r>
    </w:p>
    <w:p w14:paraId="20DD0702" w14:textId="1A08AB54" w:rsidR="000E2E86" w:rsidRPr="00E57ED8" w:rsidRDefault="000E2E86" w:rsidP="00261B92">
      <w:pPr>
        <w:pStyle w:val="2"/>
        <w:ind w:left="0" w:firstLine="709"/>
        <w:rPr>
          <w:lang w:eastAsia="ru-RU"/>
        </w:rPr>
      </w:pPr>
      <w:bookmarkStart w:id="107" w:name="_Toc119059180"/>
      <w:bookmarkEnd w:id="47"/>
      <w:bookmarkEnd w:id="58"/>
      <w:bookmarkEnd w:id="106"/>
      <w:r w:rsidRPr="00E57ED8">
        <w:rPr>
          <w:lang w:eastAsia="ru-RU"/>
        </w:rPr>
        <w:t xml:space="preserve">3 </w:t>
      </w:r>
      <w:r w:rsidR="00261B92" w:rsidRPr="00E57ED8">
        <w:rPr>
          <w:lang w:eastAsia="ru-RU"/>
        </w:rPr>
        <w:t>РЕЗУЛЬТАТЫ И ОБСУЖДЕНИЯ</w:t>
      </w:r>
      <w:bookmarkEnd w:id="107"/>
    </w:p>
    <w:p w14:paraId="59A17A26" w14:textId="77777777" w:rsidR="00261B92" w:rsidRDefault="00261B92" w:rsidP="00E57ED8">
      <w:pPr>
        <w:pStyle w:val="3"/>
        <w:rPr>
          <w:lang w:eastAsia="ru-RU"/>
        </w:rPr>
      </w:pPr>
      <w:bookmarkStart w:id="108" w:name="_Toc119059181"/>
    </w:p>
    <w:p w14:paraId="5A629D7C" w14:textId="77777777" w:rsidR="000E2E86" w:rsidRPr="00E57ED8" w:rsidRDefault="000E2E86" w:rsidP="00E57ED8">
      <w:pPr>
        <w:pStyle w:val="3"/>
        <w:rPr>
          <w:lang w:eastAsia="ru-RU"/>
        </w:rPr>
      </w:pPr>
      <w:r w:rsidRPr="00E57ED8">
        <w:rPr>
          <w:lang w:eastAsia="ru-RU"/>
        </w:rPr>
        <w:t>3.1 Выделение и скрининг бактерий, продуцирующих П3ГБ</w:t>
      </w:r>
      <w:bookmarkEnd w:id="108"/>
    </w:p>
    <w:p w14:paraId="14407C03" w14:textId="408F4465" w:rsidR="000E2E86" w:rsidRPr="00E57ED8" w:rsidRDefault="000E2E86" w:rsidP="00E57ED8">
      <w:pPr>
        <w:suppressAutoHyphens w:val="0"/>
        <w:ind w:firstLine="709"/>
        <w:jc w:val="both"/>
        <w:rPr>
          <w:sz w:val="28"/>
          <w:szCs w:val="28"/>
          <w:lang w:eastAsia="ru-RU"/>
        </w:rPr>
      </w:pPr>
      <w:bookmarkStart w:id="109" w:name="_Hlk106274431"/>
      <w:bookmarkStart w:id="110" w:name="_Hlk117178597"/>
      <w:r w:rsidRPr="00E57ED8">
        <w:rPr>
          <w:sz w:val="28"/>
          <w:szCs w:val="28"/>
          <w:lang w:eastAsia="ru-RU"/>
        </w:rPr>
        <w:lastRenderedPageBreak/>
        <w:t xml:space="preserve">Из региональных каштановых почв города Астана, Казахстан было отобрано 13 изолятов П3ГБ продуцирующих бактерий. По морфологическим и физиолого-биохимическим свойствам большинство бактерий были из рода </w:t>
      </w:r>
      <w:r w:rsidRPr="00E57ED8">
        <w:rPr>
          <w:i/>
          <w:sz w:val="28"/>
          <w:szCs w:val="28"/>
          <w:lang w:eastAsia="ru-RU"/>
        </w:rPr>
        <w:t xml:space="preserve">Bacillus </w:t>
      </w:r>
      <w:r w:rsidRPr="00E57ED8">
        <w:rPr>
          <w:sz w:val="28"/>
          <w:szCs w:val="28"/>
          <w:lang w:eastAsia="ru-RU"/>
        </w:rPr>
        <w:t>грамположительными палочками. В общей сложности было отобрано 13 изолятов. Анализ морфологических и биохимических характеристик показал (</w:t>
      </w:r>
      <w:r w:rsidR="00F70A9F" w:rsidRPr="00E57ED8">
        <w:rPr>
          <w:sz w:val="28"/>
          <w:szCs w:val="28"/>
          <w:lang w:eastAsia="ru-RU"/>
        </w:rPr>
        <w:t xml:space="preserve">Приложение </w:t>
      </w:r>
      <w:r w:rsidR="005845EE">
        <w:rPr>
          <w:sz w:val="28"/>
          <w:szCs w:val="28"/>
          <w:lang w:eastAsia="ru-RU"/>
        </w:rPr>
        <w:t>Б</w:t>
      </w:r>
      <w:r w:rsidRPr="00E57ED8">
        <w:rPr>
          <w:sz w:val="28"/>
          <w:szCs w:val="28"/>
          <w:lang w:eastAsia="ru-RU"/>
        </w:rPr>
        <w:t>), что грамположительными палочками были 10 бактерий и 5 грамотрицательных бактерий, культуры являются аэробами и имеют выживаемость в соляной среде</w:t>
      </w:r>
      <w:bookmarkEnd w:id="109"/>
      <w:r w:rsidRPr="00E57ED8">
        <w:rPr>
          <w:sz w:val="28"/>
          <w:szCs w:val="28"/>
          <w:lang w:eastAsia="ru-RU"/>
        </w:rPr>
        <w:t xml:space="preserve"> [22</w:t>
      </w:r>
      <w:r w:rsidR="0069002B" w:rsidRPr="00E57ED8">
        <w:rPr>
          <w:sz w:val="28"/>
          <w:szCs w:val="28"/>
          <w:lang w:eastAsia="ru-RU"/>
        </w:rPr>
        <w:t>2</w:t>
      </w:r>
      <w:r w:rsidRPr="00E57ED8">
        <w:rPr>
          <w:sz w:val="28"/>
          <w:szCs w:val="28"/>
          <w:lang w:eastAsia="ru-RU"/>
        </w:rPr>
        <w:t>].</w:t>
      </w:r>
      <w:r w:rsidRPr="00E57ED8">
        <w:t xml:space="preserve"> </w:t>
      </w:r>
      <w:r w:rsidRPr="00E57ED8">
        <w:rPr>
          <w:sz w:val="28"/>
          <w:szCs w:val="28"/>
          <w:lang w:eastAsia="ru-RU"/>
        </w:rPr>
        <w:t>Штаммы хранятся в стеклянных пробирках на скошенной агаризованной среде (на МПА) при температуре +4°С. Пересев осуществляют 1 раз в 3 месяца, а также методом криоконсервации на 10% водном растворе глицерина. Хранят при минус 80°С в течение 5 лет без пересева.</w:t>
      </w:r>
    </w:p>
    <w:p w14:paraId="6EBAB797" w14:textId="60E47DEA" w:rsidR="000E2E86" w:rsidRPr="00E57ED8" w:rsidRDefault="00DB7D7E" w:rsidP="00E57ED8">
      <w:pPr>
        <w:suppressAutoHyphens w:val="0"/>
        <w:ind w:right="-1" w:firstLine="709"/>
        <w:jc w:val="both"/>
        <w:rPr>
          <w:sz w:val="28"/>
          <w:szCs w:val="28"/>
        </w:rPr>
      </w:pPr>
      <w:bookmarkStart w:id="111" w:name="_Hlk106274638"/>
      <w:bookmarkEnd w:id="110"/>
      <w:r>
        <w:rPr>
          <w:sz w:val="28"/>
          <w:szCs w:val="28"/>
        </w:rPr>
        <w:t xml:space="preserve">Для </w:t>
      </w:r>
      <w:r w:rsidRPr="00DB7D7E">
        <w:rPr>
          <w:sz w:val="28"/>
          <w:szCs w:val="28"/>
        </w:rPr>
        <w:t>определени</w:t>
      </w:r>
      <w:r>
        <w:rPr>
          <w:sz w:val="28"/>
          <w:szCs w:val="28"/>
        </w:rPr>
        <w:t>я</w:t>
      </w:r>
      <w:r w:rsidRPr="00DB7D7E">
        <w:rPr>
          <w:sz w:val="28"/>
          <w:szCs w:val="28"/>
        </w:rPr>
        <w:t xml:space="preserve"> чувствительности </w:t>
      </w:r>
      <w:r w:rsidRPr="00DB7D7E">
        <w:rPr>
          <w:i/>
          <w:iCs/>
          <w:sz w:val="28"/>
          <w:szCs w:val="28"/>
        </w:rPr>
        <w:t>in vitro</w:t>
      </w:r>
      <w:r w:rsidRPr="00DB7D7E">
        <w:rPr>
          <w:sz w:val="28"/>
          <w:szCs w:val="28"/>
        </w:rPr>
        <w:t xml:space="preserve"> микроорганизмов к антимикробным препаратам диско-диффузионным методом</w:t>
      </w:r>
      <w:r>
        <w:rPr>
          <w:sz w:val="28"/>
          <w:szCs w:val="28"/>
        </w:rPr>
        <w:t xml:space="preserve"> н</w:t>
      </w:r>
      <w:r w:rsidR="006E25B2" w:rsidRPr="00E57ED8">
        <w:rPr>
          <w:sz w:val="28"/>
          <w:szCs w:val="28"/>
        </w:rPr>
        <w:t xml:space="preserve">а поверхность агара в чашке Петри наносили бактериальную суспензию </w:t>
      </w:r>
      <w:r w:rsidR="007F6F62" w:rsidRPr="00E57ED8">
        <w:rPr>
          <w:sz w:val="28"/>
          <w:szCs w:val="28"/>
        </w:rPr>
        <w:t xml:space="preserve">плотностью эквивалентную стандарту мутности 0,5 по McFarland </w:t>
      </w:r>
      <w:r w:rsidR="007A4F53">
        <w:rPr>
          <w:sz w:val="28"/>
          <w:szCs w:val="28"/>
        </w:rPr>
        <w:t xml:space="preserve">для </w:t>
      </w:r>
      <w:r w:rsidR="000E2E86" w:rsidRPr="00E57ED8">
        <w:rPr>
          <w:sz w:val="28"/>
          <w:szCs w:val="28"/>
        </w:rPr>
        <w:t xml:space="preserve">измерения зон ингибирования роста культур. Равномерно размазав петлей штрих и затем помещали диски, содержащие 11 видов антибиотика. </w:t>
      </w:r>
      <w:r w:rsidR="007F6F62" w:rsidRPr="00E57ED8">
        <w:rPr>
          <w:sz w:val="28"/>
          <w:szCs w:val="28"/>
        </w:rPr>
        <w:t>Формированию зоны подавления роста микроорганизмов вокруг дисков происходит за счет д</w:t>
      </w:r>
      <w:r w:rsidR="000E2E86" w:rsidRPr="00E57ED8">
        <w:rPr>
          <w:sz w:val="28"/>
          <w:szCs w:val="28"/>
        </w:rPr>
        <w:t>иффузи</w:t>
      </w:r>
      <w:r w:rsidR="007F6F62" w:rsidRPr="00E57ED8">
        <w:rPr>
          <w:sz w:val="28"/>
          <w:szCs w:val="28"/>
        </w:rPr>
        <w:t>и</w:t>
      </w:r>
      <w:r w:rsidR="000E2E86" w:rsidRPr="00E57ED8">
        <w:rPr>
          <w:sz w:val="28"/>
          <w:szCs w:val="28"/>
        </w:rPr>
        <w:t xml:space="preserve"> антибиотика в агар. </w:t>
      </w:r>
      <w:r w:rsidR="007F6F62" w:rsidRPr="00E57ED8">
        <w:rPr>
          <w:sz w:val="28"/>
          <w:szCs w:val="28"/>
        </w:rPr>
        <w:t>Как мы видим на рисунке 9, п</w:t>
      </w:r>
      <w:r w:rsidR="000E2E86" w:rsidRPr="00E57ED8">
        <w:rPr>
          <w:sz w:val="28"/>
          <w:szCs w:val="28"/>
        </w:rPr>
        <w:t>осле инкубации чашек в термостате в течение ночи измер</w:t>
      </w:r>
      <w:r w:rsidR="007F6F62" w:rsidRPr="00E57ED8">
        <w:rPr>
          <w:sz w:val="28"/>
          <w:szCs w:val="28"/>
        </w:rPr>
        <w:t>яли</w:t>
      </w:r>
      <w:r w:rsidR="000E2E86" w:rsidRPr="00E57ED8">
        <w:rPr>
          <w:sz w:val="28"/>
          <w:szCs w:val="28"/>
        </w:rPr>
        <w:t xml:space="preserve"> диаметр зоны вокруг диска в миллиметрах. Если появляется зона подавления роста микроорганизма вокруг диска с антибиотиком, то микроорганизм чувствителен к антибиотику. </w:t>
      </w:r>
      <w:r w:rsidR="007F6F62" w:rsidRPr="00E57ED8">
        <w:rPr>
          <w:sz w:val="28"/>
          <w:szCs w:val="28"/>
        </w:rPr>
        <w:t>Если</w:t>
      </w:r>
      <w:r w:rsidR="000E2E86" w:rsidRPr="00E57ED8">
        <w:rPr>
          <w:sz w:val="28"/>
          <w:szCs w:val="28"/>
        </w:rPr>
        <w:t xml:space="preserve"> нет зоны подавления роста микроорганизма вокруг диска с антибиотиком</w:t>
      </w:r>
      <w:r w:rsidR="007F6F62" w:rsidRPr="00E57ED8">
        <w:rPr>
          <w:sz w:val="28"/>
          <w:szCs w:val="28"/>
        </w:rPr>
        <w:t>,</w:t>
      </w:r>
      <w:r w:rsidR="000E2E86" w:rsidRPr="00E57ED8">
        <w:rPr>
          <w:sz w:val="28"/>
          <w:szCs w:val="28"/>
        </w:rPr>
        <w:t xml:space="preserve"> то микроорганизм устойчив к нему [22</w:t>
      </w:r>
      <w:r w:rsidR="0069002B" w:rsidRPr="00E57ED8">
        <w:rPr>
          <w:sz w:val="28"/>
          <w:szCs w:val="28"/>
        </w:rPr>
        <w:t>3</w:t>
      </w:r>
      <w:r w:rsidR="000E2E86" w:rsidRPr="00E57ED8">
        <w:rPr>
          <w:sz w:val="28"/>
          <w:szCs w:val="28"/>
        </w:rPr>
        <w:t xml:space="preserve">]. </w:t>
      </w:r>
    </w:p>
    <w:p w14:paraId="0C221F95" w14:textId="77777777" w:rsidR="000E2E86" w:rsidRPr="00E57ED8" w:rsidRDefault="000E2E86" w:rsidP="00E57ED8">
      <w:pPr>
        <w:suppressAutoHyphens w:val="0"/>
        <w:ind w:firstLine="709"/>
        <w:jc w:val="both"/>
        <w:rPr>
          <w:sz w:val="28"/>
          <w:szCs w:val="28"/>
        </w:rPr>
      </w:pPr>
    </w:p>
    <w:p w14:paraId="14225732" w14:textId="3E81B6C2" w:rsidR="000E2E86" w:rsidRDefault="000E2E86" w:rsidP="00D45912">
      <w:pPr>
        <w:tabs>
          <w:tab w:val="left" w:pos="0"/>
        </w:tabs>
        <w:suppressAutoHyphens w:val="0"/>
        <w:jc w:val="center"/>
        <w:rPr>
          <w:sz w:val="28"/>
          <w:szCs w:val="28"/>
          <w:lang w:eastAsia="ru-RU"/>
        </w:rPr>
      </w:pPr>
      <w:r w:rsidRPr="00E57ED8">
        <w:rPr>
          <w:noProof/>
          <w:sz w:val="28"/>
          <w:szCs w:val="28"/>
          <w:lang w:eastAsia="ru-RU"/>
        </w:rPr>
        <w:drawing>
          <wp:inline distT="0" distB="0" distL="0" distR="0" wp14:anchorId="4EB84EC6" wp14:editId="114D0659">
            <wp:extent cx="2277110" cy="2268855"/>
            <wp:effectExtent l="0" t="0" r="8890" b="0"/>
            <wp:docPr id="51" name="Рисунок 51" descr="Изображение выглядит как черн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Рисунок 51" descr="Изображение выглядит как черный&#10;&#10;Автоматически созданное описание"/>
                    <pic:cNvPicPr>
                      <a:picLocks noChangeAspect="1" noChangeArrowheads="1"/>
                    </pic:cNvPicPr>
                  </pic:nvPicPr>
                  <pic:blipFill>
                    <a:blip r:embed="rId20" cstate="print">
                      <a:extLst>
                        <a:ext uri="{28A0092B-C50C-407E-A947-70E740481C1C}">
                          <a14:useLocalDpi xmlns:a14="http://schemas.microsoft.com/office/drawing/2010/main" val="0"/>
                        </a:ext>
                      </a:extLst>
                    </a:blip>
                    <a:srcRect l="31319" t="16118" r="15723" b="13919"/>
                    <a:stretch>
                      <a:fillRect/>
                    </a:stretch>
                  </pic:blipFill>
                  <pic:spPr bwMode="auto">
                    <a:xfrm>
                      <a:off x="0" y="0"/>
                      <a:ext cx="2277110" cy="2268855"/>
                    </a:xfrm>
                    <a:prstGeom prst="rect">
                      <a:avLst/>
                    </a:prstGeom>
                    <a:noFill/>
                    <a:ln>
                      <a:noFill/>
                    </a:ln>
                  </pic:spPr>
                </pic:pic>
              </a:graphicData>
            </a:graphic>
          </wp:inline>
        </w:drawing>
      </w:r>
      <w:r w:rsidR="00D45912">
        <w:rPr>
          <w:sz w:val="28"/>
          <w:szCs w:val="28"/>
          <w:lang w:eastAsia="ru-RU"/>
        </w:rPr>
        <w:t xml:space="preserve">      </w:t>
      </w:r>
      <w:r w:rsidRPr="00E57ED8">
        <w:rPr>
          <w:noProof/>
          <w:sz w:val="28"/>
          <w:szCs w:val="28"/>
          <w:lang w:eastAsia="ru-RU"/>
        </w:rPr>
        <w:drawing>
          <wp:inline distT="0" distB="0" distL="0" distR="0" wp14:anchorId="5CDF3824" wp14:editId="7A79A1A1">
            <wp:extent cx="2303145" cy="2268855"/>
            <wp:effectExtent l="0" t="0" r="190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extLst>
                        <a:ext uri="{28A0092B-C50C-407E-A947-70E740481C1C}">
                          <a14:useLocalDpi xmlns:a14="http://schemas.microsoft.com/office/drawing/2010/main" val="0"/>
                        </a:ext>
                      </a:extLst>
                    </a:blip>
                    <a:srcRect l="12149" t="4193" r="18459" b="9317"/>
                    <a:stretch>
                      <a:fillRect/>
                    </a:stretch>
                  </pic:blipFill>
                  <pic:spPr bwMode="auto">
                    <a:xfrm>
                      <a:off x="0" y="0"/>
                      <a:ext cx="2303145" cy="2268855"/>
                    </a:xfrm>
                    <a:prstGeom prst="rect">
                      <a:avLst/>
                    </a:prstGeom>
                    <a:noFill/>
                    <a:ln>
                      <a:noFill/>
                    </a:ln>
                  </pic:spPr>
                </pic:pic>
              </a:graphicData>
            </a:graphic>
          </wp:inline>
        </w:drawing>
      </w:r>
    </w:p>
    <w:p w14:paraId="642A07AA" w14:textId="0C2423F4" w:rsidR="00D45912" w:rsidRPr="00D45912" w:rsidRDefault="00D45912" w:rsidP="00D45912">
      <w:pPr>
        <w:tabs>
          <w:tab w:val="left" w:pos="709"/>
        </w:tabs>
        <w:suppressAutoHyphens w:val="0"/>
        <w:ind w:left="709" w:firstLine="1701"/>
        <w:jc w:val="both"/>
        <w:rPr>
          <w:lang w:eastAsia="ru-RU"/>
        </w:rPr>
      </w:pPr>
      <w:r w:rsidRPr="00D45912">
        <w:rPr>
          <w:lang w:eastAsia="ru-RU"/>
        </w:rPr>
        <w:t xml:space="preserve">а                        </w:t>
      </w:r>
      <w:r>
        <w:rPr>
          <w:lang w:eastAsia="ru-RU"/>
        </w:rPr>
        <w:t xml:space="preserve">         </w:t>
      </w:r>
      <w:r w:rsidRPr="00D45912">
        <w:rPr>
          <w:lang w:eastAsia="ru-RU"/>
        </w:rPr>
        <w:t xml:space="preserve">                                   б</w:t>
      </w:r>
    </w:p>
    <w:p w14:paraId="1215EA11" w14:textId="77777777" w:rsidR="00D45912" w:rsidRPr="00D45912" w:rsidRDefault="00D45912" w:rsidP="00D45912">
      <w:pPr>
        <w:tabs>
          <w:tab w:val="left" w:pos="0"/>
        </w:tabs>
        <w:suppressAutoHyphens w:val="0"/>
        <w:ind w:firstLine="709"/>
        <w:jc w:val="both"/>
        <w:rPr>
          <w:sz w:val="16"/>
          <w:szCs w:val="16"/>
          <w:lang w:eastAsia="ru-RU"/>
        </w:rPr>
      </w:pPr>
    </w:p>
    <w:p w14:paraId="024F3486" w14:textId="5DFE5811" w:rsidR="00D45912" w:rsidRPr="00D45912" w:rsidRDefault="00D45912" w:rsidP="00D45912">
      <w:pPr>
        <w:tabs>
          <w:tab w:val="left" w:pos="0"/>
        </w:tabs>
        <w:suppressAutoHyphens w:val="0"/>
        <w:ind w:firstLine="709"/>
        <w:jc w:val="both"/>
        <w:rPr>
          <w:lang w:eastAsia="ru-RU"/>
        </w:rPr>
      </w:pPr>
      <w:r w:rsidRPr="00D45912">
        <w:rPr>
          <w:lang w:eastAsia="ru-RU"/>
        </w:rPr>
        <w:t>а, б – тест на определении чувствительност</w:t>
      </w:r>
      <w:r>
        <w:rPr>
          <w:lang w:eastAsia="ru-RU"/>
        </w:rPr>
        <w:t>и</w:t>
      </w:r>
    </w:p>
    <w:p w14:paraId="12468ED0" w14:textId="195C1E12" w:rsidR="00D45912" w:rsidRDefault="00D45912" w:rsidP="00D45912">
      <w:pPr>
        <w:tabs>
          <w:tab w:val="left" w:pos="0"/>
        </w:tabs>
        <w:suppressAutoHyphens w:val="0"/>
        <w:jc w:val="center"/>
        <w:rPr>
          <w:sz w:val="28"/>
          <w:szCs w:val="28"/>
          <w:lang w:eastAsia="ru-RU"/>
        </w:rPr>
      </w:pPr>
      <w:r w:rsidRPr="00E57ED8">
        <w:rPr>
          <w:sz w:val="28"/>
          <w:szCs w:val="28"/>
          <w:lang w:eastAsia="ru-RU"/>
        </w:rPr>
        <w:t xml:space="preserve">Рисунок 9 </w:t>
      </w:r>
      <w:r>
        <w:rPr>
          <w:sz w:val="28"/>
          <w:szCs w:val="28"/>
          <w:lang w:eastAsia="ru-RU"/>
        </w:rPr>
        <w:t xml:space="preserve">– </w:t>
      </w:r>
      <w:r w:rsidRPr="00E57ED8">
        <w:rPr>
          <w:sz w:val="28"/>
          <w:szCs w:val="28"/>
          <w:lang w:eastAsia="ru-RU"/>
        </w:rPr>
        <w:t xml:space="preserve">Тест на определение чувствительности </w:t>
      </w:r>
      <w:r w:rsidRPr="00E57ED8">
        <w:rPr>
          <w:i/>
          <w:iCs/>
          <w:sz w:val="28"/>
          <w:szCs w:val="28"/>
          <w:lang w:eastAsia="ru-RU"/>
        </w:rPr>
        <w:t>in vitro</w:t>
      </w:r>
      <w:r w:rsidRPr="00E57ED8">
        <w:rPr>
          <w:sz w:val="28"/>
          <w:szCs w:val="28"/>
          <w:lang w:eastAsia="ru-RU"/>
        </w:rPr>
        <w:t xml:space="preserve"> микроорганизмов к антимикробным препар</w:t>
      </w:r>
      <w:r>
        <w:rPr>
          <w:sz w:val="28"/>
          <w:szCs w:val="28"/>
          <w:lang w:eastAsia="ru-RU"/>
        </w:rPr>
        <w:t>атам диско-диффузионным методом, лист 1</w:t>
      </w:r>
    </w:p>
    <w:p w14:paraId="0477D842" w14:textId="4FD1C5CD" w:rsidR="000E2E86" w:rsidRDefault="000E2E86" w:rsidP="00D45912">
      <w:pPr>
        <w:tabs>
          <w:tab w:val="left" w:pos="-142"/>
        </w:tabs>
        <w:suppressAutoHyphens w:val="0"/>
        <w:jc w:val="center"/>
        <w:rPr>
          <w:sz w:val="28"/>
          <w:szCs w:val="28"/>
          <w:lang w:eastAsia="ru-RU"/>
        </w:rPr>
      </w:pPr>
      <w:r w:rsidRPr="00E57ED8">
        <w:rPr>
          <w:noProof/>
          <w:sz w:val="28"/>
          <w:szCs w:val="28"/>
          <w:lang w:eastAsia="ru-RU"/>
        </w:rPr>
        <w:lastRenderedPageBreak/>
        <w:drawing>
          <wp:inline distT="0" distB="0" distL="0" distR="0" wp14:anchorId="3DE6F076" wp14:editId="3D9E18F9">
            <wp:extent cx="2268855" cy="2303145"/>
            <wp:effectExtent l="0" t="0" r="0" b="190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extLst>
                        <a:ext uri="{28A0092B-C50C-407E-A947-70E740481C1C}">
                          <a14:useLocalDpi xmlns:a14="http://schemas.microsoft.com/office/drawing/2010/main" val="0"/>
                        </a:ext>
                      </a:extLst>
                    </a:blip>
                    <a:srcRect l="17561" t="5194" r="18048" b="8441"/>
                    <a:stretch>
                      <a:fillRect/>
                    </a:stretch>
                  </pic:blipFill>
                  <pic:spPr bwMode="auto">
                    <a:xfrm>
                      <a:off x="0" y="0"/>
                      <a:ext cx="2268855" cy="2303145"/>
                    </a:xfrm>
                    <a:prstGeom prst="rect">
                      <a:avLst/>
                    </a:prstGeom>
                    <a:noFill/>
                    <a:ln>
                      <a:noFill/>
                    </a:ln>
                  </pic:spPr>
                </pic:pic>
              </a:graphicData>
            </a:graphic>
          </wp:inline>
        </w:drawing>
      </w:r>
      <w:r w:rsidR="00D45912">
        <w:rPr>
          <w:sz w:val="28"/>
          <w:szCs w:val="28"/>
          <w:lang w:eastAsia="ru-RU"/>
        </w:rPr>
        <w:t xml:space="preserve">           </w:t>
      </w:r>
      <w:r w:rsidRPr="00E57ED8">
        <w:rPr>
          <w:noProof/>
          <w:sz w:val="28"/>
          <w:szCs w:val="28"/>
          <w:lang w:eastAsia="ru-RU"/>
        </w:rPr>
        <w:drawing>
          <wp:inline distT="0" distB="0" distL="0" distR="0" wp14:anchorId="286A587C" wp14:editId="12D163AB">
            <wp:extent cx="2303145" cy="2303145"/>
            <wp:effectExtent l="0" t="0" r="1905" b="190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cstate="print">
                      <a:extLst>
                        <a:ext uri="{28A0092B-C50C-407E-A947-70E740481C1C}">
                          <a14:useLocalDpi xmlns:a14="http://schemas.microsoft.com/office/drawing/2010/main" val="0"/>
                        </a:ext>
                      </a:extLst>
                    </a:blip>
                    <a:srcRect l="16312" t="1805" r="15176" b="5054"/>
                    <a:stretch>
                      <a:fillRect/>
                    </a:stretch>
                  </pic:blipFill>
                  <pic:spPr bwMode="auto">
                    <a:xfrm>
                      <a:off x="0" y="0"/>
                      <a:ext cx="2303145" cy="2303145"/>
                    </a:xfrm>
                    <a:prstGeom prst="rect">
                      <a:avLst/>
                    </a:prstGeom>
                    <a:noFill/>
                    <a:ln>
                      <a:noFill/>
                    </a:ln>
                  </pic:spPr>
                </pic:pic>
              </a:graphicData>
            </a:graphic>
          </wp:inline>
        </w:drawing>
      </w:r>
    </w:p>
    <w:p w14:paraId="69E94213" w14:textId="27E881C8" w:rsidR="00D45912" w:rsidRPr="00D45912" w:rsidRDefault="00D45912" w:rsidP="00D45912">
      <w:pPr>
        <w:tabs>
          <w:tab w:val="left" w:pos="709"/>
        </w:tabs>
        <w:suppressAutoHyphens w:val="0"/>
        <w:ind w:left="709" w:firstLine="1701"/>
        <w:jc w:val="both"/>
        <w:rPr>
          <w:lang w:eastAsia="ru-RU"/>
        </w:rPr>
      </w:pPr>
      <w:r w:rsidRPr="00D45912">
        <w:rPr>
          <w:lang w:eastAsia="ru-RU"/>
        </w:rPr>
        <w:t xml:space="preserve">в                                </w:t>
      </w:r>
      <w:r>
        <w:rPr>
          <w:lang w:eastAsia="ru-RU"/>
        </w:rPr>
        <w:t xml:space="preserve">          </w:t>
      </w:r>
      <w:r w:rsidRPr="00D45912">
        <w:rPr>
          <w:lang w:eastAsia="ru-RU"/>
        </w:rPr>
        <w:t xml:space="preserve">                               г</w:t>
      </w:r>
    </w:p>
    <w:p w14:paraId="3498D3EE" w14:textId="77777777" w:rsidR="00D45912" w:rsidRPr="00D45912" w:rsidRDefault="00D45912" w:rsidP="00E57ED8">
      <w:pPr>
        <w:tabs>
          <w:tab w:val="left" w:pos="709"/>
        </w:tabs>
        <w:suppressAutoHyphens w:val="0"/>
        <w:ind w:left="709" w:firstLine="709"/>
        <w:jc w:val="both"/>
        <w:rPr>
          <w:sz w:val="16"/>
          <w:szCs w:val="16"/>
          <w:lang w:eastAsia="ru-RU"/>
        </w:rPr>
      </w:pPr>
    </w:p>
    <w:p w14:paraId="04B00D35" w14:textId="1802AEF1" w:rsidR="000E2E86" w:rsidRPr="00E57ED8" w:rsidRDefault="000E2E86" w:rsidP="00D45912">
      <w:pPr>
        <w:tabs>
          <w:tab w:val="left" w:pos="709"/>
        </w:tabs>
        <w:suppressAutoHyphens w:val="0"/>
        <w:jc w:val="center"/>
        <w:rPr>
          <w:sz w:val="28"/>
          <w:szCs w:val="28"/>
          <w:lang w:eastAsia="ru-RU"/>
        </w:rPr>
      </w:pPr>
      <w:r w:rsidRPr="00E57ED8">
        <w:rPr>
          <w:noProof/>
          <w:sz w:val="28"/>
          <w:szCs w:val="28"/>
          <w:lang w:eastAsia="ru-RU"/>
        </w:rPr>
        <w:drawing>
          <wp:inline distT="0" distB="0" distL="0" distR="0" wp14:anchorId="78E3AC2D" wp14:editId="39FE09CD">
            <wp:extent cx="2277110" cy="2277110"/>
            <wp:effectExtent l="0" t="0" r="8890" b="889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extLst>
                        <a:ext uri="{28A0092B-C50C-407E-A947-70E740481C1C}">
                          <a14:useLocalDpi xmlns:a14="http://schemas.microsoft.com/office/drawing/2010/main" val="0"/>
                        </a:ext>
                      </a:extLst>
                    </a:blip>
                    <a:srcRect l="18729" t="7239" r="14836" b="4843"/>
                    <a:stretch>
                      <a:fillRect/>
                    </a:stretch>
                  </pic:blipFill>
                  <pic:spPr bwMode="auto">
                    <a:xfrm>
                      <a:off x="0" y="0"/>
                      <a:ext cx="2277110" cy="2277110"/>
                    </a:xfrm>
                    <a:prstGeom prst="rect">
                      <a:avLst/>
                    </a:prstGeom>
                    <a:noFill/>
                    <a:ln>
                      <a:noFill/>
                    </a:ln>
                  </pic:spPr>
                </pic:pic>
              </a:graphicData>
            </a:graphic>
          </wp:inline>
        </w:drawing>
      </w:r>
      <w:r w:rsidR="00D45912">
        <w:rPr>
          <w:sz w:val="28"/>
          <w:szCs w:val="28"/>
          <w:lang w:eastAsia="ru-RU"/>
        </w:rPr>
        <w:t xml:space="preserve">          </w:t>
      </w:r>
      <w:r w:rsidRPr="00E57ED8">
        <w:rPr>
          <w:noProof/>
          <w:sz w:val="28"/>
          <w:szCs w:val="28"/>
          <w:lang w:eastAsia="ru-RU"/>
        </w:rPr>
        <w:drawing>
          <wp:inline distT="0" distB="0" distL="0" distR="0" wp14:anchorId="34BB9F7C" wp14:editId="1CE227A0">
            <wp:extent cx="2294890" cy="2277110"/>
            <wp:effectExtent l="0" t="0" r="0" b="8890"/>
            <wp:docPr id="46" name="Рисунок 46" descr="Изображение выглядит как чашка Петри, посуда, обеденный сервиз&#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46" descr="Изображение выглядит как чашка Петри, посуда, обеденный сервиз&#10;&#10;Автоматически созданное описание"/>
                    <pic:cNvPicPr>
                      <a:picLocks noChangeAspect="1" noChangeArrowheads="1"/>
                    </pic:cNvPicPr>
                  </pic:nvPicPr>
                  <pic:blipFill>
                    <a:blip r:embed="rId25" cstate="print">
                      <a:extLst>
                        <a:ext uri="{28A0092B-C50C-407E-A947-70E740481C1C}">
                          <a14:useLocalDpi xmlns:a14="http://schemas.microsoft.com/office/drawing/2010/main" val="0"/>
                        </a:ext>
                      </a:extLst>
                    </a:blip>
                    <a:srcRect l="17792" t="3966" r="17184" b="6799"/>
                    <a:stretch>
                      <a:fillRect/>
                    </a:stretch>
                  </pic:blipFill>
                  <pic:spPr bwMode="auto">
                    <a:xfrm>
                      <a:off x="0" y="0"/>
                      <a:ext cx="2294890" cy="2277110"/>
                    </a:xfrm>
                    <a:prstGeom prst="rect">
                      <a:avLst/>
                    </a:prstGeom>
                    <a:noFill/>
                    <a:ln>
                      <a:noFill/>
                    </a:ln>
                  </pic:spPr>
                </pic:pic>
              </a:graphicData>
            </a:graphic>
          </wp:inline>
        </w:drawing>
      </w:r>
    </w:p>
    <w:p w14:paraId="37E16BF9" w14:textId="62227094" w:rsidR="00D45912" w:rsidRPr="00D45912" w:rsidRDefault="00D45912" w:rsidP="00D45912">
      <w:pPr>
        <w:tabs>
          <w:tab w:val="left" w:pos="360"/>
        </w:tabs>
        <w:ind w:firstLine="2410"/>
        <w:rPr>
          <w:lang w:eastAsia="ru-RU"/>
        </w:rPr>
      </w:pPr>
      <w:r w:rsidRPr="00D45912">
        <w:rPr>
          <w:lang w:eastAsia="ru-RU"/>
        </w:rPr>
        <w:t>д                                                                         е</w:t>
      </w:r>
    </w:p>
    <w:p w14:paraId="49E4DDA1" w14:textId="77777777" w:rsidR="00D45912" w:rsidRPr="00D45912" w:rsidRDefault="00D45912" w:rsidP="00D45912">
      <w:pPr>
        <w:tabs>
          <w:tab w:val="left" w:pos="0"/>
        </w:tabs>
        <w:suppressAutoHyphens w:val="0"/>
        <w:ind w:firstLine="709"/>
        <w:jc w:val="both"/>
        <w:rPr>
          <w:sz w:val="16"/>
          <w:szCs w:val="16"/>
          <w:lang w:eastAsia="ru-RU"/>
        </w:rPr>
      </w:pPr>
    </w:p>
    <w:p w14:paraId="6C175528" w14:textId="78BB8035" w:rsidR="00D45912" w:rsidRPr="00D45912" w:rsidRDefault="00D45912" w:rsidP="00D45912">
      <w:pPr>
        <w:tabs>
          <w:tab w:val="left" w:pos="0"/>
        </w:tabs>
        <w:suppressAutoHyphens w:val="0"/>
        <w:ind w:firstLine="709"/>
        <w:jc w:val="both"/>
        <w:rPr>
          <w:lang w:eastAsia="ru-RU"/>
        </w:rPr>
      </w:pPr>
      <w:r>
        <w:rPr>
          <w:lang w:eastAsia="ru-RU"/>
        </w:rPr>
        <w:t>в</w:t>
      </w:r>
      <w:r w:rsidRPr="00D45912">
        <w:rPr>
          <w:lang w:eastAsia="ru-RU"/>
        </w:rPr>
        <w:t xml:space="preserve">, </w:t>
      </w:r>
      <w:r>
        <w:rPr>
          <w:lang w:eastAsia="ru-RU"/>
        </w:rPr>
        <w:t>г, д, е</w:t>
      </w:r>
      <w:r w:rsidRPr="00D45912">
        <w:rPr>
          <w:lang w:eastAsia="ru-RU"/>
        </w:rPr>
        <w:t xml:space="preserve"> – тест на определении чувствительност</w:t>
      </w:r>
      <w:r>
        <w:rPr>
          <w:lang w:eastAsia="ru-RU"/>
        </w:rPr>
        <w:t>и</w:t>
      </w:r>
    </w:p>
    <w:p w14:paraId="562AE068" w14:textId="77777777" w:rsidR="00D45912" w:rsidRPr="00D45912" w:rsidRDefault="00D45912" w:rsidP="00D45912">
      <w:pPr>
        <w:tabs>
          <w:tab w:val="left" w:pos="0"/>
        </w:tabs>
        <w:suppressAutoHyphens w:val="0"/>
        <w:jc w:val="center"/>
        <w:rPr>
          <w:sz w:val="16"/>
          <w:szCs w:val="16"/>
          <w:lang w:eastAsia="ru-RU"/>
        </w:rPr>
      </w:pPr>
    </w:p>
    <w:p w14:paraId="70F76AB1" w14:textId="19C52E5B" w:rsidR="000E2E86" w:rsidRPr="00E57ED8" w:rsidRDefault="000E2E86" w:rsidP="00D45912">
      <w:pPr>
        <w:tabs>
          <w:tab w:val="left" w:pos="360"/>
        </w:tabs>
        <w:jc w:val="center"/>
        <w:rPr>
          <w:sz w:val="28"/>
          <w:szCs w:val="28"/>
        </w:rPr>
      </w:pPr>
      <w:r w:rsidRPr="00E57ED8">
        <w:rPr>
          <w:sz w:val="28"/>
          <w:szCs w:val="28"/>
          <w:lang w:eastAsia="ru-RU"/>
        </w:rPr>
        <w:t>Рисунок 9</w:t>
      </w:r>
      <w:r w:rsidR="00D45912">
        <w:rPr>
          <w:sz w:val="28"/>
          <w:szCs w:val="28"/>
          <w:lang w:eastAsia="ru-RU"/>
        </w:rPr>
        <w:t>, лист 2</w:t>
      </w:r>
    </w:p>
    <w:p w14:paraId="5EC4EA3B" w14:textId="77777777" w:rsidR="000E2E86" w:rsidRPr="00E57ED8" w:rsidRDefault="000E2E86" w:rsidP="00E57ED8">
      <w:pPr>
        <w:tabs>
          <w:tab w:val="left" w:pos="709"/>
        </w:tabs>
        <w:suppressAutoHyphens w:val="0"/>
        <w:ind w:firstLine="709"/>
        <w:jc w:val="both"/>
        <w:rPr>
          <w:sz w:val="28"/>
          <w:szCs w:val="28"/>
          <w:lang w:eastAsia="ru-RU"/>
        </w:rPr>
      </w:pPr>
    </w:p>
    <w:p w14:paraId="435AC2DC" w14:textId="396188B6" w:rsidR="000E2E86" w:rsidRDefault="000E2E86" w:rsidP="00261B92">
      <w:pPr>
        <w:tabs>
          <w:tab w:val="left" w:pos="360"/>
        </w:tabs>
        <w:rPr>
          <w:sz w:val="28"/>
          <w:szCs w:val="28"/>
        </w:rPr>
      </w:pPr>
      <w:r w:rsidRPr="00E57ED8">
        <w:rPr>
          <w:sz w:val="28"/>
          <w:szCs w:val="28"/>
        </w:rPr>
        <w:t xml:space="preserve">Таблица 8 </w:t>
      </w:r>
      <w:r w:rsidR="00D45912">
        <w:rPr>
          <w:sz w:val="28"/>
          <w:szCs w:val="28"/>
        </w:rPr>
        <w:t xml:space="preserve">– </w:t>
      </w:r>
      <w:r w:rsidRPr="00E57ED8">
        <w:rPr>
          <w:sz w:val="28"/>
          <w:szCs w:val="28"/>
        </w:rPr>
        <w:t>Анализ шести продуцентов на чувствительность к антибиотика</w:t>
      </w:r>
      <w:r w:rsidR="00E31380" w:rsidRPr="00E57ED8">
        <w:rPr>
          <w:sz w:val="28"/>
          <w:szCs w:val="28"/>
        </w:rPr>
        <w:t>м</w:t>
      </w:r>
    </w:p>
    <w:p w14:paraId="6DC68269" w14:textId="77777777" w:rsidR="00D45912" w:rsidRPr="00D45912" w:rsidRDefault="00D45912" w:rsidP="00261B92">
      <w:pPr>
        <w:tabs>
          <w:tab w:val="left" w:pos="360"/>
        </w:tabs>
        <w:rPr>
          <w:sz w:val="16"/>
          <w:szCs w:val="16"/>
        </w:rPr>
      </w:pPr>
    </w:p>
    <w:tbl>
      <w:tblPr>
        <w:tblW w:w="94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261"/>
        <w:gridCol w:w="856"/>
        <w:gridCol w:w="856"/>
        <w:gridCol w:w="856"/>
        <w:gridCol w:w="889"/>
        <w:gridCol w:w="856"/>
        <w:gridCol w:w="901"/>
      </w:tblGrid>
      <w:tr w:rsidR="00D45912" w:rsidRPr="00E57ED8" w14:paraId="4CF190BE" w14:textId="77777777" w:rsidTr="00D45912">
        <w:trPr>
          <w:trHeight w:val="227"/>
          <w:jc w:val="center"/>
        </w:trPr>
        <w:tc>
          <w:tcPr>
            <w:tcW w:w="4261" w:type="dxa"/>
            <w:tcBorders>
              <w:right w:val="single" w:sz="4" w:space="0" w:color="auto"/>
            </w:tcBorders>
            <w:shd w:val="clear" w:color="auto" w:fill="auto"/>
          </w:tcPr>
          <w:p w14:paraId="66D60617" w14:textId="77777777" w:rsidR="00D45912" w:rsidRPr="00261B92" w:rsidRDefault="00D45912" w:rsidP="00261B92">
            <w:pPr>
              <w:ind w:right="-114"/>
            </w:pPr>
            <w:r w:rsidRPr="00261B92">
              <w:t>Антибиотики</w:t>
            </w:r>
          </w:p>
        </w:tc>
        <w:tc>
          <w:tcPr>
            <w:tcW w:w="856" w:type="dxa"/>
            <w:shd w:val="clear" w:color="auto" w:fill="auto"/>
            <w:vAlign w:val="center"/>
          </w:tcPr>
          <w:p w14:paraId="3BB49625" w14:textId="3DE2B178" w:rsidR="00D45912" w:rsidRPr="00261B92" w:rsidRDefault="00D45912" w:rsidP="00261B92">
            <w:pPr>
              <w:ind w:right="-114"/>
              <w:jc w:val="center"/>
            </w:pPr>
            <w:r w:rsidRPr="00261B92">
              <w:t>BM1</w:t>
            </w:r>
          </w:p>
        </w:tc>
        <w:tc>
          <w:tcPr>
            <w:tcW w:w="856" w:type="dxa"/>
            <w:shd w:val="clear" w:color="auto" w:fill="auto"/>
            <w:vAlign w:val="center"/>
          </w:tcPr>
          <w:p w14:paraId="19F0D19A" w14:textId="087F71B2" w:rsidR="00D45912" w:rsidRPr="00261B92" w:rsidRDefault="00D45912" w:rsidP="00261B92">
            <w:pPr>
              <w:ind w:right="-114"/>
              <w:jc w:val="center"/>
            </w:pPr>
            <w:r w:rsidRPr="00261B92">
              <w:t>BM2</w:t>
            </w:r>
          </w:p>
        </w:tc>
        <w:tc>
          <w:tcPr>
            <w:tcW w:w="856" w:type="dxa"/>
            <w:shd w:val="clear" w:color="auto" w:fill="auto"/>
            <w:vAlign w:val="center"/>
          </w:tcPr>
          <w:p w14:paraId="46A5B159" w14:textId="600627CE" w:rsidR="00D45912" w:rsidRPr="00261B92" w:rsidRDefault="00D45912" w:rsidP="00261B92">
            <w:pPr>
              <w:ind w:right="-114"/>
              <w:jc w:val="center"/>
            </w:pPr>
            <w:r w:rsidRPr="00261B92">
              <w:t>BM3</w:t>
            </w:r>
          </w:p>
        </w:tc>
        <w:tc>
          <w:tcPr>
            <w:tcW w:w="889" w:type="dxa"/>
            <w:tcBorders>
              <w:right w:val="single" w:sz="4" w:space="0" w:color="auto"/>
            </w:tcBorders>
            <w:shd w:val="clear" w:color="auto" w:fill="auto"/>
            <w:vAlign w:val="center"/>
          </w:tcPr>
          <w:p w14:paraId="5D918A35" w14:textId="7FCA3796" w:rsidR="00D45912" w:rsidRPr="00261B92" w:rsidRDefault="00D45912" w:rsidP="00261B92">
            <w:pPr>
              <w:ind w:right="-114"/>
              <w:jc w:val="center"/>
            </w:pPr>
            <w:r w:rsidRPr="00261B92">
              <w:t>BM4</w:t>
            </w:r>
          </w:p>
        </w:tc>
        <w:tc>
          <w:tcPr>
            <w:tcW w:w="856" w:type="dxa"/>
            <w:tcBorders>
              <w:left w:val="single" w:sz="4" w:space="0" w:color="auto"/>
              <w:right w:val="single" w:sz="4" w:space="0" w:color="auto"/>
            </w:tcBorders>
            <w:shd w:val="clear" w:color="auto" w:fill="auto"/>
            <w:vAlign w:val="center"/>
          </w:tcPr>
          <w:p w14:paraId="336FFC28" w14:textId="62D7D2CF" w:rsidR="00D45912" w:rsidRPr="00261B92" w:rsidRDefault="00D45912" w:rsidP="00261B92">
            <w:pPr>
              <w:ind w:right="-114"/>
              <w:jc w:val="center"/>
            </w:pPr>
            <w:r w:rsidRPr="00261B92">
              <w:t>BM5</w:t>
            </w:r>
          </w:p>
        </w:tc>
        <w:tc>
          <w:tcPr>
            <w:tcW w:w="901" w:type="dxa"/>
            <w:tcBorders>
              <w:left w:val="single" w:sz="4" w:space="0" w:color="auto"/>
              <w:right w:val="single" w:sz="4" w:space="0" w:color="auto"/>
            </w:tcBorders>
            <w:shd w:val="clear" w:color="auto" w:fill="auto"/>
            <w:vAlign w:val="center"/>
          </w:tcPr>
          <w:p w14:paraId="6A294965" w14:textId="1E37038E" w:rsidR="00D45912" w:rsidRPr="00261B92" w:rsidRDefault="00D45912" w:rsidP="00261B92">
            <w:pPr>
              <w:ind w:right="-114"/>
              <w:jc w:val="center"/>
            </w:pPr>
            <w:r w:rsidRPr="00261B92">
              <w:t>AZ 4</w:t>
            </w:r>
          </w:p>
        </w:tc>
      </w:tr>
      <w:tr w:rsidR="00D45912" w:rsidRPr="00E57ED8" w14:paraId="13167898" w14:textId="77777777" w:rsidTr="00D45912">
        <w:trPr>
          <w:trHeight w:val="218"/>
          <w:jc w:val="center"/>
        </w:trPr>
        <w:tc>
          <w:tcPr>
            <w:tcW w:w="4261" w:type="dxa"/>
            <w:tcBorders>
              <w:right w:val="single" w:sz="4" w:space="0" w:color="auto"/>
            </w:tcBorders>
            <w:shd w:val="clear" w:color="auto" w:fill="auto"/>
          </w:tcPr>
          <w:p w14:paraId="4A62A076" w14:textId="77777777" w:rsidR="00D45912" w:rsidRPr="00261B92" w:rsidRDefault="00D45912" w:rsidP="00261B92">
            <w:pPr>
              <w:ind w:right="-114"/>
            </w:pPr>
            <w:r w:rsidRPr="00261B92">
              <w:rPr>
                <w:bCs/>
              </w:rPr>
              <w:t>Cefazolin</w:t>
            </w:r>
          </w:p>
        </w:tc>
        <w:tc>
          <w:tcPr>
            <w:tcW w:w="856" w:type="dxa"/>
            <w:shd w:val="clear" w:color="auto" w:fill="auto"/>
          </w:tcPr>
          <w:p w14:paraId="44B29C6B" w14:textId="77777777" w:rsidR="00D45912" w:rsidRPr="00261B92" w:rsidRDefault="00D45912" w:rsidP="00261B92">
            <w:pPr>
              <w:ind w:right="-114"/>
              <w:jc w:val="center"/>
            </w:pPr>
            <w:r w:rsidRPr="00261B92">
              <w:t>-</w:t>
            </w:r>
          </w:p>
        </w:tc>
        <w:tc>
          <w:tcPr>
            <w:tcW w:w="856" w:type="dxa"/>
            <w:shd w:val="clear" w:color="auto" w:fill="auto"/>
          </w:tcPr>
          <w:p w14:paraId="13278EA3" w14:textId="77777777" w:rsidR="00D45912" w:rsidRPr="00261B92" w:rsidRDefault="00D45912" w:rsidP="00261B92">
            <w:pPr>
              <w:ind w:right="-114"/>
              <w:jc w:val="center"/>
            </w:pPr>
            <w:r w:rsidRPr="00261B92">
              <w:t>+</w:t>
            </w:r>
          </w:p>
        </w:tc>
        <w:tc>
          <w:tcPr>
            <w:tcW w:w="856" w:type="dxa"/>
            <w:shd w:val="clear" w:color="auto" w:fill="auto"/>
          </w:tcPr>
          <w:p w14:paraId="6F97CDEA" w14:textId="77777777" w:rsidR="00D45912" w:rsidRPr="00261B92" w:rsidRDefault="00D45912" w:rsidP="00261B92">
            <w:pPr>
              <w:ind w:right="-114"/>
              <w:jc w:val="center"/>
            </w:pPr>
            <w:r w:rsidRPr="00261B92">
              <w:t>+</w:t>
            </w:r>
          </w:p>
        </w:tc>
        <w:tc>
          <w:tcPr>
            <w:tcW w:w="889" w:type="dxa"/>
            <w:tcBorders>
              <w:right w:val="single" w:sz="4" w:space="0" w:color="auto"/>
            </w:tcBorders>
            <w:shd w:val="clear" w:color="auto" w:fill="auto"/>
          </w:tcPr>
          <w:p w14:paraId="2DC38DE2" w14:textId="77777777" w:rsidR="00D45912" w:rsidRPr="00261B92" w:rsidRDefault="00D45912" w:rsidP="00261B92">
            <w:pPr>
              <w:ind w:right="-114"/>
              <w:jc w:val="center"/>
            </w:pPr>
            <w:r w:rsidRPr="00261B92">
              <w:t>+</w:t>
            </w:r>
          </w:p>
        </w:tc>
        <w:tc>
          <w:tcPr>
            <w:tcW w:w="856" w:type="dxa"/>
            <w:tcBorders>
              <w:left w:val="single" w:sz="4" w:space="0" w:color="auto"/>
              <w:right w:val="single" w:sz="4" w:space="0" w:color="auto"/>
            </w:tcBorders>
            <w:shd w:val="clear" w:color="auto" w:fill="auto"/>
          </w:tcPr>
          <w:p w14:paraId="4226E4F4" w14:textId="77777777" w:rsidR="00D45912" w:rsidRPr="00261B92" w:rsidRDefault="00D45912" w:rsidP="00261B92">
            <w:pPr>
              <w:ind w:right="-114"/>
              <w:jc w:val="center"/>
            </w:pPr>
            <w:r w:rsidRPr="00261B92">
              <w:t>+</w:t>
            </w:r>
          </w:p>
        </w:tc>
        <w:tc>
          <w:tcPr>
            <w:tcW w:w="901" w:type="dxa"/>
            <w:tcBorders>
              <w:left w:val="single" w:sz="4" w:space="0" w:color="auto"/>
              <w:right w:val="single" w:sz="4" w:space="0" w:color="auto"/>
            </w:tcBorders>
            <w:shd w:val="clear" w:color="auto" w:fill="auto"/>
          </w:tcPr>
          <w:p w14:paraId="692A33EA" w14:textId="77777777" w:rsidR="00D45912" w:rsidRPr="00261B92" w:rsidRDefault="00D45912" w:rsidP="00261B92">
            <w:pPr>
              <w:ind w:right="-114"/>
              <w:jc w:val="center"/>
            </w:pPr>
            <w:r w:rsidRPr="00261B92">
              <w:t>-</w:t>
            </w:r>
          </w:p>
        </w:tc>
      </w:tr>
      <w:tr w:rsidR="00D45912" w:rsidRPr="00E57ED8" w14:paraId="754C104F" w14:textId="77777777" w:rsidTr="00D45912">
        <w:trPr>
          <w:trHeight w:val="80"/>
          <w:jc w:val="center"/>
        </w:trPr>
        <w:tc>
          <w:tcPr>
            <w:tcW w:w="4261" w:type="dxa"/>
            <w:tcBorders>
              <w:right w:val="single" w:sz="4" w:space="0" w:color="auto"/>
            </w:tcBorders>
            <w:shd w:val="clear" w:color="auto" w:fill="auto"/>
          </w:tcPr>
          <w:p w14:paraId="57295F69" w14:textId="77777777" w:rsidR="00D45912" w:rsidRPr="00261B92" w:rsidRDefault="00D45912" w:rsidP="00261B92">
            <w:pPr>
              <w:ind w:right="-114"/>
            </w:pPr>
            <w:r w:rsidRPr="00261B92">
              <w:rPr>
                <w:bCs/>
              </w:rPr>
              <w:t xml:space="preserve">Chloramphenicol </w:t>
            </w:r>
          </w:p>
        </w:tc>
        <w:tc>
          <w:tcPr>
            <w:tcW w:w="856" w:type="dxa"/>
            <w:shd w:val="clear" w:color="auto" w:fill="auto"/>
          </w:tcPr>
          <w:p w14:paraId="693E2F16" w14:textId="77777777" w:rsidR="00D45912" w:rsidRPr="00261B92" w:rsidRDefault="00D45912" w:rsidP="00261B92">
            <w:pPr>
              <w:ind w:right="-114"/>
              <w:jc w:val="center"/>
            </w:pPr>
            <w:r w:rsidRPr="00261B92">
              <w:t>+</w:t>
            </w:r>
          </w:p>
        </w:tc>
        <w:tc>
          <w:tcPr>
            <w:tcW w:w="856" w:type="dxa"/>
            <w:shd w:val="clear" w:color="auto" w:fill="auto"/>
          </w:tcPr>
          <w:p w14:paraId="11A14712" w14:textId="77777777" w:rsidR="00D45912" w:rsidRPr="00261B92" w:rsidRDefault="00D45912" w:rsidP="00261B92">
            <w:pPr>
              <w:ind w:right="-114"/>
              <w:jc w:val="center"/>
            </w:pPr>
            <w:r w:rsidRPr="00261B92">
              <w:t>+</w:t>
            </w:r>
          </w:p>
        </w:tc>
        <w:tc>
          <w:tcPr>
            <w:tcW w:w="856" w:type="dxa"/>
            <w:shd w:val="clear" w:color="auto" w:fill="auto"/>
          </w:tcPr>
          <w:p w14:paraId="73303C7A" w14:textId="77777777" w:rsidR="00D45912" w:rsidRPr="00261B92" w:rsidRDefault="00D45912" w:rsidP="00261B92">
            <w:pPr>
              <w:ind w:right="-114"/>
              <w:jc w:val="center"/>
            </w:pPr>
            <w:r w:rsidRPr="00261B92">
              <w:t>+-</w:t>
            </w:r>
          </w:p>
        </w:tc>
        <w:tc>
          <w:tcPr>
            <w:tcW w:w="889" w:type="dxa"/>
            <w:tcBorders>
              <w:right w:val="single" w:sz="4" w:space="0" w:color="auto"/>
            </w:tcBorders>
            <w:shd w:val="clear" w:color="auto" w:fill="auto"/>
          </w:tcPr>
          <w:p w14:paraId="1C8D0457" w14:textId="77777777" w:rsidR="00D45912" w:rsidRPr="00261B92" w:rsidRDefault="00D45912" w:rsidP="00261B92">
            <w:pPr>
              <w:ind w:right="-114"/>
              <w:jc w:val="center"/>
            </w:pPr>
            <w:r w:rsidRPr="00261B92">
              <w:t>+</w:t>
            </w:r>
          </w:p>
        </w:tc>
        <w:tc>
          <w:tcPr>
            <w:tcW w:w="856" w:type="dxa"/>
            <w:tcBorders>
              <w:left w:val="single" w:sz="4" w:space="0" w:color="auto"/>
              <w:right w:val="single" w:sz="4" w:space="0" w:color="auto"/>
            </w:tcBorders>
            <w:shd w:val="clear" w:color="auto" w:fill="auto"/>
          </w:tcPr>
          <w:p w14:paraId="68EC465C" w14:textId="77777777" w:rsidR="00D45912" w:rsidRPr="00261B92" w:rsidRDefault="00D45912" w:rsidP="00261B92">
            <w:pPr>
              <w:ind w:right="-114"/>
              <w:jc w:val="center"/>
            </w:pPr>
            <w:r w:rsidRPr="00261B92">
              <w:t>+</w:t>
            </w:r>
          </w:p>
        </w:tc>
        <w:tc>
          <w:tcPr>
            <w:tcW w:w="901" w:type="dxa"/>
            <w:tcBorders>
              <w:left w:val="single" w:sz="4" w:space="0" w:color="auto"/>
              <w:right w:val="single" w:sz="4" w:space="0" w:color="auto"/>
            </w:tcBorders>
            <w:shd w:val="clear" w:color="auto" w:fill="auto"/>
          </w:tcPr>
          <w:p w14:paraId="4B541F92" w14:textId="77777777" w:rsidR="00D45912" w:rsidRPr="00261B92" w:rsidRDefault="00D45912" w:rsidP="00261B92">
            <w:pPr>
              <w:ind w:right="-114"/>
              <w:jc w:val="center"/>
            </w:pPr>
            <w:r w:rsidRPr="00261B92">
              <w:t>+</w:t>
            </w:r>
          </w:p>
        </w:tc>
      </w:tr>
      <w:tr w:rsidR="00D45912" w:rsidRPr="00E57ED8" w14:paraId="453A9CC4" w14:textId="77777777" w:rsidTr="00D45912">
        <w:trPr>
          <w:trHeight w:val="70"/>
          <w:jc w:val="center"/>
        </w:trPr>
        <w:tc>
          <w:tcPr>
            <w:tcW w:w="4261" w:type="dxa"/>
            <w:tcBorders>
              <w:right w:val="single" w:sz="4" w:space="0" w:color="auto"/>
            </w:tcBorders>
            <w:shd w:val="clear" w:color="auto" w:fill="auto"/>
          </w:tcPr>
          <w:p w14:paraId="5076C0A3" w14:textId="77777777" w:rsidR="00D45912" w:rsidRPr="00261B92" w:rsidRDefault="00D45912" w:rsidP="00261B92">
            <w:pPr>
              <w:ind w:right="-114"/>
            </w:pPr>
            <w:r w:rsidRPr="00261B92">
              <w:rPr>
                <w:bCs/>
              </w:rPr>
              <w:t>Clarithromycin</w:t>
            </w:r>
          </w:p>
        </w:tc>
        <w:tc>
          <w:tcPr>
            <w:tcW w:w="856" w:type="dxa"/>
            <w:shd w:val="clear" w:color="auto" w:fill="auto"/>
          </w:tcPr>
          <w:p w14:paraId="76C90AE0" w14:textId="77777777" w:rsidR="00D45912" w:rsidRPr="00261B92" w:rsidRDefault="00D45912" w:rsidP="00261B92">
            <w:pPr>
              <w:ind w:right="-114"/>
              <w:jc w:val="center"/>
            </w:pPr>
            <w:r w:rsidRPr="00261B92">
              <w:t>+</w:t>
            </w:r>
          </w:p>
        </w:tc>
        <w:tc>
          <w:tcPr>
            <w:tcW w:w="856" w:type="dxa"/>
            <w:shd w:val="clear" w:color="auto" w:fill="auto"/>
          </w:tcPr>
          <w:p w14:paraId="19B3262B" w14:textId="77777777" w:rsidR="00D45912" w:rsidRPr="00261B92" w:rsidRDefault="00D45912" w:rsidP="00261B92">
            <w:pPr>
              <w:ind w:right="-114"/>
              <w:jc w:val="center"/>
            </w:pPr>
            <w:r w:rsidRPr="00261B92">
              <w:t>+</w:t>
            </w:r>
          </w:p>
        </w:tc>
        <w:tc>
          <w:tcPr>
            <w:tcW w:w="856" w:type="dxa"/>
            <w:shd w:val="clear" w:color="auto" w:fill="auto"/>
          </w:tcPr>
          <w:p w14:paraId="08CBFD97" w14:textId="77777777" w:rsidR="00D45912" w:rsidRPr="00261B92" w:rsidRDefault="00D45912" w:rsidP="00261B92">
            <w:pPr>
              <w:ind w:right="-114"/>
              <w:jc w:val="center"/>
            </w:pPr>
            <w:r w:rsidRPr="00261B92">
              <w:t>+</w:t>
            </w:r>
          </w:p>
        </w:tc>
        <w:tc>
          <w:tcPr>
            <w:tcW w:w="889" w:type="dxa"/>
            <w:tcBorders>
              <w:right w:val="single" w:sz="4" w:space="0" w:color="auto"/>
            </w:tcBorders>
            <w:shd w:val="clear" w:color="auto" w:fill="auto"/>
          </w:tcPr>
          <w:p w14:paraId="14CC45A7" w14:textId="77777777" w:rsidR="00D45912" w:rsidRPr="00261B92" w:rsidRDefault="00D45912" w:rsidP="00261B92">
            <w:pPr>
              <w:ind w:right="-114"/>
              <w:jc w:val="center"/>
            </w:pPr>
            <w:r w:rsidRPr="00261B92">
              <w:t>+</w:t>
            </w:r>
          </w:p>
        </w:tc>
        <w:tc>
          <w:tcPr>
            <w:tcW w:w="856" w:type="dxa"/>
            <w:tcBorders>
              <w:left w:val="single" w:sz="4" w:space="0" w:color="auto"/>
              <w:right w:val="single" w:sz="4" w:space="0" w:color="auto"/>
            </w:tcBorders>
            <w:shd w:val="clear" w:color="auto" w:fill="auto"/>
          </w:tcPr>
          <w:p w14:paraId="7B98C931" w14:textId="77777777" w:rsidR="00D45912" w:rsidRPr="00261B92" w:rsidRDefault="00D45912" w:rsidP="00261B92">
            <w:pPr>
              <w:ind w:right="-114"/>
              <w:jc w:val="center"/>
            </w:pPr>
            <w:r w:rsidRPr="00261B92">
              <w:t>+</w:t>
            </w:r>
          </w:p>
        </w:tc>
        <w:tc>
          <w:tcPr>
            <w:tcW w:w="901" w:type="dxa"/>
            <w:tcBorders>
              <w:left w:val="single" w:sz="4" w:space="0" w:color="auto"/>
              <w:right w:val="single" w:sz="4" w:space="0" w:color="auto"/>
            </w:tcBorders>
            <w:shd w:val="clear" w:color="auto" w:fill="auto"/>
          </w:tcPr>
          <w:p w14:paraId="2F6B5F7A" w14:textId="77777777" w:rsidR="00D45912" w:rsidRPr="00261B92" w:rsidRDefault="00D45912" w:rsidP="00261B92">
            <w:pPr>
              <w:ind w:right="-114"/>
              <w:jc w:val="center"/>
            </w:pPr>
            <w:r w:rsidRPr="00261B92">
              <w:t>+</w:t>
            </w:r>
          </w:p>
        </w:tc>
      </w:tr>
      <w:tr w:rsidR="00D45912" w:rsidRPr="00E57ED8" w14:paraId="0DCC708A" w14:textId="77777777" w:rsidTr="00D45912">
        <w:trPr>
          <w:trHeight w:val="70"/>
          <w:jc w:val="center"/>
        </w:trPr>
        <w:tc>
          <w:tcPr>
            <w:tcW w:w="4261" w:type="dxa"/>
            <w:tcBorders>
              <w:right w:val="single" w:sz="4" w:space="0" w:color="auto"/>
            </w:tcBorders>
            <w:shd w:val="clear" w:color="auto" w:fill="auto"/>
          </w:tcPr>
          <w:p w14:paraId="44982B50" w14:textId="77777777" w:rsidR="00D45912" w:rsidRPr="00261B92" w:rsidRDefault="00D45912" w:rsidP="00261B92">
            <w:pPr>
              <w:ind w:right="-114"/>
            </w:pPr>
            <w:r w:rsidRPr="00261B92">
              <w:rPr>
                <w:bCs/>
              </w:rPr>
              <w:t>Amoxyclav</w:t>
            </w:r>
          </w:p>
        </w:tc>
        <w:tc>
          <w:tcPr>
            <w:tcW w:w="856" w:type="dxa"/>
            <w:shd w:val="clear" w:color="auto" w:fill="auto"/>
          </w:tcPr>
          <w:p w14:paraId="1CC266C5" w14:textId="77777777" w:rsidR="00D45912" w:rsidRPr="00261B92" w:rsidRDefault="00D45912" w:rsidP="00261B92">
            <w:pPr>
              <w:ind w:right="-114"/>
              <w:jc w:val="center"/>
            </w:pPr>
            <w:r w:rsidRPr="00261B92">
              <w:t>+</w:t>
            </w:r>
          </w:p>
        </w:tc>
        <w:tc>
          <w:tcPr>
            <w:tcW w:w="856" w:type="dxa"/>
            <w:shd w:val="clear" w:color="auto" w:fill="auto"/>
          </w:tcPr>
          <w:p w14:paraId="68ED4AB6" w14:textId="77777777" w:rsidR="00D45912" w:rsidRPr="00261B92" w:rsidRDefault="00D45912" w:rsidP="00261B92">
            <w:pPr>
              <w:ind w:right="-114"/>
              <w:jc w:val="center"/>
            </w:pPr>
            <w:r w:rsidRPr="00261B92">
              <w:t>+</w:t>
            </w:r>
          </w:p>
        </w:tc>
        <w:tc>
          <w:tcPr>
            <w:tcW w:w="856" w:type="dxa"/>
            <w:shd w:val="clear" w:color="auto" w:fill="auto"/>
          </w:tcPr>
          <w:p w14:paraId="72581C54" w14:textId="77777777" w:rsidR="00D45912" w:rsidRPr="00261B92" w:rsidRDefault="00D45912" w:rsidP="00261B92">
            <w:pPr>
              <w:ind w:right="-114"/>
              <w:jc w:val="center"/>
            </w:pPr>
            <w:r w:rsidRPr="00261B92">
              <w:t>+</w:t>
            </w:r>
          </w:p>
        </w:tc>
        <w:tc>
          <w:tcPr>
            <w:tcW w:w="889" w:type="dxa"/>
            <w:tcBorders>
              <w:right w:val="single" w:sz="4" w:space="0" w:color="auto"/>
            </w:tcBorders>
            <w:shd w:val="clear" w:color="auto" w:fill="auto"/>
          </w:tcPr>
          <w:p w14:paraId="3943B827" w14:textId="77777777" w:rsidR="00D45912" w:rsidRPr="00261B92" w:rsidRDefault="00D45912" w:rsidP="00261B92">
            <w:pPr>
              <w:ind w:right="-114"/>
              <w:jc w:val="center"/>
            </w:pPr>
            <w:r w:rsidRPr="00261B92">
              <w:t>+</w:t>
            </w:r>
          </w:p>
        </w:tc>
        <w:tc>
          <w:tcPr>
            <w:tcW w:w="856" w:type="dxa"/>
            <w:tcBorders>
              <w:left w:val="single" w:sz="4" w:space="0" w:color="auto"/>
              <w:right w:val="single" w:sz="4" w:space="0" w:color="auto"/>
            </w:tcBorders>
            <w:shd w:val="clear" w:color="auto" w:fill="auto"/>
          </w:tcPr>
          <w:p w14:paraId="75FC90E6" w14:textId="77777777" w:rsidR="00D45912" w:rsidRPr="00261B92" w:rsidRDefault="00D45912" w:rsidP="00261B92">
            <w:pPr>
              <w:ind w:right="-114"/>
              <w:jc w:val="center"/>
            </w:pPr>
            <w:r w:rsidRPr="00261B92">
              <w:t>+-</w:t>
            </w:r>
          </w:p>
        </w:tc>
        <w:tc>
          <w:tcPr>
            <w:tcW w:w="901" w:type="dxa"/>
            <w:tcBorders>
              <w:left w:val="single" w:sz="4" w:space="0" w:color="auto"/>
              <w:right w:val="single" w:sz="4" w:space="0" w:color="auto"/>
            </w:tcBorders>
            <w:shd w:val="clear" w:color="auto" w:fill="auto"/>
          </w:tcPr>
          <w:p w14:paraId="754FB47F" w14:textId="77777777" w:rsidR="00D45912" w:rsidRPr="00261B92" w:rsidRDefault="00D45912" w:rsidP="00261B92">
            <w:pPr>
              <w:ind w:right="-114"/>
              <w:jc w:val="center"/>
            </w:pPr>
            <w:r w:rsidRPr="00261B92">
              <w:t>+</w:t>
            </w:r>
          </w:p>
        </w:tc>
      </w:tr>
      <w:tr w:rsidR="00D45912" w:rsidRPr="00E57ED8" w14:paraId="7D275416" w14:textId="77777777" w:rsidTr="00D45912">
        <w:trPr>
          <w:trHeight w:val="70"/>
          <w:jc w:val="center"/>
        </w:trPr>
        <w:tc>
          <w:tcPr>
            <w:tcW w:w="4261" w:type="dxa"/>
            <w:tcBorders>
              <w:right w:val="single" w:sz="4" w:space="0" w:color="auto"/>
            </w:tcBorders>
            <w:shd w:val="clear" w:color="auto" w:fill="auto"/>
          </w:tcPr>
          <w:p w14:paraId="3EA4E1EE" w14:textId="77777777" w:rsidR="00D45912" w:rsidRPr="00261B92" w:rsidRDefault="00D45912" w:rsidP="00261B92">
            <w:pPr>
              <w:ind w:right="-114"/>
            </w:pPr>
            <w:r w:rsidRPr="00261B92">
              <w:rPr>
                <w:bCs/>
              </w:rPr>
              <w:t>Ceftriaxone</w:t>
            </w:r>
          </w:p>
        </w:tc>
        <w:tc>
          <w:tcPr>
            <w:tcW w:w="856" w:type="dxa"/>
            <w:shd w:val="clear" w:color="auto" w:fill="auto"/>
          </w:tcPr>
          <w:p w14:paraId="567C46B2" w14:textId="77777777" w:rsidR="00D45912" w:rsidRPr="00261B92" w:rsidRDefault="00D45912" w:rsidP="00261B92">
            <w:pPr>
              <w:ind w:right="-114"/>
              <w:jc w:val="center"/>
            </w:pPr>
            <w:r w:rsidRPr="00261B92">
              <w:t>+</w:t>
            </w:r>
          </w:p>
        </w:tc>
        <w:tc>
          <w:tcPr>
            <w:tcW w:w="856" w:type="dxa"/>
            <w:shd w:val="clear" w:color="auto" w:fill="auto"/>
          </w:tcPr>
          <w:p w14:paraId="78B0EF54" w14:textId="77777777" w:rsidR="00D45912" w:rsidRPr="00261B92" w:rsidRDefault="00D45912" w:rsidP="00261B92">
            <w:pPr>
              <w:ind w:right="-114"/>
              <w:jc w:val="center"/>
            </w:pPr>
            <w:r w:rsidRPr="00261B92">
              <w:t>+</w:t>
            </w:r>
          </w:p>
        </w:tc>
        <w:tc>
          <w:tcPr>
            <w:tcW w:w="856" w:type="dxa"/>
            <w:shd w:val="clear" w:color="auto" w:fill="auto"/>
          </w:tcPr>
          <w:p w14:paraId="36DA7376" w14:textId="77777777" w:rsidR="00D45912" w:rsidRPr="00261B92" w:rsidRDefault="00D45912" w:rsidP="00261B92">
            <w:pPr>
              <w:ind w:right="-114"/>
              <w:jc w:val="center"/>
            </w:pPr>
            <w:r w:rsidRPr="00261B92">
              <w:t>+</w:t>
            </w:r>
          </w:p>
        </w:tc>
        <w:tc>
          <w:tcPr>
            <w:tcW w:w="889" w:type="dxa"/>
            <w:tcBorders>
              <w:right w:val="single" w:sz="4" w:space="0" w:color="auto"/>
            </w:tcBorders>
            <w:shd w:val="clear" w:color="auto" w:fill="auto"/>
          </w:tcPr>
          <w:p w14:paraId="758C38C6" w14:textId="77777777" w:rsidR="00D45912" w:rsidRPr="00261B92" w:rsidRDefault="00D45912" w:rsidP="00261B92">
            <w:pPr>
              <w:ind w:right="-114"/>
              <w:jc w:val="center"/>
            </w:pPr>
            <w:r w:rsidRPr="00261B92">
              <w:t>+</w:t>
            </w:r>
          </w:p>
        </w:tc>
        <w:tc>
          <w:tcPr>
            <w:tcW w:w="856" w:type="dxa"/>
            <w:tcBorders>
              <w:left w:val="single" w:sz="4" w:space="0" w:color="auto"/>
              <w:right w:val="single" w:sz="4" w:space="0" w:color="auto"/>
            </w:tcBorders>
            <w:shd w:val="clear" w:color="auto" w:fill="auto"/>
          </w:tcPr>
          <w:p w14:paraId="1F6B0C00" w14:textId="77777777" w:rsidR="00D45912" w:rsidRPr="00261B92" w:rsidRDefault="00D45912" w:rsidP="00261B92">
            <w:pPr>
              <w:ind w:right="-114"/>
              <w:jc w:val="center"/>
            </w:pPr>
            <w:r w:rsidRPr="00261B92">
              <w:t>+</w:t>
            </w:r>
          </w:p>
        </w:tc>
        <w:tc>
          <w:tcPr>
            <w:tcW w:w="901" w:type="dxa"/>
            <w:tcBorders>
              <w:left w:val="single" w:sz="4" w:space="0" w:color="auto"/>
              <w:right w:val="single" w:sz="4" w:space="0" w:color="auto"/>
            </w:tcBorders>
            <w:shd w:val="clear" w:color="auto" w:fill="auto"/>
          </w:tcPr>
          <w:p w14:paraId="68B83071" w14:textId="77777777" w:rsidR="00D45912" w:rsidRPr="00261B92" w:rsidRDefault="00D45912" w:rsidP="00261B92">
            <w:pPr>
              <w:ind w:right="-114"/>
              <w:jc w:val="center"/>
            </w:pPr>
            <w:r w:rsidRPr="00261B92">
              <w:t>+</w:t>
            </w:r>
          </w:p>
        </w:tc>
      </w:tr>
      <w:tr w:rsidR="00D45912" w:rsidRPr="00E57ED8" w14:paraId="18931981" w14:textId="77777777" w:rsidTr="00D45912">
        <w:trPr>
          <w:trHeight w:val="134"/>
          <w:jc w:val="center"/>
        </w:trPr>
        <w:tc>
          <w:tcPr>
            <w:tcW w:w="4261" w:type="dxa"/>
            <w:tcBorders>
              <w:right w:val="single" w:sz="4" w:space="0" w:color="auto"/>
            </w:tcBorders>
            <w:shd w:val="clear" w:color="auto" w:fill="auto"/>
          </w:tcPr>
          <w:p w14:paraId="5294B246" w14:textId="77777777" w:rsidR="00D45912" w:rsidRPr="00261B92" w:rsidRDefault="00D45912" w:rsidP="00261B92">
            <w:pPr>
              <w:ind w:right="-114"/>
            </w:pPr>
            <w:r w:rsidRPr="00261B92">
              <w:rPr>
                <w:bCs/>
              </w:rPr>
              <w:t>Ciprofloxacin</w:t>
            </w:r>
          </w:p>
        </w:tc>
        <w:tc>
          <w:tcPr>
            <w:tcW w:w="856" w:type="dxa"/>
            <w:shd w:val="clear" w:color="auto" w:fill="auto"/>
          </w:tcPr>
          <w:p w14:paraId="2D881188" w14:textId="77777777" w:rsidR="00D45912" w:rsidRPr="00261B92" w:rsidRDefault="00D45912" w:rsidP="00261B92">
            <w:pPr>
              <w:ind w:right="-114"/>
              <w:jc w:val="center"/>
            </w:pPr>
            <w:r w:rsidRPr="00261B92">
              <w:t>+</w:t>
            </w:r>
          </w:p>
        </w:tc>
        <w:tc>
          <w:tcPr>
            <w:tcW w:w="856" w:type="dxa"/>
            <w:shd w:val="clear" w:color="auto" w:fill="auto"/>
          </w:tcPr>
          <w:p w14:paraId="581549AC" w14:textId="77777777" w:rsidR="00D45912" w:rsidRPr="00261B92" w:rsidRDefault="00D45912" w:rsidP="00261B92">
            <w:pPr>
              <w:ind w:right="-114"/>
              <w:jc w:val="center"/>
            </w:pPr>
            <w:r w:rsidRPr="00261B92">
              <w:t>+</w:t>
            </w:r>
          </w:p>
        </w:tc>
        <w:tc>
          <w:tcPr>
            <w:tcW w:w="856" w:type="dxa"/>
            <w:shd w:val="clear" w:color="auto" w:fill="auto"/>
          </w:tcPr>
          <w:p w14:paraId="43B83F53" w14:textId="77777777" w:rsidR="00D45912" w:rsidRPr="00261B92" w:rsidRDefault="00D45912" w:rsidP="00261B92">
            <w:pPr>
              <w:ind w:right="-114"/>
              <w:jc w:val="center"/>
            </w:pPr>
            <w:r w:rsidRPr="00261B92">
              <w:t>+</w:t>
            </w:r>
          </w:p>
        </w:tc>
        <w:tc>
          <w:tcPr>
            <w:tcW w:w="889" w:type="dxa"/>
            <w:tcBorders>
              <w:right w:val="single" w:sz="4" w:space="0" w:color="auto"/>
            </w:tcBorders>
            <w:shd w:val="clear" w:color="auto" w:fill="auto"/>
          </w:tcPr>
          <w:p w14:paraId="0E6225F4" w14:textId="77777777" w:rsidR="00D45912" w:rsidRPr="00261B92" w:rsidRDefault="00D45912" w:rsidP="00261B92">
            <w:pPr>
              <w:ind w:right="-114"/>
              <w:jc w:val="center"/>
            </w:pPr>
            <w:r w:rsidRPr="00261B92">
              <w:t>+</w:t>
            </w:r>
          </w:p>
        </w:tc>
        <w:tc>
          <w:tcPr>
            <w:tcW w:w="856" w:type="dxa"/>
            <w:tcBorders>
              <w:left w:val="single" w:sz="4" w:space="0" w:color="auto"/>
              <w:right w:val="single" w:sz="4" w:space="0" w:color="auto"/>
            </w:tcBorders>
            <w:shd w:val="clear" w:color="auto" w:fill="auto"/>
          </w:tcPr>
          <w:p w14:paraId="6656AA1A" w14:textId="77777777" w:rsidR="00D45912" w:rsidRPr="00261B92" w:rsidRDefault="00D45912" w:rsidP="00261B92">
            <w:pPr>
              <w:ind w:right="-114"/>
              <w:jc w:val="center"/>
            </w:pPr>
            <w:r w:rsidRPr="00261B92">
              <w:t>+</w:t>
            </w:r>
          </w:p>
        </w:tc>
        <w:tc>
          <w:tcPr>
            <w:tcW w:w="901" w:type="dxa"/>
            <w:tcBorders>
              <w:left w:val="single" w:sz="4" w:space="0" w:color="auto"/>
              <w:right w:val="single" w:sz="4" w:space="0" w:color="auto"/>
            </w:tcBorders>
            <w:shd w:val="clear" w:color="auto" w:fill="auto"/>
          </w:tcPr>
          <w:p w14:paraId="25C88495" w14:textId="77777777" w:rsidR="00D45912" w:rsidRPr="00261B92" w:rsidRDefault="00D45912" w:rsidP="00261B92">
            <w:pPr>
              <w:ind w:right="-114"/>
              <w:jc w:val="center"/>
            </w:pPr>
            <w:r w:rsidRPr="00261B92">
              <w:t>+</w:t>
            </w:r>
          </w:p>
        </w:tc>
      </w:tr>
      <w:tr w:rsidR="00D45912" w:rsidRPr="00E57ED8" w14:paraId="6E51E7FD" w14:textId="77777777" w:rsidTr="00D45912">
        <w:trPr>
          <w:trHeight w:val="137"/>
          <w:jc w:val="center"/>
        </w:trPr>
        <w:tc>
          <w:tcPr>
            <w:tcW w:w="4261" w:type="dxa"/>
            <w:tcBorders>
              <w:right w:val="single" w:sz="4" w:space="0" w:color="auto"/>
            </w:tcBorders>
            <w:shd w:val="clear" w:color="auto" w:fill="auto"/>
          </w:tcPr>
          <w:p w14:paraId="446192F3" w14:textId="77777777" w:rsidR="00D45912" w:rsidRPr="00261B92" w:rsidRDefault="00D45912" w:rsidP="00261B92">
            <w:pPr>
              <w:ind w:right="-114"/>
            </w:pPr>
            <w:r w:rsidRPr="00261B92">
              <w:rPr>
                <w:bCs/>
              </w:rPr>
              <w:t>Vancomycin</w:t>
            </w:r>
          </w:p>
        </w:tc>
        <w:tc>
          <w:tcPr>
            <w:tcW w:w="856" w:type="dxa"/>
            <w:shd w:val="clear" w:color="auto" w:fill="auto"/>
          </w:tcPr>
          <w:p w14:paraId="6E4F3E87" w14:textId="77777777" w:rsidR="00D45912" w:rsidRPr="00261B92" w:rsidRDefault="00D45912" w:rsidP="00261B92">
            <w:pPr>
              <w:ind w:right="-114"/>
              <w:jc w:val="center"/>
            </w:pPr>
            <w:r w:rsidRPr="00261B92">
              <w:t>+</w:t>
            </w:r>
          </w:p>
        </w:tc>
        <w:tc>
          <w:tcPr>
            <w:tcW w:w="856" w:type="dxa"/>
            <w:shd w:val="clear" w:color="auto" w:fill="auto"/>
          </w:tcPr>
          <w:p w14:paraId="711EC178" w14:textId="77777777" w:rsidR="00D45912" w:rsidRPr="00261B92" w:rsidRDefault="00D45912" w:rsidP="00261B92">
            <w:pPr>
              <w:ind w:right="-114"/>
              <w:jc w:val="center"/>
            </w:pPr>
            <w:r w:rsidRPr="00261B92">
              <w:t>+</w:t>
            </w:r>
          </w:p>
        </w:tc>
        <w:tc>
          <w:tcPr>
            <w:tcW w:w="856" w:type="dxa"/>
            <w:shd w:val="clear" w:color="auto" w:fill="auto"/>
          </w:tcPr>
          <w:p w14:paraId="43F0FF52" w14:textId="77777777" w:rsidR="00D45912" w:rsidRPr="00261B92" w:rsidRDefault="00D45912" w:rsidP="00261B92">
            <w:pPr>
              <w:ind w:right="-114"/>
              <w:jc w:val="center"/>
            </w:pPr>
            <w:r w:rsidRPr="00261B92">
              <w:t>+</w:t>
            </w:r>
          </w:p>
        </w:tc>
        <w:tc>
          <w:tcPr>
            <w:tcW w:w="889" w:type="dxa"/>
            <w:tcBorders>
              <w:right w:val="single" w:sz="4" w:space="0" w:color="auto"/>
            </w:tcBorders>
            <w:shd w:val="clear" w:color="auto" w:fill="auto"/>
          </w:tcPr>
          <w:p w14:paraId="0F7FC7D5" w14:textId="77777777" w:rsidR="00D45912" w:rsidRPr="00261B92" w:rsidRDefault="00D45912" w:rsidP="00261B92">
            <w:pPr>
              <w:ind w:right="-114"/>
              <w:jc w:val="center"/>
            </w:pPr>
            <w:r w:rsidRPr="00261B92">
              <w:t>+</w:t>
            </w:r>
          </w:p>
        </w:tc>
        <w:tc>
          <w:tcPr>
            <w:tcW w:w="856" w:type="dxa"/>
            <w:tcBorders>
              <w:left w:val="single" w:sz="4" w:space="0" w:color="auto"/>
              <w:right w:val="single" w:sz="4" w:space="0" w:color="auto"/>
            </w:tcBorders>
            <w:shd w:val="clear" w:color="auto" w:fill="auto"/>
          </w:tcPr>
          <w:p w14:paraId="3421DE18" w14:textId="77777777" w:rsidR="00D45912" w:rsidRPr="00261B92" w:rsidRDefault="00D45912" w:rsidP="00261B92">
            <w:pPr>
              <w:ind w:right="-114"/>
              <w:jc w:val="center"/>
            </w:pPr>
            <w:r w:rsidRPr="00261B92">
              <w:t>+-</w:t>
            </w:r>
          </w:p>
        </w:tc>
        <w:tc>
          <w:tcPr>
            <w:tcW w:w="901" w:type="dxa"/>
            <w:tcBorders>
              <w:left w:val="single" w:sz="4" w:space="0" w:color="auto"/>
              <w:right w:val="single" w:sz="4" w:space="0" w:color="auto"/>
            </w:tcBorders>
            <w:shd w:val="clear" w:color="auto" w:fill="auto"/>
          </w:tcPr>
          <w:p w14:paraId="1251FC8A" w14:textId="77777777" w:rsidR="00D45912" w:rsidRPr="00261B92" w:rsidRDefault="00D45912" w:rsidP="00261B92">
            <w:pPr>
              <w:ind w:right="-114"/>
              <w:jc w:val="center"/>
            </w:pPr>
            <w:r w:rsidRPr="00261B92">
              <w:t>-</w:t>
            </w:r>
          </w:p>
        </w:tc>
      </w:tr>
      <w:tr w:rsidR="00D45912" w:rsidRPr="00E57ED8" w14:paraId="325F44EE" w14:textId="77777777" w:rsidTr="00D45912">
        <w:trPr>
          <w:trHeight w:val="128"/>
          <w:jc w:val="center"/>
        </w:trPr>
        <w:tc>
          <w:tcPr>
            <w:tcW w:w="4261" w:type="dxa"/>
            <w:tcBorders>
              <w:right w:val="single" w:sz="4" w:space="0" w:color="auto"/>
            </w:tcBorders>
            <w:shd w:val="clear" w:color="auto" w:fill="auto"/>
          </w:tcPr>
          <w:p w14:paraId="755742A1" w14:textId="77777777" w:rsidR="00D45912" w:rsidRPr="00261B92" w:rsidRDefault="00D45912" w:rsidP="00261B92">
            <w:pPr>
              <w:ind w:right="-114"/>
            </w:pPr>
            <w:r w:rsidRPr="00261B92">
              <w:rPr>
                <w:bCs/>
              </w:rPr>
              <w:t>Azithromycin</w:t>
            </w:r>
          </w:p>
        </w:tc>
        <w:tc>
          <w:tcPr>
            <w:tcW w:w="856" w:type="dxa"/>
            <w:shd w:val="clear" w:color="auto" w:fill="auto"/>
          </w:tcPr>
          <w:p w14:paraId="2FA42050" w14:textId="77777777" w:rsidR="00D45912" w:rsidRPr="00261B92" w:rsidRDefault="00D45912" w:rsidP="00261B92">
            <w:pPr>
              <w:ind w:right="-114"/>
              <w:jc w:val="center"/>
            </w:pPr>
            <w:r w:rsidRPr="00261B92">
              <w:t>+</w:t>
            </w:r>
          </w:p>
        </w:tc>
        <w:tc>
          <w:tcPr>
            <w:tcW w:w="856" w:type="dxa"/>
            <w:shd w:val="clear" w:color="auto" w:fill="auto"/>
          </w:tcPr>
          <w:p w14:paraId="4678606C" w14:textId="77777777" w:rsidR="00D45912" w:rsidRPr="00261B92" w:rsidRDefault="00D45912" w:rsidP="00261B92">
            <w:pPr>
              <w:ind w:right="-114"/>
              <w:jc w:val="center"/>
            </w:pPr>
            <w:r w:rsidRPr="00261B92">
              <w:t>+</w:t>
            </w:r>
          </w:p>
        </w:tc>
        <w:tc>
          <w:tcPr>
            <w:tcW w:w="856" w:type="dxa"/>
            <w:shd w:val="clear" w:color="auto" w:fill="auto"/>
          </w:tcPr>
          <w:p w14:paraId="1317F464" w14:textId="77777777" w:rsidR="00D45912" w:rsidRPr="00261B92" w:rsidRDefault="00D45912" w:rsidP="00261B92">
            <w:pPr>
              <w:ind w:right="-114"/>
              <w:jc w:val="center"/>
            </w:pPr>
            <w:r w:rsidRPr="00261B92">
              <w:t>+</w:t>
            </w:r>
          </w:p>
        </w:tc>
        <w:tc>
          <w:tcPr>
            <w:tcW w:w="889" w:type="dxa"/>
            <w:tcBorders>
              <w:right w:val="single" w:sz="4" w:space="0" w:color="auto"/>
            </w:tcBorders>
            <w:shd w:val="clear" w:color="auto" w:fill="auto"/>
          </w:tcPr>
          <w:p w14:paraId="19075C0C" w14:textId="77777777" w:rsidR="00D45912" w:rsidRPr="00261B92" w:rsidRDefault="00D45912" w:rsidP="00261B92">
            <w:pPr>
              <w:ind w:right="-114"/>
              <w:jc w:val="center"/>
            </w:pPr>
            <w:r w:rsidRPr="00261B92">
              <w:t>+</w:t>
            </w:r>
          </w:p>
        </w:tc>
        <w:tc>
          <w:tcPr>
            <w:tcW w:w="856" w:type="dxa"/>
            <w:tcBorders>
              <w:left w:val="single" w:sz="4" w:space="0" w:color="auto"/>
              <w:right w:val="single" w:sz="4" w:space="0" w:color="auto"/>
            </w:tcBorders>
            <w:shd w:val="clear" w:color="auto" w:fill="auto"/>
          </w:tcPr>
          <w:p w14:paraId="4A630948" w14:textId="77777777" w:rsidR="00D45912" w:rsidRPr="00261B92" w:rsidRDefault="00D45912" w:rsidP="00261B92">
            <w:pPr>
              <w:ind w:right="-114"/>
              <w:jc w:val="center"/>
            </w:pPr>
            <w:r w:rsidRPr="00261B92">
              <w:t>+</w:t>
            </w:r>
          </w:p>
        </w:tc>
        <w:tc>
          <w:tcPr>
            <w:tcW w:w="901" w:type="dxa"/>
            <w:tcBorders>
              <w:left w:val="single" w:sz="4" w:space="0" w:color="auto"/>
              <w:right w:val="single" w:sz="4" w:space="0" w:color="auto"/>
            </w:tcBorders>
            <w:shd w:val="clear" w:color="auto" w:fill="auto"/>
          </w:tcPr>
          <w:p w14:paraId="5467EF97" w14:textId="77777777" w:rsidR="00D45912" w:rsidRPr="00261B92" w:rsidRDefault="00D45912" w:rsidP="00261B92">
            <w:pPr>
              <w:ind w:right="-114"/>
              <w:jc w:val="center"/>
            </w:pPr>
            <w:r w:rsidRPr="00261B92">
              <w:t>-</w:t>
            </w:r>
          </w:p>
        </w:tc>
      </w:tr>
      <w:tr w:rsidR="00D45912" w:rsidRPr="00E57ED8" w14:paraId="377D60EA" w14:textId="77777777" w:rsidTr="00D45912">
        <w:trPr>
          <w:trHeight w:val="132"/>
          <w:jc w:val="center"/>
        </w:trPr>
        <w:tc>
          <w:tcPr>
            <w:tcW w:w="4261" w:type="dxa"/>
            <w:tcBorders>
              <w:right w:val="single" w:sz="4" w:space="0" w:color="auto"/>
            </w:tcBorders>
            <w:shd w:val="clear" w:color="auto" w:fill="auto"/>
          </w:tcPr>
          <w:p w14:paraId="4AA4926C" w14:textId="77777777" w:rsidR="00D45912" w:rsidRPr="00261B92" w:rsidRDefault="00D45912" w:rsidP="00261B92">
            <w:pPr>
              <w:ind w:right="-114"/>
            </w:pPr>
            <w:r w:rsidRPr="00261B92">
              <w:rPr>
                <w:bCs/>
              </w:rPr>
              <w:t xml:space="preserve">Imipenem </w:t>
            </w:r>
          </w:p>
        </w:tc>
        <w:tc>
          <w:tcPr>
            <w:tcW w:w="856" w:type="dxa"/>
            <w:shd w:val="clear" w:color="auto" w:fill="auto"/>
          </w:tcPr>
          <w:p w14:paraId="2692285B" w14:textId="77777777" w:rsidR="00D45912" w:rsidRPr="00261B92" w:rsidRDefault="00D45912" w:rsidP="00261B92">
            <w:pPr>
              <w:ind w:right="-114"/>
              <w:jc w:val="center"/>
            </w:pPr>
            <w:r w:rsidRPr="00261B92">
              <w:t>+</w:t>
            </w:r>
          </w:p>
        </w:tc>
        <w:tc>
          <w:tcPr>
            <w:tcW w:w="856" w:type="dxa"/>
            <w:shd w:val="clear" w:color="auto" w:fill="auto"/>
          </w:tcPr>
          <w:p w14:paraId="5022ECD8" w14:textId="77777777" w:rsidR="00D45912" w:rsidRPr="00261B92" w:rsidRDefault="00D45912" w:rsidP="00261B92">
            <w:pPr>
              <w:ind w:right="-114"/>
              <w:jc w:val="center"/>
            </w:pPr>
            <w:r w:rsidRPr="00261B92">
              <w:t>+</w:t>
            </w:r>
          </w:p>
        </w:tc>
        <w:tc>
          <w:tcPr>
            <w:tcW w:w="856" w:type="dxa"/>
            <w:shd w:val="clear" w:color="auto" w:fill="auto"/>
          </w:tcPr>
          <w:p w14:paraId="66E506BD" w14:textId="77777777" w:rsidR="00D45912" w:rsidRPr="00261B92" w:rsidRDefault="00D45912" w:rsidP="00261B92">
            <w:pPr>
              <w:ind w:right="-114"/>
              <w:jc w:val="center"/>
            </w:pPr>
            <w:r w:rsidRPr="00261B92">
              <w:t>+</w:t>
            </w:r>
          </w:p>
        </w:tc>
        <w:tc>
          <w:tcPr>
            <w:tcW w:w="889" w:type="dxa"/>
            <w:tcBorders>
              <w:right w:val="single" w:sz="4" w:space="0" w:color="auto"/>
            </w:tcBorders>
            <w:shd w:val="clear" w:color="auto" w:fill="auto"/>
          </w:tcPr>
          <w:p w14:paraId="7B406C8E" w14:textId="77777777" w:rsidR="00D45912" w:rsidRPr="00261B92" w:rsidRDefault="00D45912" w:rsidP="00261B92">
            <w:pPr>
              <w:ind w:right="-114"/>
              <w:jc w:val="center"/>
            </w:pPr>
            <w:r w:rsidRPr="00261B92">
              <w:t>+</w:t>
            </w:r>
          </w:p>
        </w:tc>
        <w:tc>
          <w:tcPr>
            <w:tcW w:w="856" w:type="dxa"/>
            <w:tcBorders>
              <w:left w:val="single" w:sz="4" w:space="0" w:color="auto"/>
              <w:right w:val="single" w:sz="4" w:space="0" w:color="auto"/>
            </w:tcBorders>
            <w:shd w:val="clear" w:color="auto" w:fill="auto"/>
          </w:tcPr>
          <w:p w14:paraId="71917300" w14:textId="77777777" w:rsidR="00D45912" w:rsidRPr="00261B92" w:rsidRDefault="00D45912" w:rsidP="00261B92">
            <w:pPr>
              <w:ind w:right="-114"/>
              <w:jc w:val="center"/>
            </w:pPr>
            <w:r w:rsidRPr="00261B92">
              <w:t>+</w:t>
            </w:r>
          </w:p>
        </w:tc>
        <w:tc>
          <w:tcPr>
            <w:tcW w:w="901" w:type="dxa"/>
            <w:tcBorders>
              <w:left w:val="single" w:sz="4" w:space="0" w:color="auto"/>
              <w:right w:val="single" w:sz="4" w:space="0" w:color="auto"/>
            </w:tcBorders>
            <w:shd w:val="clear" w:color="auto" w:fill="auto"/>
          </w:tcPr>
          <w:p w14:paraId="73F5CB19" w14:textId="77777777" w:rsidR="00D45912" w:rsidRPr="00261B92" w:rsidRDefault="00D45912" w:rsidP="00261B92">
            <w:pPr>
              <w:ind w:right="-114"/>
              <w:jc w:val="center"/>
            </w:pPr>
            <w:r w:rsidRPr="00261B92">
              <w:t>+</w:t>
            </w:r>
          </w:p>
        </w:tc>
      </w:tr>
      <w:tr w:rsidR="00D45912" w:rsidRPr="00E57ED8" w14:paraId="3A9BF58B" w14:textId="77777777" w:rsidTr="00D45912">
        <w:trPr>
          <w:trHeight w:val="136"/>
          <w:jc w:val="center"/>
        </w:trPr>
        <w:tc>
          <w:tcPr>
            <w:tcW w:w="4261" w:type="dxa"/>
            <w:tcBorders>
              <w:right w:val="single" w:sz="4" w:space="0" w:color="auto"/>
            </w:tcBorders>
            <w:shd w:val="clear" w:color="auto" w:fill="auto"/>
          </w:tcPr>
          <w:p w14:paraId="574053EB" w14:textId="77777777" w:rsidR="00D45912" w:rsidRPr="00261B92" w:rsidRDefault="00D45912" w:rsidP="00261B92">
            <w:pPr>
              <w:ind w:right="-114"/>
              <w:rPr>
                <w:bCs/>
              </w:rPr>
            </w:pPr>
            <w:r w:rsidRPr="00261B92">
              <w:rPr>
                <w:bCs/>
              </w:rPr>
              <w:t>Aztreonam</w:t>
            </w:r>
          </w:p>
        </w:tc>
        <w:tc>
          <w:tcPr>
            <w:tcW w:w="856" w:type="dxa"/>
            <w:shd w:val="clear" w:color="auto" w:fill="auto"/>
          </w:tcPr>
          <w:p w14:paraId="59E0556E" w14:textId="77777777" w:rsidR="00D45912" w:rsidRPr="00261B92" w:rsidRDefault="00D45912" w:rsidP="00261B92">
            <w:pPr>
              <w:ind w:right="-114"/>
              <w:jc w:val="center"/>
            </w:pPr>
            <w:r w:rsidRPr="00261B92">
              <w:t>+</w:t>
            </w:r>
          </w:p>
        </w:tc>
        <w:tc>
          <w:tcPr>
            <w:tcW w:w="856" w:type="dxa"/>
            <w:shd w:val="clear" w:color="auto" w:fill="auto"/>
          </w:tcPr>
          <w:p w14:paraId="0E3A4EDB" w14:textId="77777777" w:rsidR="00D45912" w:rsidRPr="00261B92" w:rsidRDefault="00D45912" w:rsidP="00261B92">
            <w:pPr>
              <w:ind w:right="-114"/>
              <w:jc w:val="center"/>
            </w:pPr>
            <w:r w:rsidRPr="00261B92">
              <w:t>+</w:t>
            </w:r>
          </w:p>
        </w:tc>
        <w:tc>
          <w:tcPr>
            <w:tcW w:w="856" w:type="dxa"/>
            <w:shd w:val="clear" w:color="auto" w:fill="auto"/>
          </w:tcPr>
          <w:p w14:paraId="6DEFDEA1" w14:textId="77777777" w:rsidR="00D45912" w:rsidRPr="00261B92" w:rsidRDefault="00D45912" w:rsidP="00261B92">
            <w:pPr>
              <w:ind w:right="-114"/>
              <w:jc w:val="center"/>
            </w:pPr>
            <w:r w:rsidRPr="00261B92">
              <w:t>+</w:t>
            </w:r>
          </w:p>
        </w:tc>
        <w:tc>
          <w:tcPr>
            <w:tcW w:w="889" w:type="dxa"/>
            <w:tcBorders>
              <w:right w:val="single" w:sz="4" w:space="0" w:color="auto"/>
            </w:tcBorders>
            <w:shd w:val="clear" w:color="auto" w:fill="auto"/>
          </w:tcPr>
          <w:p w14:paraId="263CB3BC" w14:textId="77777777" w:rsidR="00D45912" w:rsidRPr="00261B92" w:rsidRDefault="00D45912" w:rsidP="00261B92">
            <w:pPr>
              <w:ind w:right="-114"/>
              <w:jc w:val="center"/>
            </w:pPr>
            <w:r w:rsidRPr="00261B92">
              <w:t>+</w:t>
            </w:r>
          </w:p>
        </w:tc>
        <w:tc>
          <w:tcPr>
            <w:tcW w:w="856" w:type="dxa"/>
            <w:tcBorders>
              <w:left w:val="single" w:sz="4" w:space="0" w:color="auto"/>
              <w:right w:val="single" w:sz="4" w:space="0" w:color="auto"/>
            </w:tcBorders>
            <w:shd w:val="clear" w:color="auto" w:fill="auto"/>
          </w:tcPr>
          <w:p w14:paraId="01C806D9" w14:textId="77777777" w:rsidR="00D45912" w:rsidRPr="00261B92" w:rsidRDefault="00D45912" w:rsidP="00261B92">
            <w:pPr>
              <w:ind w:right="-114"/>
              <w:jc w:val="center"/>
            </w:pPr>
            <w:r w:rsidRPr="00261B92">
              <w:t>+</w:t>
            </w:r>
          </w:p>
        </w:tc>
        <w:tc>
          <w:tcPr>
            <w:tcW w:w="901" w:type="dxa"/>
            <w:tcBorders>
              <w:left w:val="single" w:sz="4" w:space="0" w:color="auto"/>
              <w:right w:val="single" w:sz="4" w:space="0" w:color="auto"/>
            </w:tcBorders>
            <w:shd w:val="clear" w:color="auto" w:fill="auto"/>
          </w:tcPr>
          <w:p w14:paraId="71BB543F" w14:textId="77777777" w:rsidR="00D45912" w:rsidRPr="00261B92" w:rsidRDefault="00D45912" w:rsidP="00261B92">
            <w:pPr>
              <w:ind w:right="-114"/>
              <w:jc w:val="center"/>
            </w:pPr>
            <w:r w:rsidRPr="00261B92">
              <w:t>-</w:t>
            </w:r>
          </w:p>
        </w:tc>
      </w:tr>
      <w:tr w:rsidR="00D45912" w:rsidRPr="00E57ED8" w14:paraId="6C98E78F" w14:textId="77777777" w:rsidTr="00D45912">
        <w:trPr>
          <w:trHeight w:val="126"/>
          <w:jc w:val="center"/>
        </w:trPr>
        <w:tc>
          <w:tcPr>
            <w:tcW w:w="4261" w:type="dxa"/>
            <w:tcBorders>
              <w:right w:val="single" w:sz="4" w:space="0" w:color="auto"/>
            </w:tcBorders>
            <w:shd w:val="clear" w:color="auto" w:fill="auto"/>
          </w:tcPr>
          <w:p w14:paraId="667BEA92" w14:textId="77777777" w:rsidR="00D45912" w:rsidRPr="00261B92" w:rsidRDefault="00D45912" w:rsidP="00261B92">
            <w:pPr>
              <w:ind w:right="-114"/>
              <w:rPr>
                <w:bCs/>
              </w:rPr>
            </w:pPr>
            <w:r w:rsidRPr="00261B92">
              <w:rPr>
                <w:bCs/>
              </w:rPr>
              <w:t>Cefotaxime</w:t>
            </w:r>
          </w:p>
        </w:tc>
        <w:tc>
          <w:tcPr>
            <w:tcW w:w="856" w:type="dxa"/>
            <w:tcBorders>
              <w:left w:val="single" w:sz="4" w:space="0" w:color="auto"/>
            </w:tcBorders>
            <w:shd w:val="clear" w:color="auto" w:fill="auto"/>
          </w:tcPr>
          <w:p w14:paraId="3AE2DAB3" w14:textId="77777777" w:rsidR="00D45912" w:rsidRPr="00261B92" w:rsidRDefault="00D45912" w:rsidP="00261B92">
            <w:pPr>
              <w:ind w:right="-114"/>
              <w:jc w:val="center"/>
            </w:pPr>
            <w:r w:rsidRPr="00261B92">
              <w:t>+</w:t>
            </w:r>
          </w:p>
        </w:tc>
        <w:tc>
          <w:tcPr>
            <w:tcW w:w="856" w:type="dxa"/>
            <w:shd w:val="clear" w:color="auto" w:fill="auto"/>
          </w:tcPr>
          <w:p w14:paraId="2BECE1F1" w14:textId="77777777" w:rsidR="00D45912" w:rsidRPr="00261B92" w:rsidRDefault="00D45912" w:rsidP="00261B92">
            <w:pPr>
              <w:ind w:right="-114"/>
              <w:jc w:val="center"/>
            </w:pPr>
            <w:r w:rsidRPr="00261B92">
              <w:t>+</w:t>
            </w:r>
          </w:p>
        </w:tc>
        <w:tc>
          <w:tcPr>
            <w:tcW w:w="856" w:type="dxa"/>
            <w:shd w:val="clear" w:color="auto" w:fill="auto"/>
          </w:tcPr>
          <w:p w14:paraId="39A49705" w14:textId="77777777" w:rsidR="00D45912" w:rsidRPr="00261B92" w:rsidRDefault="00D45912" w:rsidP="00261B92">
            <w:pPr>
              <w:ind w:right="-114"/>
              <w:jc w:val="center"/>
            </w:pPr>
            <w:r w:rsidRPr="00261B92">
              <w:t>+</w:t>
            </w:r>
          </w:p>
        </w:tc>
        <w:tc>
          <w:tcPr>
            <w:tcW w:w="889" w:type="dxa"/>
            <w:shd w:val="clear" w:color="auto" w:fill="auto"/>
          </w:tcPr>
          <w:p w14:paraId="7A4264B1" w14:textId="77777777" w:rsidR="00D45912" w:rsidRPr="00261B92" w:rsidRDefault="00D45912" w:rsidP="00261B92">
            <w:pPr>
              <w:ind w:right="-114"/>
              <w:jc w:val="center"/>
            </w:pPr>
            <w:r w:rsidRPr="00261B92">
              <w:t>+</w:t>
            </w:r>
          </w:p>
        </w:tc>
        <w:tc>
          <w:tcPr>
            <w:tcW w:w="856" w:type="dxa"/>
            <w:tcBorders>
              <w:right w:val="single" w:sz="4" w:space="0" w:color="auto"/>
            </w:tcBorders>
            <w:shd w:val="clear" w:color="auto" w:fill="auto"/>
          </w:tcPr>
          <w:p w14:paraId="601DDE3F" w14:textId="77777777" w:rsidR="00D45912" w:rsidRPr="00261B92" w:rsidRDefault="00D45912" w:rsidP="00261B92">
            <w:pPr>
              <w:ind w:right="-114"/>
              <w:jc w:val="center"/>
            </w:pPr>
            <w:r w:rsidRPr="00261B92">
              <w:t>+</w:t>
            </w:r>
          </w:p>
        </w:tc>
        <w:tc>
          <w:tcPr>
            <w:tcW w:w="901" w:type="dxa"/>
            <w:tcBorders>
              <w:left w:val="single" w:sz="4" w:space="0" w:color="auto"/>
              <w:right w:val="single" w:sz="4" w:space="0" w:color="auto"/>
            </w:tcBorders>
            <w:shd w:val="clear" w:color="auto" w:fill="auto"/>
          </w:tcPr>
          <w:p w14:paraId="74E41224" w14:textId="77777777" w:rsidR="00D45912" w:rsidRPr="00261B92" w:rsidRDefault="00D45912" w:rsidP="00261B92">
            <w:pPr>
              <w:ind w:right="-114"/>
              <w:jc w:val="center"/>
            </w:pPr>
            <w:r w:rsidRPr="00261B92">
              <w:t>+</w:t>
            </w:r>
          </w:p>
        </w:tc>
      </w:tr>
      <w:tr w:rsidR="00261B92" w:rsidRPr="00E57ED8" w14:paraId="0AACFAC9" w14:textId="77777777" w:rsidTr="00D45912">
        <w:trPr>
          <w:trHeight w:val="70"/>
          <w:jc w:val="center"/>
        </w:trPr>
        <w:tc>
          <w:tcPr>
            <w:tcW w:w="9475" w:type="dxa"/>
            <w:gridSpan w:val="7"/>
            <w:tcBorders>
              <w:right w:val="single" w:sz="4" w:space="0" w:color="auto"/>
            </w:tcBorders>
            <w:shd w:val="clear" w:color="auto" w:fill="auto"/>
          </w:tcPr>
          <w:p w14:paraId="4BBC8F71" w14:textId="77777777" w:rsidR="00D45912" w:rsidRDefault="00D45912" w:rsidP="00D45912">
            <w:pPr>
              <w:pStyle w:val="afd"/>
              <w:widowControl/>
              <w:tabs>
                <w:tab w:val="left" w:pos="360"/>
              </w:tabs>
              <w:suppressAutoHyphens w:val="0"/>
              <w:spacing w:after="0" w:line="240" w:lineRule="auto"/>
              <w:ind w:left="1276"/>
              <w:contextualSpacing/>
              <w:rPr>
                <w:rFonts w:ascii="Times New Roman" w:hAnsi="Times New Roman" w:cs="Times New Roman"/>
                <w:sz w:val="28"/>
                <w:szCs w:val="28"/>
              </w:rPr>
            </w:pPr>
            <w:r>
              <w:rPr>
                <w:rFonts w:ascii="Times New Roman" w:hAnsi="Times New Roman" w:cs="Times New Roman"/>
                <w:sz w:val="28"/>
                <w:szCs w:val="28"/>
              </w:rPr>
              <w:t>Примечания:</w:t>
            </w:r>
          </w:p>
          <w:p w14:paraId="78EC90FC" w14:textId="4CE888A3" w:rsidR="00261B92" w:rsidRPr="00D45912" w:rsidRDefault="00D45912" w:rsidP="00D45912">
            <w:pPr>
              <w:pStyle w:val="afd"/>
              <w:widowControl/>
              <w:tabs>
                <w:tab w:val="left" w:pos="360"/>
              </w:tabs>
              <w:suppressAutoHyphens w:val="0"/>
              <w:spacing w:after="0" w:line="240" w:lineRule="auto"/>
              <w:ind w:left="1276" w:hanging="1276"/>
              <w:contextualSpacing/>
              <w:rPr>
                <w:rFonts w:ascii="Times New Roman" w:hAnsi="Times New Roman" w:cs="Times New Roman"/>
                <w:sz w:val="24"/>
                <w:szCs w:val="24"/>
              </w:rPr>
            </w:pPr>
            <w:r w:rsidRPr="00D45912">
              <w:rPr>
                <w:rFonts w:ascii="Times New Roman" w:hAnsi="Times New Roman" w:cs="Times New Roman"/>
                <w:sz w:val="24"/>
                <w:szCs w:val="24"/>
              </w:rPr>
              <w:t xml:space="preserve">1. </w:t>
            </w:r>
            <w:r w:rsidR="00261B92" w:rsidRPr="00D45912">
              <w:rPr>
                <w:rFonts w:ascii="Times New Roman" w:hAnsi="Times New Roman" w:cs="Times New Roman"/>
                <w:sz w:val="24"/>
                <w:szCs w:val="24"/>
              </w:rPr>
              <w:t xml:space="preserve">«-» </w:t>
            </w:r>
            <w:r>
              <w:rPr>
                <w:rFonts w:ascii="Times New Roman" w:hAnsi="Times New Roman" w:cs="Times New Roman"/>
                <w:sz w:val="24"/>
                <w:szCs w:val="24"/>
              </w:rPr>
              <w:t xml:space="preserve">– </w:t>
            </w:r>
            <w:r w:rsidRPr="00D45912">
              <w:rPr>
                <w:rFonts w:ascii="Times New Roman" w:hAnsi="Times New Roman" w:cs="Times New Roman"/>
                <w:sz w:val="24"/>
                <w:szCs w:val="24"/>
              </w:rPr>
              <w:t>н</w:t>
            </w:r>
            <w:r w:rsidR="00261B92" w:rsidRPr="00D45912">
              <w:rPr>
                <w:rFonts w:ascii="Times New Roman" w:hAnsi="Times New Roman" w:cs="Times New Roman"/>
                <w:sz w:val="24"/>
                <w:szCs w:val="24"/>
              </w:rPr>
              <w:t>ечувствителен, резистентные</w:t>
            </w:r>
            <w:r w:rsidR="00D24052">
              <w:rPr>
                <w:rFonts w:ascii="Times New Roman" w:hAnsi="Times New Roman" w:cs="Times New Roman"/>
                <w:sz w:val="24"/>
                <w:szCs w:val="24"/>
              </w:rPr>
              <w:t>.</w:t>
            </w:r>
          </w:p>
          <w:p w14:paraId="26831E9E" w14:textId="0A9C758B" w:rsidR="00261B92" w:rsidRPr="00D45912" w:rsidRDefault="00D45912" w:rsidP="00D45912">
            <w:pPr>
              <w:pStyle w:val="afd"/>
              <w:widowControl/>
              <w:tabs>
                <w:tab w:val="left" w:pos="360"/>
              </w:tabs>
              <w:suppressAutoHyphens w:val="0"/>
              <w:spacing w:after="0" w:line="240" w:lineRule="auto"/>
              <w:ind w:left="1276" w:hanging="1276"/>
              <w:contextualSpacing/>
              <w:rPr>
                <w:rFonts w:ascii="Times New Roman" w:hAnsi="Times New Roman" w:cs="Times New Roman"/>
                <w:sz w:val="24"/>
                <w:szCs w:val="24"/>
              </w:rPr>
            </w:pPr>
            <w:r w:rsidRPr="00D45912">
              <w:rPr>
                <w:rFonts w:ascii="Times New Roman" w:hAnsi="Times New Roman" w:cs="Times New Roman"/>
                <w:sz w:val="24"/>
                <w:szCs w:val="24"/>
              </w:rPr>
              <w:t xml:space="preserve">2. </w:t>
            </w:r>
            <w:r w:rsidR="00261B92" w:rsidRPr="00D45912">
              <w:rPr>
                <w:rFonts w:ascii="Times New Roman" w:hAnsi="Times New Roman" w:cs="Times New Roman"/>
                <w:sz w:val="24"/>
                <w:szCs w:val="24"/>
              </w:rPr>
              <w:t xml:space="preserve">«+-» </w:t>
            </w:r>
            <w:r>
              <w:rPr>
                <w:rFonts w:ascii="Times New Roman" w:hAnsi="Times New Roman" w:cs="Times New Roman"/>
                <w:sz w:val="24"/>
                <w:szCs w:val="24"/>
              </w:rPr>
              <w:t xml:space="preserve">– </w:t>
            </w:r>
            <w:r w:rsidR="00261B92" w:rsidRPr="00D45912">
              <w:rPr>
                <w:rFonts w:ascii="Times New Roman" w:hAnsi="Times New Roman" w:cs="Times New Roman"/>
                <w:sz w:val="24"/>
                <w:szCs w:val="24"/>
              </w:rPr>
              <w:t>слабовыраженно резистентный</w:t>
            </w:r>
            <w:r w:rsidR="00D24052">
              <w:rPr>
                <w:rFonts w:ascii="Times New Roman" w:hAnsi="Times New Roman" w:cs="Times New Roman"/>
                <w:sz w:val="24"/>
                <w:szCs w:val="24"/>
              </w:rPr>
              <w:t>.</w:t>
            </w:r>
          </w:p>
          <w:p w14:paraId="694EAF6E" w14:textId="3A98950C" w:rsidR="00261B92" w:rsidRPr="00261B92" w:rsidRDefault="00D45912" w:rsidP="00D45912">
            <w:pPr>
              <w:pStyle w:val="afd"/>
              <w:widowControl/>
              <w:tabs>
                <w:tab w:val="left" w:pos="360"/>
              </w:tabs>
              <w:suppressAutoHyphens w:val="0"/>
              <w:spacing w:after="0" w:line="240" w:lineRule="auto"/>
              <w:ind w:left="1276" w:hanging="1276"/>
              <w:contextualSpacing/>
            </w:pPr>
            <w:r w:rsidRPr="00D45912">
              <w:rPr>
                <w:rFonts w:ascii="Times New Roman" w:hAnsi="Times New Roman" w:cs="Times New Roman"/>
                <w:sz w:val="24"/>
                <w:szCs w:val="24"/>
              </w:rPr>
              <w:t xml:space="preserve">3. </w:t>
            </w:r>
            <w:r w:rsidR="00261B92" w:rsidRPr="00D45912">
              <w:rPr>
                <w:rFonts w:ascii="Times New Roman" w:hAnsi="Times New Roman" w:cs="Times New Roman"/>
                <w:sz w:val="24"/>
                <w:szCs w:val="24"/>
              </w:rPr>
              <w:t xml:space="preserve">«+» </w:t>
            </w:r>
            <w:r>
              <w:rPr>
                <w:rFonts w:ascii="Times New Roman" w:hAnsi="Times New Roman" w:cs="Times New Roman"/>
                <w:sz w:val="24"/>
                <w:szCs w:val="24"/>
              </w:rPr>
              <w:t xml:space="preserve">– </w:t>
            </w:r>
            <w:r w:rsidR="00261B92" w:rsidRPr="00D45912">
              <w:rPr>
                <w:rFonts w:ascii="Times New Roman" w:hAnsi="Times New Roman" w:cs="Times New Roman"/>
                <w:sz w:val="24"/>
                <w:szCs w:val="24"/>
              </w:rPr>
              <w:t>чувствителен</w:t>
            </w:r>
          </w:p>
        </w:tc>
      </w:tr>
    </w:tbl>
    <w:p w14:paraId="67702848" w14:textId="77777777" w:rsidR="008520BE" w:rsidRPr="00E57ED8" w:rsidRDefault="000E2E86" w:rsidP="00E57ED8">
      <w:pPr>
        <w:tabs>
          <w:tab w:val="left" w:pos="360"/>
        </w:tabs>
        <w:ind w:firstLine="709"/>
        <w:jc w:val="both"/>
        <w:rPr>
          <w:sz w:val="28"/>
          <w:szCs w:val="28"/>
        </w:rPr>
      </w:pPr>
      <w:r w:rsidRPr="00E57ED8">
        <w:rPr>
          <w:sz w:val="28"/>
          <w:szCs w:val="28"/>
        </w:rPr>
        <w:lastRenderedPageBreak/>
        <w:t xml:space="preserve">Анализируя рисунок 9 и таблицу 8 можно прийти к выводу, что самым чувствительным к антибиотикам штаммами являются </w:t>
      </w:r>
      <w:r w:rsidRPr="00E57ED8">
        <w:rPr>
          <w:sz w:val="28"/>
          <w:szCs w:val="28"/>
          <w:lang w:val="en-US"/>
        </w:rPr>
        <w:t>Bm</w:t>
      </w:r>
      <w:r w:rsidRPr="00E57ED8">
        <w:rPr>
          <w:sz w:val="28"/>
          <w:szCs w:val="28"/>
        </w:rPr>
        <w:t xml:space="preserve"> 4, </w:t>
      </w:r>
      <w:r w:rsidRPr="00E57ED8">
        <w:rPr>
          <w:sz w:val="28"/>
          <w:szCs w:val="28"/>
          <w:lang w:val="en-US"/>
        </w:rPr>
        <w:t>Bm</w:t>
      </w:r>
      <w:r w:rsidRPr="00E57ED8">
        <w:rPr>
          <w:sz w:val="28"/>
          <w:szCs w:val="28"/>
        </w:rPr>
        <w:t xml:space="preserve"> 2, </w:t>
      </w:r>
      <w:r w:rsidRPr="00E57ED8">
        <w:rPr>
          <w:sz w:val="28"/>
          <w:szCs w:val="28"/>
          <w:lang w:val="en-US"/>
        </w:rPr>
        <w:t>Bm</w:t>
      </w:r>
      <w:r w:rsidRPr="00E57ED8">
        <w:rPr>
          <w:sz w:val="28"/>
          <w:szCs w:val="28"/>
        </w:rPr>
        <w:t xml:space="preserve"> 3, </w:t>
      </w:r>
      <w:r w:rsidRPr="00E57ED8">
        <w:rPr>
          <w:sz w:val="28"/>
          <w:szCs w:val="28"/>
          <w:lang w:val="en-US"/>
        </w:rPr>
        <w:t>Bm</w:t>
      </w:r>
      <w:r w:rsidRPr="00E57ED8">
        <w:rPr>
          <w:sz w:val="28"/>
          <w:szCs w:val="28"/>
        </w:rPr>
        <w:t xml:space="preserve"> 5, </w:t>
      </w:r>
      <w:r w:rsidRPr="00E57ED8">
        <w:rPr>
          <w:sz w:val="28"/>
          <w:szCs w:val="28"/>
          <w:lang w:val="en-US"/>
        </w:rPr>
        <w:t>Bm</w:t>
      </w:r>
      <w:r w:rsidRPr="00E57ED8">
        <w:rPr>
          <w:sz w:val="28"/>
          <w:szCs w:val="28"/>
        </w:rPr>
        <w:t xml:space="preserve"> 1 а наиболее резистентным оказался штамм Az 4 (Он же </w:t>
      </w:r>
      <w:r w:rsidRPr="00E57ED8">
        <w:rPr>
          <w:sz w:val="28"/>
          <w:szCs w:val="28"/>
          <w:lang w:val="en-US"/>
        </w:rPr>
        <w:t>Az</w:t>
      </w:r>
      <w:r w:rsidRPr="00E57ED8">
        <w:rPr>
          <w:sz w:val="28"/>
          <w:szCs w:val="28"/>
        </w:rPr>
        <w:t xml:space="preserve"> 3).   </w:t>
      </w:r>
    </w:p>
    <w:p w14:paraId="6205635D" w14:textId="5E39B8B7" w:rsidR="000E2E86" w:rsidRPr="00E57ED8" w:rsidRDefault="000E2E86" w:rsidP="00E57ED8">
      <w:pPr>
        <w:tabs>
          <w:tab w:val="left" w:pos="360"/>
        </w:tabs>
        <w:ind w:firstLine="709"/>
        <w:jc w:val="both"/>
        <w:rPr>
          <w:sz w:val="28"/>
          <w:szCs w:val="28"/>
        </w:rPr>
      </w:pPr>
      <w:r w:rsidRPr="00E57ED8">
        <w:rPr>
          <w:sz w:val="28"/>
          <w:szCs w:val="28"/>
        </w:rPr>
        <w:t xml:space="preserve">    </w:t>
      </w:r>
    </w:p>
    <w:p w14:paraId="03C1BF81" w14:textId="76967C34" w:rsidR="000E2E86" w:rsidRDefault="000E2E86" w:rsidP="00261B92">
      <w:pPr>
        <w:rPr>
          <w:sz w:val="28"/>
          <w:szCs w:val="28"/>
        </w:rPr>
      </w:pPr>
      <w:r w:rsidRPr="005768AE">
        <w:rPr>
          <w:sz w:val="28"/>
          <w:szCs w:val="28"/>
        </w:rPr>
        <w:t xml:space="preserve">Таблица 9 </w:t>
      </w:r>
      <w:r w:rsidR="00D45912" w:rsidRPr="005768AE">
        <w:rPr>
          <w:sz w:val="28"/>
          <w:szCs w:val="28"/>
        </w:rPr>
        <w:t xml:space="preserve">– </w:t>
      </w:r>
      <w:r w:rsidRPr="005768AE">
        <w:rPr>
          <w:sz w:val="28"/>
          <w:szCs w:val="28"/>
        </w:rPr>
        <w:t>Использование сахара бактериями-продуцент</w:t>
      </w:r>
      <w:r w:rsidR="005768AE">
        <w:rPr>
          <w:sz w:val="28"/>
          <w:szCs w:val="28"/>
        </w:rPr>
        <w:t>ами</w:t>
      </w:r>
    </w:p>
    <w:p w14:paraId="0627D79F" w14:textId="77777777" w:rsidR="005768AE" w:rsidRPr="005768AE" w:rsidRDefault="005768AE" w:rsidP="00261B92">
      <w:pPr>
        <w:rPr>
          <w:sz w:val="16"/>
          <w:szCs w:val="16"/>
        </w:rPr>
      </w:pPr>
    </w:p>
    <w:tbl>
      <w:tblPr>
        <w:tblW w:w="952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457"/>
        <w:gridCol w:w="2660"/>
        <w:gridCol w:w="2961"/>
        <w:gridCol w:w="2450"/>
      </w:tblGrid>
      <w:tr w:rsidR="005768AE" w:rsidRPr="00261B92" w14:paraId="5329958E" w14:textId="77777777" w:rsidTr="005768AE">
        <w:trPr>
          <w:trHeight w:hRule="exact" w:val="340"/>
          <w:jc w:val="center"/>
        </w:trPr>
        <w:tc>
          <w:tcPr>
            <w:tcW w:w="1457" w:type="dxa"/>
            <w:tcBorders>
              <w:left w:val="single" w:sz="4" w:space="0" w:color="auto"/>
            </w:tcBorders>
            <w:shd w:val="clear" w:color="auto" w:fill="auto"/>
            <w:vAlign w:val="center"/>
          </w:tcPr>
          <w:p w14:paraId="356AB624" w14:textId="77777777" w:rsidR="005768AE" w:rsidRPr="00261B92" w:rsidRDefault="005768AE" w:rsidP="00261B92">
            <w:pPr>
              <w:jc w:val="center"/>
            </w:pPr>
            <w:r w:rsidRPr="00261B92">
              <w:t>Сахара</w:t>
            </w:r>
          </w:p>
        </w:tc>
        <w:tc>
          <w:tcPr>
            <w:tcW w:w="2660" w:type="dxa"/>
            <w:tcBorders>
              <w:right w:val="single" w:sz="4" w:space="0" w:color="auto"/>
            </w:tcBorders>
            <w:shd w:val="clear" w:color="auto" w:fill="auto"/>
            <w:vAlign w:val="center"/>
          </w:tcPr>
          <w:p w14:paraId="59DA4BAF" w14:textId="775FC287" w:rsidR="005768AE" w:rsidRPr="00261B92" w:rsidRDefault="005768AE" w:rsidP="00261B92">
            <w:pPr>
              <w:jc w:val="center"/>
              <w:rPr>
                <w:lang w:val="en-US"/>
              </w:rPr>
            </w:pPr>
            <w:r w:rsidRPr="00261B92">
              <w:rPr>
                <w:lang w:val="en-US"/>
              </w:rPr>
              <w:t>RA</w:t>
            </w:r>
            <w:r w:rsidRPr="00261B92">
              <w:t xml:space="preserve"> </w:t>
            </w:r>
            <w:r w:rsidRPr="00261B92">
              <w:rPr>
                <w:lang w:val="en-US"/>
              </w:rPr>
              <w:t>5</w:t>
            </w:r>
          </w:p>
        </w:tc>
        <w:tc>
          <w:tcPr>
            <w:tcW w:w="2961" w:type="dxa"/>
            <w:tcBorders>
              <w:left w:val="single" w:sz="4" w:space="0" w:color="auto"/>
              <w:right w:val="single" w:sz="4" w:space="0" w:color="auto"/>
            </w:tcBorders>
            <w:shd w:val="clear" w:color="auto" w:fill="auto"/>
            <w:vAlign w:val="center"/>
          </w:tcPr>
          <w:p w14:paraId="269652CA" w14:textId="0C8B23B6" w:rsidR="005768AE" w:rsidRPr="00261B92" w:rsidRDefault="005768AE" w:rsidP="00261B92">
            <w:pPr>
              <w:jc w:val="center"/>
            </w:pPr>
            <w:r w:rsidRPr="00261B92">
              <w:t>BM 5</w:t>
            </w:r>
          </w:p>
        </w:tc>
        <w:tc>
          <w:tcPr>
            <w:tcW w:w="2450" w:type="dxa"/>
            <w:tcBorders>
              <w:left w:val="single" w:sz="4" w:space="0" w:color="auto"/>
              <w:right w:val="single" w:sz="4" w:space="0" w:color="auto"/>
            </w:tcBorders>
            <w:shd w:val="clear" w:color="auto" w:fill="auto"/>
            <w:vAlign w:val="center"/>
          </w:tcPr>
          <w:p w14:paraId="6FF2DD88" w14:textId="159DB570" w:rsidR="005768AE" w:rsidRPr="00261B92" w:rsidRDefault="005768AE" w:rsidP="00261B92">
            <w:pPr>
              <w:ind w:right="-88"/>
              <w:jc w:val="center"/>
            </w:pPr>
            <w:r w:rsidRPr="00261B92">
              <w:t>AZ 3</w:t>
            </w:r>
          </w:p>
        </w:tc>
      </w:tr>
      <w:tr w:rsidR="005768AE" w:rsidRPr="00261B92" w14:paraId="162DAC4C" w14:textId="77777777" w:rsidTr="005768AE">
        <w:trPr>
          <w:trHeight w:hRule="exact" w:val="340"/>
          <w:jc w:val="center"/>
        </w:trPr>
        <w:tc>
          <w:tcPr>
            <w:tcW w:w="1457" w:type="dxa"/>
            <w:tcBorders>
              <w:left w:val="single" w:sz="4" w:space="0" w:color="auto"/>
            </w:tcBorders>
            <w:shd w:val="clear" w:color="auto" w:fill="auto"/>
            <w:vAlign w:val="center"/>
          </w:tcPr>
          <w:p w14:paraId="2FA031D3" w14:textId="77777777" w:rsidR="005768AE" w:rsidRPr="00261B92" w:rsidRDefault="005768AE" w:rsidP="00261B92">
            <w:pPr>
              <w:jc w:val="center"/>
            </w:pPr>
            <w:r w:rsidRPr="00261B92">
              <w:t>Dextrose</w:t>
            </w:r>
          </w:p>
        </w:tc>
        <w:tc>
          <w:tcPr>
            <w:tcW w:w="2660" w:type="dxa"/>
            <w:tcBorders>
              <w:right w:val="single" w:sz="4" w:space="0" w:color="auto"/>
            </w:tcBorders>
            <w:shd w:val="clear" w:color="auto" w:fill="auto"/>
            <w:vAlign w:val="center"/>
          </w:tcPr>
          <w:p w14:paraId="2FA43B9A" w14:textId="77777777" w:rsidR="005768AE" w:rsidRPr="00261B92" w:rsidRDefault="005768AE" w:rsidP="00261B92">
            <w:pPr>
              <w:tabs>
                <w:tab w:val="left" w:pos="360"/>
              </w:tabs>
              <w:jc w:val="center"/>
              <w:rPr>
                <w:b/>
                <w:bCs/>
              </w:rPr>
            </w:pPr>
            <w:r w:rsidRPr="00261B92">
              <w:rPr>
                <w:bCs/>
              </w:rPr>
              <w:t>насыщенный оттенок</w:t>
            </w:r>
          </w:p>
        </w:tc>
        <w:tc>
          <w:tcPr>
            <w:tcW w:w="2961" w:type="dxa"/>
            <w:tcBorders>
              <w:left w:val="single" w:sz="4" w:space="0" w:color="auto"/>
              <w:right w:val="single" w:sz="4" w:space="0" w:color="auto"/>
            </w:tcBorders>
            <w:shd w:val="clear" w:color="auto" w:fill="auto"/>
          </w:tcPr>
          <w:p w14:paraId="4A8F5584" w14:textId="77777777" w:rsidR="005768AE" w:rsidRPr="00261B92" w:rsidRDefault="005768AE" w:rsidP="00261B92">
            <w:pPr>
              <w:tabs>
                <w:tab w:val="left" w:pos="360"/>
              </w:tabs>
              <w:jc w:val="center"/>
              <w:rPr>
                <w:b/>
                <w:bCs/>
              </w:rPr>
            </w:pPr>
            <w:r w:rsidRPr="00261B92">
              <w:t>насыщенный оттенок</w:t>
            </w:r>
          </w:p>
        </w:tc>
        <w:tc>
          <w:tcPr>
            <w:tcW w:w="2450" w:type="dxa"/>
            <w:tcBorders>
              <w:left w:val="single" w:sz="4" w:space="0" w:color="auto"/>
              <w:right w:val="single" w:sz="4" w:space="0" w:color="auto"/>
            </w:tcBorders>
            <w:shd w:val="clear" w:color="auto" w:fill="auto"/>
          </w:tcPr>
          <w:p w14:paraId="77D0893C" w14:textId="77777777" w:rsidR="005768AE" w:rsidRPr="00261B92" w:rsidRDefault="005768AE" w:rsidP="00261B92">
            <w:pPr>
              <w:tabs>
                <w:tab w:val="left" w:pos="360"/>
              </w:tabs>
              <w:jc w:val="center"/>
              <w:rPr>
                <w:bCs/>
              </w:rPr>
            </w:pPr>
            <w:r w:rsidRPr="00261B92">
              <w:t>насыщенный оттенок</w:t>
            </w:r>
          </w:p>
        </w:tc>
      </w:tr>
      <w:tr w:rsidR="005768AE" w:rsidRPr="00261B92" w14:paraId="2EEC2C05" w14:textId="77777777" w:rsidTr="005768AE">
        <w:trPr>
          <w:trHeight w:hRule="exact" w:val="340"/>
          <w:jc w:val="center"/>
        </w:trPr>
        <w:tc>
          <w:tcPr>
            <w:tcW w:w="1457" w:type="dxa"/>
            <w:tcBorders>
              <w:left w:val="single" w:sz="4" w:space="0" w:color="auto"/>
            </w:tcBorders>
            <w:shd w:val="clear" w:color="auto" w:fill="auto"/>
            <w:vAlign w:val="center"/>
          </w:tcPr>
          <w:p w14:paraId="00625302" w14:textId="77777777" w:rsidR="005768AE" w:rsidRPr="00261B92" w:rsidRDefault="005768AE" w:rsidP="00261B92">
            <w:pPr>
              <w:tabs>
                <w:tab w:val="left" w:pos="360"/>
              </w:tabs>
              <w:jc w:val="center"/>
              <w:rPr>
                <w:b/>
                <w:bCs/>
              </w:rPr>
            </w:pPr>
            <w:r w:rsidRPr="00261B92">
              <w:t>Mellibiose</w:t>
            </w:r>
          </w:p>
        </w:tc>
        <w:tc>
          <w:tcPr>
            <w:tcW w:w="2660" w:type="dxa"/>
            <w:tcBorders>
              <w:right w:val="single" w:sz="4" w:space="0" w:color="auto"/>
            </w:tcBorders>
            <w:shd w:val="clear" w:color="auto" w:fill="auto"/>
            <w:vAlign w:val="center"/>
          </w:tcPr>
          <w:p w14:paraId="57171D50" w14:textId="77777777" w:rsidR="005768AE" w:rsidRPr="00261B92" w:rsidRDefault="005768AE" w:rsidP="00261B92">
            <w:pPr>
              <w:tabs>
                <w:tab w:val="left" w:pos="360"/>
              </w:tabs>
              <w:jc w:val="center"/>
              <w:rPr>
                <w:b/>
                <w:bCs/>
              </w:rPr>
            </w:pPr>
            <w:r w:rsidRPr="00261B92">
              <w:rPr>
                <w:b/>
                <w:bCs/>
              </w:rPr>
              <w:t>-</w:t>
            </w:r>
          </w:p>
        </w:tc>
        <w:tc>
          <w:tcPr>
            <w:tcW w:w="2961" w:type="dxa"/>
            <w:tcBorders>
              <w:left w:val="single" w:sz="4" w:space="0" w:color="auto"/>
              <w:right w:val="single" w:sz="4" w:space="0" w:color="auto"/>
            </w:tcBorders>
            <w:shd w:val="clear" w:color="auto" w:fill="auto"/>
          </w:tcPr>
          <w:p w14:paraId="2CCC58A3" w14:textId="77777777" w:rsidR="005768AE" w:rsidRPr="00261B92" w:rsidRDefault="005768AE" w:rsidP="00261B92">
            <w:pPr>
              <w:tabs>
                <w:tab w:val="left" w:pos="360"/>
              </w:tabs>
              <w:jc w:val="center"/>
              <w:rPr>
                <w:b/>
                <w:bCs/>
              </w:rPr>
            </w:pPr>
            <w:r w:rsidRPr="00261B92">
              <w:t>осветление</w:t>
            </w:r>
          </w:p>
        </w:tc>
        <w:tc>
          <w:tcPr>
            <w:tcW w:w="2450" w:type="dxa"/>
            <w:tcBorders>
              <w:left w:val="single" w:sz="4" w:space="0" w:color="auto"/>
              <w:right w:val="single" w:sz="4" w:space="0" w:color="auto"/>
            </w:tcBorders>
            <w:shd w:val="clear" w:color="auto" w:fill="auto"/>
          </w:tcPr>
          <w:p w14:paraId="36712D86" w14:textId="77777777" w:rsidR="005768AE" w:rsidRPr="00261B92" w:rsidRDefault="005768AE" w:rsidP="00261B92">
            <w:pPr>
              <w:tabs>
                <w:tab w:val="left" w:pos="360"/>
              </w:tabs>
              <w:jc w:val="center"/>
              <w:rPr>
                <w:bCs/>
              </w:rPr>
            </w:pPr>
            <w:r w:rsidRPr="00261B92">
              <w:t>осветление</w:t>
            </w:r>
          </w:p>
        </w:tc>
      </w:tr>
      <w:tr w:rsidR="005768AE" w:rsidRPr="00261B92" w14:paraId="5AA20570" w14:textId="77777777" w:rsidTr="005768AE">
        <w:trPr>
          <w:trHeight w:hRule="exact" w:val="340"/>
          <w:jc w:val="center"/>
        </w:trPr>
        <w:tc>
          <w:tcPr>
            <w:tcW w:w="1457" w:type="dxa"/>
            <w:tcBorders>
              <w:left w:val="single" w:sz="4" w:space="0" w:color="auto"/>
            </w:tcBorders>
            <w:shd w:val="clear" w:color="auto" w:fill="auto"/>
            <w:vAlign w:val="center"/>
          </w:tcPr>
          <w:p w14:paraId="7C6F176C" w14:textId="77777777" w:rsidR="005768AE" w:rsidRPr="00261B92" w:rsidRDefault="005768AE" w:rsidP="00261B92">
            <w:pPr>
              <w:tabs>
                <w:tab w:val="left" w:pos="360"/>
              </w:tabs>
              <w:jc w:val="center"/>
              <w:rPr>
                <w:b/>
                <w:bCs/>
              </w:rPr>
            </w:pPr>
            <w:r w:rsidRPr="00261B92">
              <w:t>Cellobiose</w:t>
            </w:r>
          </w:p>
        </w:tc>
        <w:tc>
          <w:tcPr>
            <w:tcW w:w="2660" w:type="dxa"/>
            <w:tcBorders>
              <w:right w:val="single" w:sz="4" w:space="0" w:color="auto"/>
            </w:tcBorders>
            <w:shd w:val="clear" w:color="auto" w:fill="auto"/>
            <w:vAlign w:val="center"/>
          </w:tcPr>
          <w:p w14:paraId="4CE28EC8" w14:textId="77777777" w:rsidR="005768AE" w:rsidRPr="00261B92" w:rsidRDefault="005768AE" w:rsidP="00261B92">
            <w:pPr>
              <w:tabs>
                <w:tab w:val="left" w:pos="360"/>
              </w:tabs>
              <w:jc w:val="center"/>
              <w:rPr>
                <w:b/>
                <w:bCs/>
              </w:rPr>
            </w:pPr>
            <w:r w:rsidRPr="00261B92">
              <w:rPr>
                <w:b/>
                <w:bCs/>
              </w:rPr>
              <w:t>-</w:t>
            </w:r>
          </w:p>
        </w:tc>
        <w:tc>
          <w:tcPr>
            <w:tcW w:w="2961" w:type="dxa"/>
            <w:tcBorders>
              <w:left w:val="single" w:sz="4" w:space="0" w:color="auto"/>
              <w:right w:val="single" w:sz="4" w:space="0" w:color="auto"/>
            </w:tcBorders>
            <w:shd w:val="clear" w:color="auto" w:fill="auto"/>
          </w:tcPr>
          <w:p w14:paraId="2A8C74EF" w14:textId="77777777" w:rsidR="005768AE" w:rsidRPr="00261B92" w:rsidRDefault="005768AE" w:rsidP="00261B92">
            <w:pPr>
              <w:tabs>
                <w:tab w:val="left" w:pos="360"/>
              </w:tabs>
              <w:jc w:val="center"/>
              <w:rPr>
                <w:b/>
                <w:bCs/>
              </w:rPr>
            </w:pPr>
            <w:r w:rsidRPr="00261B92">
              <w:t>осветление</w:t>
            </w:r>
          </w:p>
        </w:tc>
        <w:tc>
          <w:tcPr>
            <w:tcW w:w="2450" w:type="dxa"/>
            <w:tcBorders>
              <w:left w:val="single" w:sz="4" w:space="0" w:color="auto"/>
              <w:right w:val="single" w:sz="4" w:space="0" w:color="auto"/>
            </w:tcBorders>
            <w:shd w:val="clear" w:color="auto" w:fill="auto"/>
          </w:tcPr>
          <w:p w14:paraId="696ECC57" w14:textId="77777777" w:rsidR="005768AE" w:rsidRPr="00261B92" w:rsidRDefault="005768AE" w:rsidP="00261B92">
            <w:pPr>
              <w:tabs>
                <w:tab w:val="left" w:pos="360"/>
              </w:tabs>
              <w:jc w:val="center"/>
              <w:rPr>
                <w:bCs/>
              </w:rPr>
            </w:pPr>
            <w:r w:rsidRPr="00261B92">
              <w:t>осветление</w:t>
            </w:r>
          </w:p>
        </w:tc>
      </w:tr>
      <w:tr w:rsidR="005768AE" w:rsidRPr="00261B92" w14:paraId="29E7A6BD" w14:textId="77777777" w:rsidTr="005768AE">
        <w:trPr>
          <w:trHeight w:hRule="exact" w:val="340"/>
          <w:jc w:val="center"/>
        </w:trPr>
        <w:tc>
          <w:tcPr>
            <w:tcW w:w="1457" w:type="dxa"/>
            <w:tcBorders>
              <w:left w:val="single" w:sz="4" w:space="0" w:color="auto"/>
            </w:tcBorders>
            <w:shd w:val="clear" w:color="auto" w:fill="auto"/>
            <w:vAlign w:val="center"/>
          </w:tcPr>
          <w:p w14:paraId="5EAC5EA2" w14:textId="77777777" w:rsidR="005768AE" w:rsidRPr="00261B92" w:rsidRDefault="005768AE" w:rsidP="00261B92">
            <w:pPr>
              <w:jc w:val="center"/>
            </w:pPr>
            <w:r w:rsidRPr="00261B92">
              <w:rPr>
                <w:color w:val="000000"/>
              </w:rPr>
              <w:t>Fructose</w:t>
            </w:r>
          </w:p>
        </w:tc>
        <w:tc>
          <w:tcPr>
            <w:tcW w:w="2660" w:type="dxa"/>
            <w:tcBorders>
              <w:right w:val="single" w:sz="4" w:space="0" w:color="auto"/>
            </w:tcBorders>
            <w:shd w:val="clear" w:color="auto" w:fill="auto"/>
            <w:vAlign w:val="center"/>
          </w:tcPr>
          <w:p w14:paraId="15B7590D" w14:textId="77777777" w:rsidR="005768AE" w:rsidRPr="00261B92" w:rsidRDefault="005768AE" w:rsidP="00261B92">
            <w:pPr>
              <w:tabs>
                <w:tab w:val="left" w:pos="360"/>
              </w:tabs>
              <w:jc w:val="center"/>
              <w:rPr>
                <w:b/>
                <w:bCs/>
              </w:rPr>
            </w:pPr>
            <w:r w:rsidRPr="00261B92">
              <w:rPr>
                <w:b/>
                <w:bCs/>
              </w:rPr>
              <w:t>--</w:t>
            </w:r>
          </w:p>
        </w:tc>
        <w:tc>
          <w:tcPr>
            <w:tcW w:w="2961" w:type="dxa"/>
            <w:tcBorders>
              <w:left w:val="single" w:sz="4" w:space="0" w:color="auto"/>
              <w:right w:val="single" w:sz="4" w:space="0" w:color="auto"/>
            </w:tcBorders>
            <w:shd w:val="clear" w:color="auto" w:fill="auto"/>
            <w:vAlign w:val="center"/>
          </w:tcPr>
          <w:p w14:paraId="35E0064A" w14:textId="77777777" w:rsidR="005768AE" w:rsidRPr="00261B92" w:rsidRDefault="005768AE" w:rsidP="00261B92">
            <w:pPr>
              <w:tabs>
                <w:tab w:val="left" w:pos="360"/>
              </w:tabs>
              <w:jc w:val="center"/>
              <w:rPr>
                <w:b/>
                <w:bCs/>
              </w:rPr>
            </w:pPr>
            <w:r w:rsidRPr="00261B92">
              <w:t>насыщенный оттенок</w:t>
            </w:r>
          </w:p>
        </w:tc>
        <w:tc>
          <w:tcPr>
            <w:tcW w:w="2450" w:type="dxa"/>
            <w:tcBorders>
              <w:left w:val="single" w:sz="4" w:space="0" w:color="auto"/>
              <w:right w:val="single" w:sz="4" w:space="0" w:color="auto"/>
            </w:tcBorders>
            <w:shd w:val="clear" w:color="auto" w:fill="auto"/>
          </w:tcPr>
          <w:p w14:paraId="6E5E120E" w14:textId="77777777" w:rsidR="005768AE" w:rsidRPr="00261B92" w:rsidRDefault="005768AE" w:rsidP="00261B92">
            <w:pPr>
              <w:tabs>
                <w:tab w:val="left" w:pos="360"/>
              </w:tabs>
              <w:jc w:val="center"/>
              <w:rPr>
                <w:b/>
                <w:bCs/>
              </w:rPr>
            </w:pPr>
            <w:r w:rsidRPr="00261B92">
              <w:t>осветление</w:t>
            </w:r>
          </w:p>
        </w:tc>
      </w:tr>
      <w:tr w:rsidR="005768AE" w:rsidRPr="00261B92" w14:paraId="2BB0E47C" w14:textId="77777777" w:rsidTr="005768AE">
        <w:trPr>
          <w:trHeight w:hRule="exact" w:val="340"/>
          <w:jc w:val="center"/>
        </w:trPr>
        <w:tc>
          <w:tcPr>
            <w:tcW w:w="1457" w:type="dxa"/>
            <w:tcBorders>
              <w:left w:val="single" w:sz="4" w:space="0" w:color="auto"/>
            </w:tcBorders>
            <w:shd w:val="clear" w:color="auto" w:fill="auto"/>
            <w:vAlign w:val="center"/>
          </w:tcPr>
          <w:p w14:paraId="57214AD1" w14:textId="77777777" w:rsidR="005768AE" w:rsidRPr="00261B92" w:rsidRDefault="005768AE" w:rsidP="00261B92">
            <w:pPr>
              <w:jc w:val="center"/>
              <w:rPr>
                <w:color w:val="000000"/>
              </w:rPr>
            </w:pPr>
            <w:r w:rsidRPr="00261B92">
              <w:rPr>
                <w:color w:val="000000"/>
              </w:rPr>
              <w:t>Galactose</w:t>
            </w:r>
          </w:p>
        </w:tc>
        <w:tc>
          <w:tcPr>
            <w:tcW w:w="2660" w:type="dxa"/>
            <w:tcBorders>
              <w:right w:val="single" w:sz="4" w:space="0" w:color="auto"/>
            </w:tcBorders>
            <w:shd w:val="clear" w:color="auto" w:fill="auto"/>
            <w:vAlign w:val="center"/>
          </w:tcPr>
          <w:p w14:paraId="33400F44" w14:textId="77777777" w:rsidR="005768AE" w:rsidRPr="00261B92" w:rsidRDefault="005768AE" w:rsidP="00261B92">
            <w:pPr>
              <w:tabs>
                <w:tab w:val="left" w:pos="360"/>
              </w:tabs>
              <w:jc w:val="center"/>
              <w:rPr>
                <w:b/>
                <w:bCs/>
              </w:rPr>
            </w:pPr>
            <w:r w:rsidRPr="00261B92">
              <w:rPr>
                <w:b/>
                <w:bCs/>
              </w:rPr>
              <w:t>--</w:t>
            </w:r>
          </w:p>
        </w:tc>
        <w:tc>
          <w:tcPr>
            <w:tcW w:w="2961" w:type="dxa"/>
            <w:tcBorders>
              <w:left w:val="single" w:sz="4" w:space="0" w:color="auto"/>
              <w:right w:val="single" w:sz="4" w:space="0" w:color="auto"/>
            </w:tcBorders>
            <w:shd w:val="clear" w:color="auto" w:fill="auto"/>
            <w:vAlign w:val="center"/>
          </w:tcPr>
          <w:p w14:paraId="3B96674A" w14:textId="77777777" w:rsidR="005768AE" w:rsidRPr="00261B92" w:rsidRDefault="005768AE" w:rsidP="00261B92">
            <w:pPr>
              <w:tabs>
                <w:tab w:val="left" w:pos="360"/>
              </w:tabs>
              <w:jc w:val="center"/>
              <w:rPr>
                <w:b/>
                <w:bCs/>
              </w:rPr>
            </w:pPr>
            <w:r w:rsidRPr="00261B92">
              <w:rPr>
                <w:bCs/>
              </w:rPr>
              <w:t>осветление</w:t>
            </w:r>
          </w:p>
        </w:tc>
        <w:tc>
          <w:tcPr>
            <w:tcW w:w="2450" w:type="dxa"/>
            <w:tcBorders>
              <w:left w:val="single" w:sz="4" w:space="0" w:color="auto"/>
              <w:right w:val="single" w:sz="4" w:space="0" w:color="auto"/>
            </w:tcBorders>
            <w:shd w:val="clear" w:color="auto" w:fill="auto"/>
          </w:tcPr>
          <w:p w14:paraId="14055595" w14:textId="77777777" w:rsidR="005768AE" w:rsidRPr="00261B92" w:rsidRDefault="005768AE" w:rsidP="00261B92">
            <w:pPr>
              <w:tabs>
                <w:tab w:val="left" w:pos="360"/>
              </w:tabs>
              <w:jc w:val="center"/>
              <w:rPr>
                <w:b/>
                <w:bCs/>
              </w:rPr>
            </w:pPr>
            <w:r w:rsidRPr="00261B92">
              <w:t>осветление</w:t>
            </w:r>
          </w:p>
        </w:tc>
      </w:tr>
      <w:tr w:rsidR="005768AE" w:rsidRPr="00261B92" w14:paraId="182966F7" w14:textId="77777777" w:rsidTr="005768AE">
        <w:trPr>
          <w:trHeight w:hRule="exact" w:val="340"/>
          <w:jc w:val="center"/>
        </w:trPr>
        <w:tc>
          <w:tcPr>
            <w:tcW w:w="1457" w:type="dxa"/>
            <w:tcBorders>
              <w:left w:val="single" w:sz="4" w:space="0" w:color="auto"/>
            </w:tcBorders>
            <w:shd w:val="clear" w:color="auto" w:fill="auto"/>
            <w:vAlign w:val="center"/>
          </w:tcPr>
          <w:p w14:paraId="20F9DD97" w14:textId="77777777" w:rsidR="005768AE" w:rsidRPr="00261B92" w:rsidRDefault="005768AE" w:rsidP="00261B92">
            <w:pPr>
              <w:jc w:val="center"/>
              <w:rPr>
                <w:color w:val="000000"/>
              </w:rPr>
            </w:pPr>
            <w:r w:rsidRPr="00261B92">
              <w:rPr>
                <w:color w:val="000000"/>
              </w:rPr>
              <w:t>Mannose</w:t>
            </w:r>
          </w:p>
        </w:tc>
        <w:tc>
          <w:tcPr>
            <w:tcW w:w="2660" w:type="dxa"/>
            <w:tcBorders>
              <w:right w:val="single" w:sz="4" w:space="0" w:color="auto"/>
            </w:tcBorders>
            <w:shd w:val="clear" w:color="auto" w:fill="auto"/>
            <w:vAlign w:val="center"/>
          </w:tcPr>
          <w:p w14:paraId="2CB6A37A" w14:textId="77777777" w:rsidR="005768AE" w:rsidRPr="00261B92" w:rsidRDefault="005768AE" w:rsidP="00261B92">
            <w:pPr>
              <w:tabs>
                <w:tab w:val="left" w:pos="360"/>
              </w:tabs>
              <w:jc w:val="center"/>
              <w:rPr>
                <w:b/>
                <w:bCs/>
              </w:rPr>
            </w:pPr>
            <w:r w:rsidRPr="00261B92">
              <w:rPr>
                <w:b/>
                <w:bCs/>
              </w:rPr>
              <w:t>-</w:t>
            </w:r>
          </w:p>
        </w:tc>
        <w:tc>
          <w:tcPr>
            <w:tcW w:w="2961" w:type="dxa"/>
            <w:tcBorders>
              <w:left w:val="single" w:sz="4" w:space="0" w:color="auto"/>
              <w:right w:val="single" w:sz="4" w:space="0" w:color="auto"/>
            </w:tcBorders>
            <w:shd w:val="clear" w:color="auto" w:fill="auto"/>
            <w:vAlign w:val="center"/>
          </w:tcPr>
          <w:p w14:paraId="75AA4CF1" w14:textId="77777777" w:rsidR="005768AE" w:rsidRPr="00261B92" w:rsidRDefault="005768AE" w:rsidP="00261B92">
            <w:pPr>
              <w:tabs>
                <w:tab w:val="left" w:pos="360"/>
              </w:tabs>
              <w:jc w:val="center"/>
              <w:rPr>
                <w:b/>
                <w:bCs/>
              </w:rPr>
            </w:pPr>
            <w:r w:rsidRPr="00261B92">
              <w:rPr>
                <w:b/>
                <w:bCs/>
              </w:rPr>
              <w:t>-</w:t>
            </w:r>
          </w:p>
        </w:tc>
        <w:tc>
          <w:tcPr>
            <w:tcW w:w="2450" w:type="dxa"/>
            <w:tcBorders>
              <w:left w:val="single" w:sz="4" w:space="0" w:color="auto"/>
              <w:right w:val="single" w:sz="4" w:space="0" w:color="auto"/>
            </w:tcBorders>
            <w:shd w:val="clear" w:color="auto" w:fill="auto"/>
            <w:vAlign w:val="center"/>
          </w:tcPr>
          <w:p w14:paraId="2156C0A6" w14:textId="77777777" w:rsidR="005768AE" w:rsidRPr="00261B92" w:rsidRDefault="005768AE" w:rsidP="00261B92">
            <w:pPr>
              <w:tabs>
                <w:tab w:val="left" w:pos="360"/>
              </w:tabs>
              <w:jc w:val="center"/>
              <w:rPr>
                <w:b/>
                <w:bCs/>
              </w:rPr>
            </w:pPr>
            <w:r w:rsidRPr="00261B92">
              <w:t>насыщенный оттенок</w:t>
            </w:r>
          </w:p>
        </w:tc>
      </w:tr>
      <w:tr w:rsidR="005768AE" w:rsidRPr="00261B92" w14:paraId="1B09569E" w14:textId="77777777" w:rsidTr="005768AE">
        <w:trPr>
          <w:trHeight w:hRule="exact" w:val="340"/>
          <w:jc w:val="center"/>
        </w:trPr>
        <w:tc>
          <w:tcPr>
            <w:tcW w:w="1457" w:type="dxa"/>
            <w:tcBorders>
              <w:left w:val="single" w:sz="4" w:space="0" w:color="auto"/>
            </w:tcBorders>
            <w:shd w:val="clear" w:color="auto" w:fill="auto"/>
            <w:vAlign w:val="center"/>
          </w:tcPr>
          <w:p w14:paraId="01C3E0EB" w14:textId="77777777" w:rsidR="005768AE" w:rsidRPr="00261B92" w:rsidRDefault="005768AE" w:rsidP="00261B92">
            <w:pPr>
              <w:jc w:val="center"/>
              <w:rPr>
                <w:color w:val="000000"/>
              </w:rPr>
            </w:pPr>
            <w:r w:rsidRPr="00261B92">
              <w:rPr>
                <w:color w:val="000000"/>
              </w:rPr>
              <w:t>Raffinose</w:t>
            </w:r>
          </w:p>
        </w:tc>
        <w:tc>
          <w:tcPr>
            <w:tcW w:w="2660" w:type="dxa"/>
            <w:tcBorders>
              <w:right w:val="single" w:sz="4" w:space="0" w:color="auto"/>
            </w:tcBorders>
            <w:shd w:val="clear" w:color="auto" w:fill="auto"/>
          </w:tcPr>
          <w:p w14:paraId="5298526A" w14:textId="77777777" w:rsidR="005768AE" w:rsidRPr="00261B92" w:rsidRDefault="005768AE" w:rsidP="00261B92">
            <w:pPr>
              <w:tabs>
                <w:tab w:val="left" w:pos="360"/>
              </w:tabs>
              <w:jc w:val="center"/>
              <w:rPr>
                <w:b/>
                <w:bCs/>
              </w:rPr>
            </w:pPr>
            <w:r w:rsidRPr="00261B92">
              <w:t>осветление</w:t>
            </w:r>
          </w:p>
        </w:tc>
        <w:tc>
          <w:tcPr>
            <w:tcW w:w="2961" w:type="dxa"/>
            <w:tcBorders>
              <w:left w:val="single" w:sz="4" w:space="0" w:color="auto"/>
              <w:right w:val="single" w:sz="4" w:space="0" w:color="auto"/>
            </w:tcBorders>
            <w:shd w:val="clear" w:color="auto" w:fill="auto"/>
          </w:tcPr>
          <w:p w14:paraId="389E8B72" w14:textId="77777777" w:rsidR="005768AE" w:rsidRPr="00261B92" w:rsidRDefault="005768AE" w:rsidP="00261B92">
            <w:pPr>
              <w:tabs>
                <w:tab w:val="left" w:pos="360"/>
              </w:tabs>
              <w:jc w:val="center"/>
              <w:rPr>
                <w:b/>
                <w:bCs/>
              </w:rPr>
            </w:pPr>
            <w:r w:rsidRPr="00261B92">
              <w:t>осветление</w:t>
            </w:r>
          </w:p>
        </w:tc>
        <w:tc>
          <w:tcPr>
            <w:tcW w:w="2450" w:type="dxa"/>
            <w:tcBorders>
              <w:left w:val="single" w:sz="4" w:space="0" w:color="auto"/>
              <w:right w:val="single" w:sz="4" w:space="0" w:color="auto"/>
            </w:tcBorders>
            <w:shd w:val="clear" w:color="auto" w:fill="auto"/>
          </w:tcPr>
          <w:p w14:paraId="35586437" w14:textId="77777777" w:rsidR="005768AE" w:rsidRPr="00261B92" w:rsidRDefault="005768AE" w:rsidP="00261B92">
            <w:pPr>
              <w:tabs>
                <w:tab w:val="left" w:pos="360"/>
              </w:tabs>
              <w:jc w:val="center"/>
              <w:rPr>
                <w:b/>
                <w:bCs/>
              </w:rPr>
            </w:pPr>
            <w:r w:rsidRPr="00261B92">
              <w:t>осветление</w:t>
            </w:r>
          </w:p>
        </w:tc>
      </w:tr>
      <w:tr w:rsidR="005768AE" w:rsidRPr="00261B92" w14:paraId="4382C40B" w14:textId="77777777" w:rsidTr="005768AE">
        <w:trPr>
          <w:trHeight w:hRule="exact" w:val="340"/>
          <w:jc w:val="center"/>
        </w:trPr>
        <w:tc>
          <w:tcPr>
            <w:tcW w:w="1457" w:type="dxa"/>
            <w:tcBorders>
              <w:left w:val="single" w:sz="4" w:space="0" w:color="auto"/>
            </w:tcBorders>
            <w:shd w:val="clear" w:color="auto" w:fill="auto"/>
            <w:vAlign w:val="center"/>
          </w:tcPr>
          <w:p w14:paraId="28AB2FB3" w14:textId="77777777" w:rsidR="005768AE" w:rsidRPr="00261B92" w:rsidRDefault="005768AE" w:rsidP="00261B92">
            <w:pPr>
              <w:jc w:val="center"/>
              <w:rPr>
                <w:color w:val="000000"/>
                <w:lang w:val="en-US"/>
              </w:rPr>
            </w:pPr>
            <w:r w:rsidRPr="00261B92">
              <w:rPr>
                <w:color w:val="000000"/>
              </w:rPr>
              <w:t>Мо</w:t>
            </w:r>
            <w:r w:rsidRPr="00261B92">
              <w:rPr>
                <w:color w:val="000000"/>
                <w:lang w:val="en-US"/>
              </w:rPr>
              <w:t>llibioza</w:t>
            </w:r>
          </w:p>
        </w:tc>
        <w:tc>
          <w:tcPr>
            <w:tcW w:w="2660" w:type="dxa"/>
            <w:tcBorders>
              <w:right w:val="single" w:sz="4" w:space="0" w:color="auto"/>
            </w:tcBorders>
            <w:shd w:val="clear" w:color="auto" w:fill="auto"/>
            <w:vAlign w:val="center"/>
          </w:tcPr>
          <w:p w14:paraId="4A51BD52" w14:textId="77777777" w:rsidR="005768AE" w:rsidRPr="00261B92" w:rsidRDefault="005768AE" w:rsidP="00261B92">
            <w:pPr>
              <w:tabs>
                <w:tab w:val="left" w:pos="360"/>
              </w:tabs>
              <w:rPr>
                <w:b/>
                <w:bCs/>
              </w:rPr>
            </w:pPr>
            <w:r w:rsidRPr="00261B92">
              <w:t xml:space="preserve"> </w:t>
            </w:r>
            <w:r w:rsidRPr="00261B92">
              <w:rPr>
                <w:bCs/>
              </w:rPr>
              <w:t>осветление</w:t>
            </w:r>
          </w:p>
        </w:tc>
        <w:tc>
          <w:tcPr>
            <w:tcW w:w="2961" w:type="dxa"/>
            <w:tcBorders>
              <w:left w:val="single" w:sz="4" w:space="0" w:color="auto"/>
              <w:right w:val="single" w:sz="4" w:space="0" w:color="auto"/>
            </w:tcBorders>
            <w:shd w:val="clear" w:color="auto" w:fill="auto"/>
            <w:vAlign w:val="center"/>
          </w:tcPr>
          <w:p w14:paraId="3CD8BDB8" w14:textId="77777777" w:rsidR="005768AE" w:rsidRPr="00261B92" w:rsidRDefault="005768AE" w:rsidP="00261B92">
            <w:pPr>
              <w:tabs>
                <w:tab w:val="left" w:pos="360"/>
              </w:tabs>
              <w:jc w:val="center"/>
              <w:rPr>
                <w:b/>
                <w:bCs/>
              </w:rPr>
            </w:pPr>
            <w:r w:rsidRPr="00261B92">
              <w:t>насыщенный оттенок</w:t>
            </w:r>
          </w:p>
        </w:tc>
        <w:tc>
          <w:tcPr>
            <w:tcW w:w="2450" w:type="dxa"/>
            <w:tcBorders>
              <w:left w:val="single" w:sz="4" w:space="0" w:color="auto"/>
              <w:right w:val="single" w:sz="4" w:space="0" w:color="auto"/>
            </w:tcBorders>
            <w:shd w:val="clear" w:color="auto" w:fill="auto"/>
          </w:tcPr>
          <w:p w14:paraId="61F307E5" w14:textId="77777777" w:rsidR="005768AE" w:rsidRPr="00261B92" w:rsidRDefault="005768AE" w:rsidP="00261B92">
            <w:pPr>
              <w:tabs>
                <w:tab w:val="left" w:pos="360"/>
              </w:tabs>
              <w:jc w:val="center"/>
              <w:rPr>
                <w:b/>
                <w:bCs/>
              </w:rPr>
            </w:pPr>
            <w:r w:rsidRPr="00261B92">
              <w:t>осветление</w:t>
            </w:r>
          </w:p>
        </w:tc>
      </w:tr>
      <w:tr w:rsidR="005768AE" w:rsidRPr="00261B92" w14:paraId="51CDABE9" w14:textId="77777777" w:rsidTr="005768AE">
        <w:trPr>
          <w:trHeight w:hRule="exact" w:val="340"/>
          <w:jc w:val="center"/>
        </w:trPr>
        <w:tc>
          <w:tcPr>
            <w:tcW w:w="1457" w:type="dxa"/>
            <w:tcBorders>
              <w:left w:val="single" w:sz="4" w:space="0" w:color="auto"/>
            </w:tcBorders>
            <w:shd w:val="clear" w:color="auto" w:fill="auto"/>
            <w:vAlign w:val="center"/>
          </w:tcPr>
          <w:p w14:paraId="5D40BAB5" w14:textId="77777777" w:rsidR="005768AE" w:rsidRPr="00261B92" w:rsidRDefault="005768AE" w:rsidP="00261B92">
            <w:pPr>
              <w:jc w:val="center"/>
              <w:rPr>
                <w:color w:val="000000"/>
              </w:rPr>
            </w:pPr>
            <w:r w:rsidRPr="00261B92">
              <w:rPr>
                <w:color w:val="000000"/>
              </w:rPr>
              <w:t>Xylose</w:t>
            </w:r>
          </w:p>
        </w:tc>
        <w:tc>
          <w:tcPr>
            <w:tcW w:w="2660" w:type="dxa"/>
            <w:tcBorders>
              <w:right w:val="single" w:sz="4" w:space="0" w:color="auto"/>
            </w:tcBorders>
            <w:shd w:val="clear" w:color="auto" w:fill="auto"/>
            <w:vAlign w:val="center"/>
          </w:tcPr>
          <w:p w14:paraId="17479FAD" w14:textId="77777777" w:rsidR="005768AE" w:rsidRPr="00261B92" w:rsidRDefault="005768AE" w:rsidP="00261B92">
            <w:pPr>
              <w:tabs>
                <w:tab w:val="left" w:pos="360"/>
              </w:tabs>
              <w:jc w:val="center"/>
              <w:rPr>
                <w:b/>
                <w:bCs/>
              </w:rPr>
            </w:pPr>
            <w:r w:rsidRPr="00261B92">
              <w:rPr>
                <w:b/>
                <w:bCs/>
              </w:rPr>
              <w:t>-</w:t>
            </w:r>
          </w:p>
        </w:tc>
        <w:tc>
          <w:tcPr>
            <w:tcW w:w="2961" w:type="dxa"/>
            <w:tcBorders>
              <w:left w:val="single" w:sz="4" w:space="0" w:color="auto"/>
              <w:right w:val="single" w:sz="4" w:space="0" w:color="auto"/>
            </w:tcBorders>
            <w:shd w:val="clear" w:color="auto" w:fill="auto"/>
            <w:vAlign w:val="center"/>
          </w:tcPr>
          <w:p w14:paraId="31C5753C" w14:textId="77777777" w:rsidR="005768AE" w:rsidRPr="00261B92" w:rsidRDefault="005768AE" w:rsidP="00261B92">
            <w:pPr>
              <w:tabs>
                <w:tab w:val="left" w:pos="360"/>
              </w:tabs>
              <w:jc w:val="center"/>
              <w:rPr>
                <w:b/>
                <w:bCs/>
              </w:rPr>
            </w:pPr>
            <w:r w:rsidRPr="00261B92">
              <w:rPr>
                <w:bCs/>
              </w:rPr>
              <w:t>-</w:t>
            </w:r>
          </w:p>
        </w:tc>
        <w:tc>
          <w:tcPr>
            <w:tcW w:w="2450" w:type="dxa"/>
            <w:tcBorders>
              <w:left w:val="single" w:sz="4" w:space="0" w:color="auto"/>
              <w:right w:val="single" w:sz="4" w:space="0" w:color="auto"/>
            </w:tcBorders>
            <w:shd w:val="clear" w:color="auto" w:fill="auto"/>
          </w:tcPr>
          <w:p w14:paraId="7F2F39E9" w14:textId="77777777" w:rsidR="005768AE" w:rsidRPr="00261B92" w:rsidRDefault="005768AE" w:rsidP="00261B92">
            <w:pPr>
              <w:tabs>
                <w:tab w:val="left" w:pos="360"/>
              </w:tabs>
              <w:jc w:val="center"/>
              <w:rPr>
                <w:b/>
                <w:bCs/>
              </w:rPr>
            </w:pPr>
            <w:r w:rsidRPr="00261B92">
              <w:t>осветление</w:t>
            </w:r>
          </w:p>
        </w:tc>
      </w:tr>
      <w:tr w:rsidR="005768AE" w:rsidRPr="00261B92" w14:paraId="1A91CD4F" w14:textId="77777777" w:rsidTr="005768AE">
        <w:trPr>
          <w:trHeight w:hRule="exact" w:val="340"/>
          <w:jc w:val="center"/>
        </w:trPr>
        <w:tc>
          <w:tcPr>
            <w:tcW w:w="1457" w:type="dxa"/>
            <w:tcBorders>
              <w:left w:val="single" w:sz="4" w:space="0" w:color="auto"/>
            </w:tcBorders>
            <w:shd w:val="clear" w:color="auto" w:fill="auto"/>
            <w:vAlign w:val="center"/>
          </w:tcPr>
          <w:p w14:paraId="3979DBA6" w14:textId="77777777" w:rsidR="005768AE" w:rsidRPr="00261B92" w:rsidRDefault="005768AE" w:rsidP="00261B92">
            <w:pPr>
              <w:jc w:val="center"/>
              <w:rPr>
                <w:color w:val="000000"/>
                <w:lang w:val="en-US"/>
              </w:rPr>
            </w:pPr>
            <w:r w:rsidRPr="00261B92">
              <w:rPr>
                <w:color w:val="000000"/>
              </w:rPr>
              <w:t>Sa</w:t>
            </w:r>
            <w:r w:rsidRPr="00261B92">
              <w:rPr>
                <w:color w:val="000000"/>
                <w:lang w:val="en-US"/>
              </w:rPr>
              <w:t>crose</w:t>
            </w:r>
          </w:p>
        </w:tc>
        <w:tc>
          <w:tcPr>
            <w:tcW w:w="2660" w:type="dxa"/>
            <w:tcBorders>
              <w:right w:val="single" w:sz="4" w:space="0" w:color="auto"/>
            </w:tcBorders>
            <w:shd w:val="clear" w:color="auto" w:fill="auto"/>
            <w:vAlign w:val="center"/>
          </w:tcPr>
          <w:p w14:paraId="12EC537D" w14:textId="77777777" w:rsidR="005768AE" w:rsidRPr="00261B92" w:rsidRDefault="005768AE" w:rsidP="00261B92">
            <w:pPr>
              <w:tabs>
                <w:tab w:val="left" w:pos="360"/>
              </w:tabs>
              <w:jc w:val="center"/>
              <w:rPr>
                <w:b/>
                <w:bCs/>
              </w:rPr>
            </w:pPr>
            <w:r w:rsidRPr="00261B92">
              <w:rPr>
                <w:b/>
                <w:bCs/>
              </w:rPr>
              <w:t>-</w:t>
            </w:r>
          </w:p>
        </w:tc>
        <w:tc>
          <w:tcPr>
            <w:tcW w:w="2961" w:type="dxa"/>
            <w:tcBorders>
              <w:left w:val="single" w:sz="4" w:space="0" w:color="auto"/>
              <w:right w:val="single" w:sz="4" w:space="0" w:color="auto"/>
            </w:tcBorders>
            <w:shd w:val="clear" w:color="auto" w:fill="auto"/>
            <w:vAlign w:val="center"/>
          </w:tcPr>
          <w:p w14:paraId="0F4B9045" w14:textId="77777777" w:rsidR="005768AE" w:rsidRPr="00261B92" w:rsidRDefault="005768AE" w:rsidP="00261B92">
            <w:pPr>
              <w:tabs>
                <w:tab w:val="left" w:pos="360"/>
              </w:tabs>
              <w:jc w:val="center"/>
              <w:rPr>
                <w:b/>
                <w:bCs/>
              </w:rPr>
            </w:pPr>
            <w:r w:rsidRPr="00261B92">
              <w:rPr>
                <w:b/>
                <w:bCs/>
              </w:rPr>
              <w:t>-</w:t>
            </w:r>
          </w:p>
        </w:tc>
        <w:tc>
          <w:tcPr>
            <w:tcW w:w="2450" w:type="dxa"/>
            <w:tcBorders>
              <w:left w:val="single" w:sz="4" w:space="0" w:color="auto"/>
              <w:right w:val="single" w:sz="4" w:space="0" w:color="auto"/>
            </w:tcBorders>
            <w:shd w:val="clear" w:color="auto" w:fill="auto"/>
          </w:tcPr>
          <w:p w14:paraId="60EA60D6" w14:textId="77777777" w:rsidR="005768AE" w:rsidRPr="00261B92" w:rsidRDefault="005768AE" w:rsidP="00261B92">
            <w:pPr>
              <w:tabs>
                <w:tab w:val="left" w:pos="360"/>
              </w:tabs>
              <w:jc w:val="center"/>
              <w:rPr>
                <w:bCs/>
              </w:rPr>
            </w:pPr>
            <w:r w:rsidRPr="00261B92">
              <w:t>осветление</w:t>
            </w:r>
          </w:p>
        </w:tc>
      </w:tr>
    </w:tbl>
    <w:p w14:paraId="667E01D3" w14:textId="77777777" w:rsidR="000E2E86" w:rsidRPr="00E57ED8" w:rsidRDefault="000E2E86" w:rsidP="00E57ED8">
      <w:pPr>
        <w:pStyle w:val="afd"/>
        <w:widowControl/>
        <w:tabs>
          <w:tab w:val="left" w:pos="360"/>
        </w:tabs>
        <w:suppressAutoHyphens w:val="0"/>
        <w:spacing w:after="0" w:line="240" w:lineRule="auto"/>
        <w:ind w:firstLine="709"/>
        <w:contextualSpacing/>
        <w:rPr>
          <w:rFonts w:ascii="Times New Roman" w:hAnsi="Times New Roman" w:cs="Times New Roman"/>
          <w:sz w:val="28"/>
          <w:szCs w:val="28"/>
          <w:lang w:val="en-US"/>
        </w:rPr>
      </w:pPr>
    </w:p>
    <w:p w14:paraId="0B18E95A" w14:textId="65892D86" w:rsidR="000E2E86" w:rsidRPr="00E57ED8" w:rsidRDefault="000E2E86" w:rsidP="00E57ED8">
      <w:pPr>
        <w:tabs>
          <w:tab w:val="left" w:pos="709"/>
        </w:tabs>
        <w:suppressAutoHyphens w:val="0"/>
        <w:ind w:firstLine="709"/>
        <w:jc w:val="both"/>
        <w:rPr>
          <w:sz w:val="28"/>
          <w:szCs w:val="28"/>
          <w:lang w:eastAsia="ru-RU"/>
        </w:rPr>
      </w:pPr>
      <w:bookmarkStart w:id="112" w:name="_Hlk117183443"/>
      <w:r w:rsidRPr="00E57ED8">
        <w:rPr>
          <w:sz w:val="28"/>
          <w:szCs w:val="28"/>
          <w:lang w:eastAsia="ru-RU"/>
        </w:rPr>
        <w:t xml:space="preserve">По </w:t>
      </w:r>
      <w:r w:rsidR="007F6F62" w:rsidRPr="00E57ED8">
        <w:rPr>
          <w:sz w:val="28"/>
          <w:szCs w:val="28"/>
          <w:lang w:eastAsia="ru-RU"/>
        </w:rPr>
        <w:t>таблице</w:t>
      </w:r>
      <w:r w:rsidRPr="00E57ED8">
        <w:rPr>
          <w:sz w:val="28"/>
          <w:szCs w:val="28"/>
          <w:lang w:eastAsia="ru-RU"/>
        </w:rPr>
        <w:t xml:space="preserve"> 9 все 3 штамма имеют реакцию на определенные сахара. </w:t>
      </w:r>
      <w:r w:rsidR="007F6F62" w:rsidRPr="00E57ED8">
        <w:rPr>
          <w:sz w:val="28"/>
          <w:szCs w:val="28"/>
          <w:lang w:eastAsia="ru-RU"/>
        </w:rPr>
        <w:t xml:space="preserve">Как мы можем заметить по таблице </w:t>
      </w:r>
      <w:r w:rsidRPr="00E57ED8">
        <w:rPr>
          <w:sz w:val="28"/>
          <w:szCs w:val="28"/>
          <w:lang w:eastAsia="ru-RU"/>
        </w:rPr>
        <w:t xml:space="preserve">штамм </w:t>
      </w:r>
      <w:r w:rsidR="00CE2ADD" w:rsidRPr="00E57ED8">
        <w:rPr>
          <w:sz w:val="28"/>
          <w:szCs w:val="28"/>
          <w:lang w:val="en-US" w:eastAsia="ru-RU"/>
        </w:rPr>
        <w:t>RA</w:t>
      </w:r>
      <w:r w:rsidR="00CE2ADD" w:rsidRPr="00E57ED8">
        <w:rPr>
          <w:sz w:val="28"/>
          <w:szCs w:val="28"/>
          <w:lang w:eastAsia="ru-RU"/>
        </w:rPr>
        <w:t xml:space="preserve"> 5 </w:t>
      </w:r>
      <w:r w:rsidRPr="00E57ED8">
        <w:rPr>
          <w:sz w:val="28"/>
          <w:szCs w:val="28"/>
          <w:lang w:eastAsia="ru-RU"/>
        </w:rPr>
        <w:t xml:space="preserve">при росте на сахарах Mellibiose, Cellobiose, Fructose, Galactose, Mannose, Xylose и Sacrose не имел заметную реакцию. А при росте на Dextrose имел насыщенный оттенок, что говорит о преобразовании сахара и изменении метаболического продукта. А штаммы </w:t>
      </w:r>
      <w:r w:rsidR="00CE2ADD" w:rsidRPr="00E57ED8">
        <w:rPr>
          <w:sz w:val="28"/>
          <w:szCs w:val="28"/>
          <w:lang w:eastAsia="ru-RU"/>
        </w:rPr>
        <w:t xml:space="preserve">BM 5 </w:t>
      </w:r>
      <w:r w:rsidRPr="00E57ED8">
        <w:rPr>
          <w:sz w:val="28"/>
          <w:szCs w:val="28"/>
          <w:lang w:eastAsia="ru-RU"/>
        </w:rPr>
        <w:t xml:space="preserve">и </w:t>
      </w:r>
      <w:r w:rsidR="00CE2ADD" w:rsidRPr="00E57ED8">
        <w:rPr>
          <w:sz w:val="28"/>
          <w:szCs w:val="28"/>
          <w:lang w:eastAsia="ru-RU"/>
        </w:rPr>
        <w:t xml:space="preserve">AZ 3 </w:t>
      </w:r>
      <w:r w:rsidRPr="00E57ED8">
        <w:rPr>
          <w:sz w:val="28"/>
          <w:szCs w:val="28"/>
          <w:lang w:eastAsia="ru-RU"/>
        </w:rPr>
        <w:t>почти во всех сахарах проявили заметные изменения среды.</w:t>
      </w:r>
    </w:p>
    <w:p w14:paraId="55BCD22C" w14:textId="3F0DAA9C" w:rsidR="000E2E86" w:rsidRPr="00E57ED8" w:rsidRDefault="008D7373" w:rsidP="00E57ED8">
      <w:pPr>
        <w:tabs>
          <w:tab w:val="left" w:pos="709"/>
        </w:tabs>
        <w:suppressAutoHyphens w:val="0"/>
        <w:ind w:firstLine="709"/>
        <w:jc w:val="both"/>
        <w:rPr>
          <w:sz w:val="28"/>
          <w:szCs w:val="28"/>
          <w:lang w:eastAsia="ru-RU"/>
        </w:rPr>
      </w:pPr>
      <w:r w:rsidRPr="00E57ED8">
        <w:rPr>
          <w:sz w:val="28"/>
          <w:szCs w:val="28"/>
          <w:lang w:eastAsia="ru-RU"/>
        </w:rPr>
        <w:t>Анализ</w:t>
      </w:r>
      <w:r w:rsidR="000E2E86" w:rsidRPr="00E57ED8">
        <w:rPr>
          <w:sz w:val="28"/>
          <w:szCs w:val="28"/>
          <w:lang w:eastAsia="ru-RU"/>
        </w:rPr>
        <w:t xml:space="preserve"> </w:t>
      </w:r>
      <w:r w:rsidR="000E2E86" w:rsidRPr="00E57ED8">
        <w:rPr>
          <w:sz w:val="28"/>
          <w:szCs w:val="28"/>
          <w:lang w:val="en-US" w:eastAsia="ru-RU"/>
        </w:rPr>
        <w:t>MALDI</w:t>
      </w:r>
      <w:r w:rsidR="000E2E86" w:rsidRPr="00E57ED8">
        <w:rPr>
          <w:sz w:val="28"/>
          <w:szCs w:val="28"/>
          <w:lang w:eastAsia="ru-RU"/>
        </w:rPr>
        <w:t xml:space="preserve"> </w:t>
      </w:r>
      <w:r w:rsidR="000E2E86" w:rsidRPr="00E57ED8">
        <w:rPr>
          <w:sz w:val="28"/>
          <w:szCs w:val="28"/>
          <w:lang w:val="en-US" w:eastAsia="ru-RU"/>
        </w:rPr>
        <w:t>Biotyper</w:t>
      </w:r>
      <w:r w:rsidRPr="00E57ED8">
        <w:rPr>
          <w:sz w:val="28"/>
          <w:szCs w:val="28"/>
          <w:lang w:eastAsia="ru-RU"/>
        </w:rPr>
        <w:t xml:space="preserve"> выявил, что</w:t>
      </w:r>
      <w:r w:rsidR="000E2E86" w:rsidRPr="00E57ED8">
        <w:rPr>
          <w:sz w:val="28"/>
          <w:szCs w:val="28"/>
          <w:lang w:eastAsia="ru-RU"/>
        </w:rPr>
        <w:t xml:space="preserve"> из 13 выделенных изолятов 7-ро были идентифицированы как </w:t>
      </w:r>
      <w:r w:rsidR="000E2E86" w:rsidRPr="00E57ED8">
        <w:rPr>
          <w:i/>
          <w:sz w:val="28"/>
          <w:szCs w:val="28"/>
          <w:lang w:val="en-US" w:eastAsia="ru-RU"/>
        </w:rPr>
        <w:t>Bacillus</w:t>
      </w:r>
      <w:r w:rsidR="000E2E86" w:rsidRPr="00E57ED8">
        <w:rPr>
          <w:i/>
          <w:sz w:val="28"/>
          <w:szCs w:val="28"/>
          <w:lang w:eastAsia="ru-RU"/>
        </w:rPr>
        <w:t xml:space="preserve"> </w:t>
      </w:r>
      <w:r w:rsidR="000E2E86" w:rsidRPr="00E57ED8">
        <w:rPr>
          <w:i/>
          <w:sz w:val="28"/>
          <w:szCs w:val="28"/>
          <w:lang w:val="en-US" w:eastAsia="ru-RU"/>
        </w:rPr>
        <w:t>megaterium</w:t>
      </w:r>
      <w:r w:rsidR="000E2E86" w:rsidRPr="00E57ED8">
        <w:rPr>
          <w:sz w:val="28"/>
          <w:szCs w:val="28"/>
          <w:lang w:eastAsia="ru-RU"/>
        </w:rPr>
        <w:t xml:space="preserve"> (</w:t>
      </w:r>
      <w:r w:rsidR="00CE2ADD" w:rsidRPr="00E57ED8">
        <w:rPr>
          <w:sz w:val="28"/>
          <w:szCs w:val="28"/>
          <w:lang w:val="en-US" w:eastAsia="ru-RU"/>
        </w:rPr>
        <w:t>RA</w:t>
      </w:r>
      <w:r w:rsidR="00CE2ADD" w:rsidRPr="00E57ED8">
        <w:rPr>
          <w:sz w:val="28"/>
          <w:szCs w:val="28"/>
          <w:lang w:eastAsia="ru-RU"/>
        </w:rPr>
        <w:t xml:space="preserve">1, </w:t>
      </w:r>
      <w:r w:rsidR="00CE2ADD" w:rsidRPr="00E57ED8">
        <w:rPr>
          <w:sz w:val="28"/>
          <w:szCs w:val="28"/>
          <w:lang w:val="en-US" w:eastAsia="ru-RU"/>
        </w:rPr>
        <w:t>RA</w:t>
      </w:r>
      <w:r w:rsidR="00CE2ADD" w:rsidRPr="00E57ED8">
        <w:rPr>
          <w:sz w:val="28"/>
          <w:szCs w:val="28"/>
          <w:lang w:eastAsia="ru-RU"/>
        </w:rPr>
        <w:t xml:space="preserve">2, </w:t>
      </w:r>
      <w:r w:rsidR="00CE2ADD" w:rsidRPr="00E57ED8">
        <w:rPr>
          <w:sz w:val="28"/>
          <w:szCs w:val="28"/>
          <w:lang w:val="en-US" w:eastAsia="ru-RU"/>
        </w:rPr>
        <w:t>RA</w:t>
      </w:r>
      <w:r w:rsidR="00CE2ADD" w:rsidRPr="00E57ED8">
        <w:rPr>
          <w:sz w:val="28"/>
          <w:szCs w:val="28"/>
          <w:lang w:eastAsia="ru-RU"/>
        </w:rPr>
        <w:t xml:space="preserve">3, </w:t>
      </w:r>
      <w:r w:rsidR="00CE2ADD" w:rsidRPr="00E57ED8">
        <w:rPr>
          <w:sz w:val="28"/>
          <w:szCs w:val="28"/>
          <w:lang w:val="en-US" w:eastAsia="ru-RU"/>
        </w:rPr>
        <w:t>RA</w:t>
      </w:r>
      <w:r w:rsidR="00CE2ADD" w:rsidRPr="00E57ED8">
        <w:rPr>
          <w:sz w:val="28"/>
          <w:szCs w:val="28"/>
          <w:lang w:eastAsia="ru-RU"/>
        </w:rPr>
        <w:t xml:space="preserve">4, </w:t>
      </w:r>
      <w:r w:rsidR="00CE2ADD" w:rsidRPr="00E57ED8">
        <w:rPr>
          <w:sz w:val="28"/>
          <w:szCs w:val="28"/>
          <w:lang w:val="en-US" w:eastAsia="ru-RU"/>
        </w:rPr>
        <w:t>RA</w:t>
      </w:r>
      <w:r w:rsidR="00CE2ADD" w:rsidRPr="00E57ED8">
        <w:rPr>
          <w:sz w:val="28"/>
          <w:szCs w:val="28"/>
          <w:lang w:eastAsia="ru-RU"/>
        </w:rPr>
        <w:t xml:space="preserve">5, </w:t>
      </w:r>
      <w:r w:rsidR="00CE2ADD" w:rsidRPr="00E57ED8">
        <w:rPr>
          <w:sz w:val="28"/>
          <w:szCs w:val="28"/>
          <w:lang w:val="en-US" w:eastAsia="ru-RU"/>
        </w:rPr>
        <w:t>RA</w:t>
      </w:r>
      <w:r w:rsidR="00CE2ADD" w:rsidRPr="00E57ED8">
        <w:rPr>
          <w:sz w:val="28"/>
          <w:szCs w:val="28"/>
          <w:lang w:eastAsia="ru-RU"/>
        </w:rPr>
        <w:t xml:space="preserve">6, </w:t>
      </w:r>
      <w:r w:rsidR="00CE2ADD" w:rsidRPr="00E57ED8">
        <w:rPr>
          <w:sz w:val="28"/>
          <w:szCs w:val="28"/>
          <w:lang w:val="en-US" w:eastAsia="ru-RU"/>
        </w:rPr>
        <w:t>RA</w:t>
      </w:r>
      <w:r w:rsidR="000E2E86" w:rsidRPr="00E57ED8">
        <w:rPr>
          <w:sz w:val="28"/>
          <w:szCs w:val="28"/>
          <w:lang w:eastAsia="ru-RU"/>
        </w:rPr>
        <w:t xml:space="preserve">7), 3 штамма </w:t>
      </w:r>
      <w:r w:rsidR="00CE2ADD" w:rsidRPr="00E57ED8">
        <w:rPr>
          <w:sz w:val="28"/>
          <w:szCs w:val="28"/>
          <w:lang w:val="en-US" w:eastAsia="ru-RU"/>
        </w:rPr>
        <w:t>RA</w:t>
      </w:r>
      <w:r w:rsidR="00CE2ADD" w:rsidRPr="00E57ED8">
        <w:rPr>
          <w:sz w:val="28"/>
          <w:szCs w:val="28"/>
          <w:lang w:eastAsia="ru-RU"/>
        </w:rPr>
        <w:t xml:space="preserve">1(1), </w:t>
      </w:r>
      <w:r w:rsidR="00CE2ADD" w:rsidRPr="00E57ED8">
        <w:rPr>
          <w:sz w:val="28"/>
          <w:szCs w:val="28"/>
          <w:lang w:val="en-US" w:eastAsia="ru-RU"/>
        </w:rPr>
        <w:t>RA</w:t>
      </w:r>
      <w:r w:rsidR="00CE2ADD" w:rsidRPr="00E57ED8">
        <w:rPr>
          <w:sz w:val="28"/>
          <w:szCs w:val="28"/>
          <w:lang w:eastAsia="ru-RU"/>
        </w:rPr>
        <w:t xml:space="preserve">1(2), </w:t>
      </w:r>
      <w:r w:rsidR="00CE2ADD" w:rsidRPr="00E57ED8">
        <w:rPr>
          <w:sz w:val="28"/>
          <w:szCs w:val="28"/>
          <w:lang w:val="en-US" w:eastAsia="ru-RU"/>
        </w:rPr>
        <w:t>RA</w:t>
      </w:r>
      <w:r w:rsidR="00CE2ADD" w:rsidRPr="00E57ED8">
        <w:rPr>
          <w:sz w:val="28"/>
          <w:szCs w:val="28"/>
          <w:lang w:eastAsia="ru-RU"/>
        </w:rPr>
        <w:t xml:space="preserve">1(3) </w:t>
      </w:r>
      <w:r w:rsidR="000E2E86" w:rsidRPr="00E57ED8">
        <w:rPr>
          <w:sz w:val="28"/>
          <w:szCs w:val="28"/>
          <w:lang w:eastAsia="ru-RU"/>
        </w:rPr>
        <w:t xml:space="preserve">как </w:t>
      </w:r>
      <w:r w:rsidR="000E2E86" w:rsidRPr="00E57ED8">
        <w:rPr>
          <w:i/>
          <w:iCs/>
          <w:sz w:val="28"/>
          <w:szCs w:val="28"/>
          <w:lang w:val="en-US" w:eastAsia="ru-RU"/>
        </w:rPr>
        <w:t>Bacillus</w:t>
      </w:r>
      <w:r w:rsidR="000E2E86" w:rsidRPr="00E57ED8">
        <w:rPr>
          <w:i/>
          <w:iCs/>
          <w:sz w:val="28"/>
          <w:szCs w:val="28"/>
          <w:lang w:eastAsia="ru-RU"/>
        </w:rPr>
        <w:t xml:space="preserve"> </w:t>
      </w:r>
      <w:r w:rsidR="000E2E86" w:rsidRPr="00E57ED8">
        <w:rPr>
          <w:i/>
          <w:iCs/>
          <w:sz w:val="28"/>
          <w:szCs w:val="28"/>
          <w:lang w:val="en-US" w:eastAsia="ru-RU"/>
        </w:rPr>
        <w:t>pumilus</w:t>
      </w:r>
      <w:r w:rsidR="000E2E86" w:rsidRPr="00E57ED8">
        <w:rPr>
          <w:sz w:val="28"/>
          <w:szCs w:val="28"/>
          <w:lang w:eastAsia="ru-RU"/>
        </w:rPr>
        <w:t xml:space="preserve">, 2 штамма </w:t>
      </w:r>
      <w:r w:rsidR="00CE2ADD" w:rsidRPr="00E57ED8">
        <w:rPr>
          <w:sz w:val="28"/>
          <w:szCs w:val="28"/>
          <w:lang w:val="en-US" w:eastAsia="ru-RU"/>
        </w:rPr>
        <w:t>RA</w:t>
      </w:r>
      <w:r w:rsidR="00CE2ADD" w:rsidRPr="00E57ED8">
        <w:rPr>
          <w:sz w:val="28"/>
          <w:szCs w:val="28"/>
          <w:lang w:eastAsia="ru-RU"/>
        </w:rPr>
        <w:t xml:space="preserve">2(1), </w:t>
      </w:r>
      <w:r w:rsidR="00CE2ADD" w:rsidRPr="00E57ED8">
        <w:rPr>
          <w:sz w:val="28"/>
          <w:szCs w:val="28"/>
          <w:lang w:val="en-US" w:eastAsia="ru-RU"/>
        </w:rPr>
        <w:t>RA</w:t>
      </w:r>
      <w:r w:rsidR="00CE2ADD" w:rsidRPr="00E57ED8">
        <w:rPr>
          <w:sz w:val="28"/>
          <w:szCs w:val="28"/>
          <w:lang w:eastAsia="ru-RU"/>
        </w:rPr>
        <w:t xml:space="preserve">1(4) </w:t>
      </w:r>
      <w:r w:rsidR="000E2E86" w:rsidRPr="00E57ED8">
        <w:rPr>
          <w:sz w:val="28"/>
          <w:szCs w:val="28"/>
          <w:lang w:eastAsia="ru-RU"/>
        </w:rPr>
        <w:t xml:space="preserve">как </w:t>
      </w:r>
      <w:r w:rsidR="000E2E86" w:rsidRPr="00E57ED8">
        <w:rPr>
          <w:i/>
          <w:sz w:val="28"/>
          <w:szCs w:val="28"/>
          <w:lang w:val="en-US" w:eastAsia="ru-RU"/>
        </w:rPr>
        <w:t>Bacillus</w:t>
      </w:r>
      <w:r w:rsidR="000E2E86" w:rsidRPr="00E57ED8">
        <w:rPr>
          <w:i/>
          <w:sz w:val="28"/>
          <w:szCs w:val="28"/>
          <w:lang w:eastAsia="ru-RU"/>
        </w:rPr>
        <w:t xml:space="preserve"> </w:t>
      </w:r>
      <w:r w:rsidR="000E2E86" w:rsidRPr="00E57ED8">
        <w:rPr>
          <w:i/>
          <w:sz w:val="28"/>
          <w:szCs w:val="28"/>
          <w:lang w:val="en-US" w:eastAsia="ru-RU"/>
        </w:rPr>
        <w:t>simplex</w:t>
      </w:r>
      <w:r w:rsidR="000E2E86" w:rsidRPr="00E57ED8">
        <w:rPr>
          <w:sz w:val="28"/>
          <w:szCs w:val="28"/>
          <w:lang w:eastAsia="ru-RU"/>
        </w:rPr>
        <w:t xml:space="preserve"> и штамм </w:t>
      </w:r>
      <w:r w:rsidR="00CE2ADD" w:rsidRPr="00E57ED8">
        <w:rPr>
          <w:sz w:val="28"/>
          <w:szCs w:val="28"/>
          <w:lang w:val="en-US" w:eastAsia="ru-RU"/>
        </w:rPr>
        <w:t>R</w:t>
      </w:r>
      <w:r w:rsidR="00CE2ADD" w:rsidRPr="00E57ED8">
        <w:rPr>
          <w:sz w:val="28"/>
          <w:szCs w:val="28"/>
          <w:lang w:eastAsia="ru-RU"/>
        </w:rPr>
        <w:t>А</w:t>
      </w:r>
      <w:r w:rsidR="00CE2ADD" w:rsidRPr="00E57ED8">
        <w:rPr>
          <w:sz w:val="28"/>
          <w:szCs w:val="28"/>
          <w:lang w:val="en-US" w:eastAsia="ru-RU"/>
        </w:rPr>
        <w:t>Z</w:t>
      </w:r>
      <w:r w:rsidR="00CE2ADD" w:rsidRPr="00E57ED8">
        <w:rPr>
          <w:sz w:val="28"/>
          <w:szCs w:val="28"/>
          <w:lang w:eastAsia="ru-RU"/>
        </w:rPr>
        <w:t xml:space="preserve"> </w:t>
      </w:r>
      <w:r w:rsidR="000E2E86" w:rsidRPr="00E57ED8">
        <w:rPr>
          <w:sz w:val="28"/>
          <w:szCs w:val="28"/>
          <w:lang w:eastAsia="ru-RU"/>
        </w:rPr>
        <w:t xml:space="preserve">3 как </w:t>
      </w:r>
      <w:r w:rsidR="000E2E86" w:rsidRPr="00E57ED8">
        <w:rPr>
          <w:i/>
          <w:sz w:val="28"/>
          <w:szCs w:val="28"/>
          <w:lang w:val="en-US" w:eastAsia="ru-RU"/>
        </w:rPr>
        <w:t>Azotobacter</w:t>
      </w:r>
      <w:r w:rsidR="000E2E86" w:rsidRPr="00E57ED8">
        <w:rPr>
          <w:i/>
          <w:sz w:val="28"/>
          <w:szCs w:val="28"/>
          <w:lang w:eastAsia="ru-RU"/>
        </w:rPr>
        <w:t xml:space="preserve"> </w:t>
      </w:r>
      <w:r w:rsidR="000E2E86" w:rsidRPr="00E57ED8">
        <w:rPr>
          <w:i/>
          <w:sz w:val="28"/>
          <w:szCs w:val="28"/>
          <w:lang w:val="en-US" w:eastAsia="ru-RU"/>
        </w:rPr>
        <w:t>chrocococcum</w:t>
      </w:r>
      <w:r w:rsidR="000E2E86" w:rsidRPr="00E57ED8">
        <w:rPr>
          <w:sz w:val="28"/>
          <w:szCs w:val="28"/>
          <w:lang w:eastAsia="ru-RU"/>
        </w:rPr>
        <w:t xml:space="preserve">. Штаммы рода </w:t>
      </w:r>
      <w:r w:rsidR="000E2E86" w:rsidRPr="00E57ED8">
        <w:rPr>
          <w:i/>
          <w:sz w:val="28"/>
          <w:szCs w:val="28"/>
          <w:lang w:eastAsia="ru-RU"/>
        </w:rPr>
        <w:t>Bacillus</w:t>
      </w:r>
      <w:r w:rsidR="000E2E86" w:rsidRPr="00E57ED8">
        <w:rPr>
          <w:sz w:val="28"/>
          <w:szCs w:val="28"/>
          <w:lang w:eastAsia="ru-RU"/>
        </w:rPr>
        <w:t xml:space="preserve"> культивировались при 37</w:t>
      </w:r>
      <w:r w:rsidR="000E2E86" w:rsidRPr="00E57ED8">
        <w:rPr>
          <w:sz w:val="28"/>
          <w:szCs w:val="28"/>
          <w:vertAlign w:val="superscript"/>
          <w:lang w:eastAsia="ru-RU"/>
        </w:rPr>
        <w:t>о</w:t>
      </w:r>
      <w:r w:rsidR="005C36A0" w:rsidRPr="00E57ED8">
        <w:rPr>
          <w:sz w:val="28"/>
          <w:szCs w:val="28"/>
          <w:lang w:val="en-US" w:eastAsia="ru-RU"/>
        </w:rPr>
        <w:t>C</w:t>
      </w:r>
      <w:r w:rsidR="000E2E86" w:rsidRPr="00E57ED8">
        <w:rPr>
          <w:sz w:val="28"/>
          <w:szCs w:val="28"/>
          <w:lang w:eastAsia="ru-RU"/>
        </w:rPr>
        <w:t xml:space="preserve"> в колбах Эрленмейера при 150 оборотах в минуту, 48 часов в модифицированной минеральной среде Лоу и Слепского </w:t>
      </w:r>
      <w:r w:rsidR="000E2E86" w:rsidRPr="00E57ED8">
        <w:rPr>
          <w:sz w:val="28"/>
          <w:szCs w:val="28"/>
          <w:lang w:val="en-US" w:eastAsia="ru-RU"/>
        </w:rPr>
        <w:t>No</w:t>
      </w:r>
      <w:r w:rsidR="000E2E86" w:rsidRPr="00E57ED8">
        <w:rPr>
          <w:sz w:val="28"/>
          <w:szCs w:val="28"/>
          <w:lang w:eastAsia="ru-RU"/>
        </w:rPr>
        <w:t>1, пробки были обмотаны пленкой, для снижения доступа кислорода. А азотфиксирующий штамм культивировался при 28</w:t>
      </w:r>
      <w:r w:rsidR="000E2E86" w:rsidRPr="00E57ED8">
        <w:rPr>
          <w:sz w:val="28"/>
          <w:szCs w:val="28"/>
          <w:vertAlign w:val="superscript"/>
          <w:lang w:eastAsia="ru-RU"/>
        </w:rPr>
        <w:t>о</w:t>
      </w:r>
      <w:r w:rsidR="000E2E86" w:rsidRPr="00E57ED8">
        <w:rPr>
          <w:sz w:val="28"/>
          <w:szCs w:val="28"/>
          <w:lang w:eastAsia="ru-RU"/>
        </w:rPr>
        <w:t xml:space="preserve">С в колбе Эрленмейера при 150 оборотах в минуту, 72 часа в среде Бейеринка, в условиях избыточного содержания источника углерода </w:t>
      </w:r>
      <w:bookmarkEnd w:id="111"/>
      <w:r w:rsidR="000E2E86" w:rsidRPr="00E57ED8">
        <w:rPr>
          <w:sz w:val="28"/>
          <w:szCs w:val="28"/>
          <w:lang w:eastAsia="ru-RU"/>
        </w:rPr>
        <w:t>следующего состава (г/л): 20 г сахарозы; 0.5 г (NH</w:t>
      </w:r>
      <w:r w:rsidR="000E2E86" w:rsidRPr="00E57ED8">
        <w:rPr>
          <w:sz w:val="28"/>
          <w:szCs w:val="28"/>
          <w:vertAlign w:val="subscript"/>
          <w:lang w:eastAsia="ru-RU"/>
        </w:rPr>
        <w:t>4</w:t>
      </w:r>
      <w:r w:rsidR="000E2E86" w:rsidRPr="00E57ED8">
        <w:rPr>
          <w:sz w:val="28"/>
          <w:szCs w:val="28"/>
          <w:lang w:eastAsia="ru-RU"/>
        </w:rPr>
        <w:t>)</w:t>
      </w:r>
      <w:r w:rsidR="000E2E86" w:rsidRPr="00E57ED8">
        <w:rPr>
          <w:sz w:val="28"/>
          <w:szCs w:val="28"/>
          <w:vertAlign w:val="subscript"/>
          <w:lang w:eastAsia="ru-RU"/>
        </w:rPr>
        <w:t>2</w:t>
      </w:r>
      <w:r w:rsidR="000E2E86" w:rsidRPr="00E57ED8">
        <w:rPr>
          <w:sz w:val="28"/>
          <w:szCs w:val="28"/>
          <w:lang w:eastAsia="ru-RU"/>
        </w:rPr>
        <w:t>SO</w:t>
      </w:r>
      <w:r w:rsidR="000E2E86" w:rsidRPr="00E57ED8">
        <w:rPr>
          <w:sz w:val="28"/>
          <w:szCs w:val="28"/>
          <w:vertAlign w:val="subscript"/>
          <w:lang w:eastAsia="ru-RU"/>
        </w:rPr>
        <w:t>4</w:t>
      </w:r>
      <w:r w:rsidR="000E2E86" w:rsidRPr="00E57ED8">
        <w:rPr>
          <w:sz w:val="28"/>
          <w:szCs w:val="28"/>
          <w:lang w:eastAsia="ru-RU"/>
        </w:rPr>
        <w:t>; 1.05 г K</w:t>
      </w:r>
      <w:r w:rsidR="000E2E86" w:rsidRPr="00E57ED8">
        <w:rPr>
          <w:sz w:val="28"/>
          <w:szCs w:val="28"/>
          <w:vertAlign w:val="subscript"/>
          <w:lang w:eastAsia="ru-RU"/>
        </w:rPr>
        <w:t>2</w:t>
      </w:r>
      <w:r w:rsidR="000E2E86" w:rsidRPr="00E57ED8">
        <w:rPr>
          <w:sz w:val="28"/>
          <w:szCs w:val="28"/>
          <w:lang w:eastAsia="ru-RU"/>
        </w:rPr>
        <w:t>HPO</w:t>
      </w:r>
      <w:r w:rsidR="000E2E86" w:rsidRPr="00E57ED8">
        <w:rPr>
          <w:sz w:val="28"/>
          <w:szCs w:val="28"/>
          <w:vertAlign w:val="subscript"/>
          <w:lang w:eastAsia="ru-RU"/>
        </w:rPr>
        <w:t>4</w:t>
      </w:r>
      <w:r w:rsidR="000E2E86" w:rsidRPr="00E57ED8">
        <w:rPr>
          <w:sz w:val="28"/>
          <w:szCs w:val="28"/>
          <w:lang w:eastAsia="ru-RU"/>
        </w:rPr>
        <w:t>; 0.2 г KH</w:t>
      </w:r>
      <w:r w:rsidR="000E2E86" w:rsidRPr="00E57ED8">
        <w:rPr>
          <w:sz w:val="28"/>
          <w:szCs w:val="28"/>
          <w:vertAlign w:val="subscript"/>
          <w:lang w:eastAsia="ru-RU"/>
        </w:rPr>
        <w:t>2</w:t>
      </w:r>
      <w:r w:rsidR="000E2E86" w:rsidRPr="00E57ED8">
        <w:rPr>
          <w:sz w:val="28"/>
          <w:szCs w:val="28"/>
          <w:lang w:eastAsia="ru-RU"/>
        </w:rPr>
        <w:t>PO</w:t>
      </w:r>
      <w:r w:rsidR="000E2E86" w:rsidRPr="00E57ED8">
        <w:rPr>
          <w:sz w:val="28"/>
          <w:szCs w:val="28"/>
          <w:vertAlign w:val="subscript"/>
          <w:lang w:eastAsia="ru-RU"/>
        </w:rPr>
        <w:t>4</w:t>
      </w:r>
      <w:r w:rsidR="000E2E86" w:rsidRPr="00E57ED8">
        <w:rPr>
          <w:sz w:val="28"/>
          <w:szCs w:val="28"/>
          <w:lang w:eastAsia="ru-RU"/>
        </w:rPr>
        <w:t>; 0.4 г MgSO</w:t>
      </w:r>
      <w:r w:rsidR="000E2E86" w:rsidRPr="00E57ED8">
        <w:rPr>
          <w:sz w:val="28"/>
          <w:szCs w:val="28"/>
          <w:vertAlign w:val="subscript"/>
          <w:lang w:eastAsia="ru-RU"/>
        </w:rPr>
        <w:t>4</w:t>
      </w:r>
      <w:r w:rsidR="000E2E86" w:rsidRPr="00E57ED8">
        <w:rPr>
          <w:sz w:val="28"/>
          <w:szCs w:val="28"/>
          <w:lang w:eastAsia="ru-RU"/>
        </w:rPr>
        <w:t>×7H</w:t>
      </w:r>
      <w:r w:rsidR="000E2E86" w:rsidRPr="00E57ED8">
        <w:rPr>
          <w:sz w:val="28"/>
          <w:szCs w:val="28"/>
          <w:vertAlign w:val="subscript"/>
          <w:lang w:eastAsia="ru-RU"/>
        </w:rPr>
        <w:t>2</w:t>
      </w:r>
      <w:r w:rsidR="000E2E86" w:rsidRPr="00E57ED8">
        <w:rPr>
          <w:sz w:val="28"/>
          <w:szCs w:val="28"/>
          <w:lang w:eastAsia="ru-RU"/>
        </w:rPr>
        <w:t>O; 0.05 г CaSO</w:t>
      </w:r>
      <w:r w:rsidR="000E2E86" w:rsidRPr="00E57ED8">
        <w:rPr>
          <w:sz w:val="28"/>
          <w:szCs w:val="28"/>
          <w:vertAlign w:val="subscript"/>
          <w:lang w:eastAsia="ru-RU"/>
        </w:rPr>
        <w:t>4</w:t>
      </w:r>
      <w:r w:rsidR="000E2E86" w:rsidRPr="00E57ED8">
        <w:rPr>
          <w:sz w:val="28"/>
          <w:szCs w:val="28"/>
          <w:lang w:eastAsia="ru-RU"/>
        </w:rPr>
        <w:t>×7H</w:t>
      </w:r>
      <w:r w:rsidR="000E2E86" w:rsidRPr="00E57ED8">
        <w:rPr>
          <w:sz w:val="28"/>
          <w:szCs w:val="28"/>
          <w:vertAlign w:val="subscript"/>
          <w:lang w:eastAsia="ru-RU"/>
        </w:rPr>
        <w:t>2</w:t>
      </w:r>
      <w:r w:rsidR="000E2E86" w:rsidRPr="00E57ED8">
        <w:rPr>
          <w:sz w:val="28"/>
          <w:szCs w:val="28"/>
          <w:lang w:eastAsia="ru-RU"/>
        </w:rPr>
        <w:t>O; 0.01г FeSO</w:t>
      </w:r>
      <w:r w:rsidR="000E2E86" w:rsidRPr="00E57ED8">
        <w:rPr>
          <w:sz w:val="28"/>
          <w:szCs w:val="28"/>
          <w:vertAlign w:val="subscript"/>
          <w:lang w:eastAsia="ru-RU"/>
        </w:rPr>
        <w:t>4</w:t>
      </w:r>
      <w:r w:rsidR="000E2E86" w:rsidRPr="00E57ED8">
        <w:rPr>
          <w:sz w:val="28"/>
          <w:szCs w:val="28"/>
          <w:lang w:eastAsia="ru-RU"/>
        </w:rPr>
        <w:t>×7H</w:t>
      </w:r>
      <w:r w:rsidR="000E2E86" w:rsidRPr="00E57ED8">
        <w:rPr>
          <w:sz w:val="28"/>
          <w:szCs w:val="28"/>
          <w:vertAlign w:val="subscript"/>
          <w:lang w:eastAsia="ru-RU"/>
        </w:rPr>
        <w:t>2</w:t>
      </w:r>
      <w:r w:rsidR="000E2E86" w:rsidRPr="00E57ED8">
        <w:rPr>
          <w:sz w:val="28"/>
          <w:szCs w:val="28"/>
          <w:lang w:eastAsia="ru-RU"/>
        </w:rPr>
        <w:t>O; 0.006 г Na</w:t>
      </w:r>
      <w:r w:rsidR="000E2E86" w:rsidRPr="00E57ED8">
        <w:rPr>
          <w:sz w:val="28"/>
          <w:szCs w:val="28"/>
          <w:vertAlign w:val="subscript"/>
          <w:lang w:eastAsia="ru-RU"/>
        </w:rPr>
        <w:t>2</w:t>
      </w:r>
      <w:r w:rsidR="000E2E86" w:rsidRPr="00E57ED8">
        <w:rPr>
          <w:sz w:val="28"/>
          <w:szCs w:val="28"/>
          <w:lang w:eastAsia="ru-RU"/>
        </w:rPr>
        <w:t>MoO</w:t>
      </w:r>
      <w:r w:rsidR="000E2E86" w:rsidRPr="00E57ED8">
        <w:rPr>
          <w:sz w:val="28"/>
          <w:szCs w:val="28"/>
          <w:vertAlign w:val="subscript"/>
          <w:lang w:eastAsia="ru-RU"/>
        </w:rPr>
        <w:t>4</w:t>
      </w:r>
      <w:r w:rsidR="000E2E86" w:rsidRPr="00E57ED8">
        <w:rPr>
          <w:sz w:val="28"/>
          <w:szCs w:val="28"/>
          <w:lang w:eastAsia="ru-RU"/>
        </w:rPr>
        <w:t>×7H</w:t>
      </w:r>
      <w:r w:rsidR="000E2E86" w:rsidRPr="00E57ED8">
        <w:rPr>
          <w:sz w:val="28"/>
          <w:szCs w:val="28"/>
          <w:vertAlign w:val="subscript"/>
          <w:lang w:eastAsia="ru-RU"/>
        </w:rPr>
        <w:t>2</w:t>
      </w:r>
      <w:r w:rsidR="000E2E86" w:rsidRPr="00E57ED8">
        <w:rPr>
          <w:sz w:val="28"/>
          <w:szCs w:val="28"/>
          <w:lang w:eastAsia="ru-RU"/>
        </w:rPr>
        <w:t>O; 0.1 г CaCl</w:t>
      </w:r>
      <w:r w:rsidR="000E2E86" w:rsidRPr="00E57ED8">
        <w:rPr>
          <w:sz w:val="28"/>
          <w:szCs w:val="28"/>
          <w:vertAlign w:val="subscript"/>
          <w:lang w:eastAsia="ru-RU"/>
        </w:rPr>
        <w:t>2</w:t>
      </w:r>
      <w:r w:rsidR="000E2E86" w:rsidRPr="00E57ED8">
        <w:rPr>
          <w:sz w:val="28"/>
          <w:szCs w:val="28"/>
          <w:lang w:eastAsia="ru-RU"/>
        </w:rPr>
        <w:t>; 0.2 г Na</w:t>
      </w:r>
      <w:r w:rsidR="005C36A0" w:rsidRPr="00E57ED8">
        <w:rPr>
          <w:sz w:val="28"/>
          <w:szCs w:val="28"/>
          <w:lang w:val="en-US" w:eastAsia="ru-RU"/>
        </w:rPr>
        <w:t>C</w:t>
      </w:r>
      <w:r w:rsidR="000E2E86" w:rsidRPr="00E57ED8">
        <w:rPr>
          <w:sz w:val="28"/>
          <w:szCs w:val="28"/>
          <w:lang w:eastAsia="ru-RU"/>
        </w:rPr>
        <w:t>l; 0.5 г цитрат Na; дистиллированная вода до 1 л; рН 7.0. В среду также добавляли (NH</w:t>
      </w:r>
      <w:r w:rsidR="000E2E86" w:rsidRPr="00E57ED8">
        <w:rPr>
          <w:sz w:val="28"/>
          <w:szCs w:val="28"/>
          <w:vertAlign w:val="subscript"/>
          <w:lang w:eastAsia="ru-RU"/>
        </w:rPr>
        <w:t>4</w:t>
      </w:r>
      <w:r w:rsidR="000E2E86" w:rsidRPr="00E57ED8">
        <w:rPr>
          <w:sz w:val="28"/>
          <w:szCs w:val="28"/>
          <w:lang w:eastAsia="ru-RU"/>
        </w:rPr>
        <w:t>)</w:t>
      </w:r>
      <w:r w:rsidR="000E2E86" w:rsidRPr="00E57ED8">
        <w:rPr>
          <w:sz w:val="28"/>
          <w:szCs w:val="28"/>
          <w:vertAlign w:val="subscript"/>
          <w:lang w:eastAsia="ru-RU"/>
        </w:rPr>
        <w:t>2</w:t>
      </w:r>
      <w:r w:rsidR="000E2E86" w:rsidRPr="00E57ED8">
        <w:rPr>
          <w:sz w:val="28"/>
          <w:szCs w:val="28"/>
          <w:lang w:eastAsia="ru-RU"/>
        </w:rPr>
        <w:t>SO</w:t>
      </w:r>
      <w:r w:rsidR="000E2E86" w:rsidRPr="00E57ED8">
        <w:rPr>
          <w:sz w:val="28"/>
          <w:szCs w:val="28"/>
          <w:vertAlign w:val="subscript"/>
          <w:lang w:eastAsia="ru-RU"/>
        </w:rPr>
        <w:t>4</w:t>
      </w:r>
      <w:r w:rsidR="000E2E86" w:rsidRPr="00E57ED8">
        <w:rPr>
          <w:sz w:val="28"/>
          <w:szCs w:val="28"/>
          <w:lang w:eastAsia="ru-RU"/>
        </w:rPr>
        <w:t xml:space="preserve"> для сбалансированного роста и продукции П3ГБ, оптимальное количество (NH</w:t>
      </w:r>
      <w:r w:rsidR="000E2E86" w:rsidRPr="00E57ED8">
        <w:rPr>
          <w:sz w:val="28"/>
          <w:szCs w:val="28"/>
          <w:vertAlign w:val="subscript"/>
          <w:lang w:eastAsia="ru-RU"/>
        </w:rPr>
        <w:t>4</w:t>
      </w:r>
      <w:r w:rsidR="000E2E86" w:rsidRPr="00E57ED8">
        <w:rPr>
          <w:sz w:val="28"/>
          <w:szCs w:val="28"/>
          <w:lang w:eastAsia="ru-RU"/>
        </w:rPr>
        <w:t>)</w:t>
      </w:r>
      <w:r w:rsidR="000E2E86" w:rsidRPr="00E57ED8">
        <w:rPr>
          <w:sz w:val="28"/>
          <w:szCs w:val="28"/>
          <w:vertAlign w:val="subscript"/>
          <w:lang w:eastAsia="ru-RU"/>
        </w:rPr>
        <w:t>2</w:t>
      </w:r>
      <w:r w:rsidR="000E2E86" w:rsidRPr="00E57ED8">
        <w:rPr>
          <w:sz w:val="28"/>
          <w:szCs w:val="28"/>
          <w:lang w:eastAsia="ru-RU"/>
        </w:rPr>
        <w:t>SO</w:t>
      </w:r>
      <w:r w:rsidR="000E2E86" w:rsidRPr="00E57ED8">
        <w:rPr>
          <w:sz w:val="28"/>
          <w:szCs w:val="28"/>
          <w:vertAlign w:val="subscript"/>
          <w:lang w:eastAsia="ru-RU"/>
        </w:rPr>
        <w:t>4</w:t>
      </w:r>
      <w:r w:rsidR="000E2E86" w:rsidRPr="00E57ED8">
        <w:rPr>
          <w:sz w:val="28"/>
          <w:szCs w:val="28"/>
          <w:lang w:eastAsia="ru-RU"/>
        </w:rPr>
        <w:t xml:space="preserve"> для среды Бейеринка составила 0.5 г/л и 1 г/л для минеральной среды Лоу и Слепского </w:t>
      </w:r>
      <w:r w:rsidR="000E2E86" w:rsidRPr="00E57ED8">
        <w:rPr>
          <w:sz w:val="28"/>
          <w:szCs w:val="28"/>
          <w:lang w:val="en-US" w:eastAsia="ru-RU"/>
        </w:rPr>
        <w:t>No</w:t>
      </w:r>
      <w:r w:rsidR="000E2E86" w:rsidRPr="00E57ED8">
        <w:rPr>
          <w:sz w:val="28"/>
          <w:szCs w:val="28"/>
          <w:lang w:eastAsia="ru-RU"/>
        </w:rPr>
        <w:t xml:space="preserve"> 1. Тогда как более низкая концентрация соли сильно лимитировала рост бактерий, либо подавляла синтез П3ГБ</w:t>
      </w:r>
      <w:bookmarkEnd w:id="112"/>
      <w:r w:rsidR="000E2E86" w:rsidRPr="00E57ED8">
        <w:rPr>
          <w:sz w:val="28"/>
          <w:szCs w:val="28"/>
          <w:lang w:eastAsia="ru-RU"/>
        </w:rPr>
        <w:t xml:space="preserve"> [22</w:t>
      </w:r>
      <w:r w:rsidR="0069002B" w:rsidRPr="00E57ED8">
        <w:rPr>
          <w:sz w:val="28"/>
          <w:szCs w:val="28"/>
          <w:lang w:eastAsia="ru-RU"/>
        </w:rPr>
        <w:t xml:space="preserve">4, </w:t>
      </w:r>
      <w:r w:rsidR="000E2E86" w:rsidRPr="00E57ED8">
        <w:rPr>
          <w:sz w:val="28"/>
          <w:szCs w:val="28"/>
          <w:lang w:eastAsia="ru-RU"/>
        </w:rPr>
        <w:t>22</w:t>
      </w:r>
      <w:r w:rsidR="0069002B" w:rsidRPr="00E57ED8">
        <w:rPr>
          <w:sz w:val="28"/>
          <w:szCs w:val="28"/>
          <w:lang w:eastAsia="ru-RU"/>
        </w:rPr>
        <w:t>5</w:t>
      </w:r>
      <w:r w:rsidR="000E2E86" w:rsidRPr="00E57ED8">
        <w:rPr>
          <w:sz w:val="28"/>
          <w:szCs w:val="28"/>
          <w:lang w:eastAsia="ru-RU"/>
        </w:rPr>
        <w:t>].</w:t>
      </w:r>
    </w:p>
    <w:p w14:paraId="3D4CDCCB" w14:textId="043E26C7" w:rsidR="000E2E86" w:rsidRPr="00E57ED8" w:rsidRDefault="000E2E86" w:rsidP="00E57ED8">
      <w:pPr>
        <w:tabs>
          <w:tab w:val="left" w:pos="709"/>
        </w:tabs>
        <w:suppressAutoHyphens w:val="0"/>
        <w:ind w:firstLine="709"/>
        <w:jc w:val="both"/>
        <w:rPr>
          <w:sz w:val="28"/>
          <w:szCs w:val="28"/>
          <w:lang w:eastAsia="ru-RU"/>
        </w:rPr>
      </w:pPr>
      <w:r w:rsidRPr="00E57ED8">
        <w:rPr>
          <w:sz w:val="28"/>
          <w:szCs w:val="28"/>
          <w:lang w:eastAsia="ru-RU"/>
        </w:rPr>
        <w:t xml:space="preserve">Результаты анализа </w:t>
      </w:r>
      <w:r w:rsidRPr="00E57ED8">
        <w:rPr>
          <w:sz w:val="28"/>
          <w:szCs w:val="28"/>
          <w:lang w:val="en-US" w:eastAsia="ru-RU"/>
        </w:rPr>
        <w:t>MALDI</w:t>
      </w:r>
      <w:r w:rsidRPr="00E57ED8">
        <w:rPr>
          <w:sz w:val="28"/>
          <w:szCs w:val="28"/>
          <w:lang w:eastAsia="ru-RU"/>
        </w:rPr>
        <w:t xml:space="preserve"> </w:t>
      </w:r>
      <w:r w:rsidRPr="00E57ED8">
        <w:rPr>
          <w:sz w:val="28"/>
          <w:szCs w:val="28"/>
          <w:lang w:val="en-US" w:eastAsia="ru-RU"/>
        </w:rPr>
        <w:t>Biotyper</w:t>
      </w:r>
      <w:r w:rsidRPr="00E57ED8">
        <w:rPr>
          <w:sz w:val="28"/>
          <w:szCs w:val="28"/>
          <w:lang w:eastAsia="ru-RU"/>
        </w:rPr>
        <w:t xml:space="preserve"> в </w:t>
      </w:r>
      <w:r w:rsidR="005768AE">
        <w:rPr>
          <w:sz w:val="28"/>
          <w:szCs w:val="28"/>
          <w:lang w:eastAsia="ru-RU"/>
        </w:rPr>
        <w:t>(</w:t>
      </w:r>
      <w:r w:rsidRPr="00E57ED8">
        <w:rPr>
          <w:sz w:val="28"/>
          <w:szCs w:val="28"/>
          <w:lang w:eastAsia="ru-RU"/>
        </w:rPr>
        <w:t>Приложени</w:t>
      </w:r>
      <w:r w:rsidR="005768AE">
        <w:rPr>
          <w:sz w:val="28"/>
          <w:szCs w:val="28"/>
          <w:lang w:eastAsia="ru-RU"/>
        </w:rPr>
        <w:t xml:space="preserve">е </w:t>
      </w:r>
      <w:r w:rsidR="005845EE">
        <w:rPr>
          <w:sz w:val="28"/>
          <w:szCs w:val="28"/>
          <w:lang w:eastAsia="ru-RU"/>
        </w:rPr>
        <w:t>В</w:t>
      </w:r>
      <w:r w:rsidR="005768AE">
        <w:rPr>
          <w:sz w:val="28"/>
          <w:szCs w:val="28"/>
          <w:lang w:eastAsia="ru-RU"/>
        </w:rPr>
        <w:t>)</w:t>
      </w:r>
      <w:r w:rsidRPr="00E57ED8">
        <w:rPr>
          <w:sz w:val="28"/>
          <w:szCs w:val="28"/>
          <w:lang w:eastAsia="ru-RU"/>
        </w:rPr>
        <w:t>.</w:t>
      </w:r>
    </w:p>
    <w:p w14:paraId="5DC0CE56" w14:textId="77777777" w:rsidR="005768AE" w:rsidRPr="00E57ED8" w:rsidRDefault="005768AE" w:rsidP="005768AE">
      <w:pPr>
        <w:suppressAutoHyphens w:val="0"/>
        <w:ind w:firstLine="709"/>
        <w:jc w:val="both"/>
        <w:rPr>
          <w:sz w:val="28"/>
          <w:szCs w:val="28"/>
          <w:lang w:eastAsia="ru-RU"/>
        </w:rPr>
      </w:pPr>
      <w:r w:rsidRPr="00E57ED8">
        <w:rPr>
          <w:sz w:val="28"/>
          <w:szCs w:val="28"/>
          <w:lang w:eastAsia="ru-RU"/>
        </w:rPr>
        <w:lastRenderedPageBreak/>
        <w:t>Штаммы дикого типа культивировались в модифицированной минеральной среде Лоу и Слепского для определения количества синтеза П3ГБ. При культивации BM 2 в среде No 3 обнаружили обильный рост биомассы через 24 часа почти на 55 г/л, но при окрашивании клеток Суданским черным В полимера практический не оказалось или было слабо выраженным. В таком случае мы решили штаммы подвергнуть к физическому стрессу, то есть облучить УФ</w:t>
      </w:r>
      <w:r w:rsidRPr="00E57ED8">
        <w:t xml:space="preserve"> </w:t>
      </w:r>
      <w:r w:rsidRPr="00E57ED8">
        <w:rPr>
          <w:sz w:val="28"/>
          <w:szCs w:val="28"/>
          <w:lang w:eastAsia="ru-RU"/>
        </w:rPr>
        <w:t>(длина волны 200–400 нм). Из таблицы 10, мы отобрали наиболее активные штаммы RA 5, RA 1(1) и AZ 3 для дальнейшего облучения УФ.</w:t>
      </w:r>
    </w:p>
    <w:p w14:paraId="48BF3D59" w14:textId="77777777" w:rsidR="000E2E86" w:rsidRPr="00E57ED8" w:rsidRDefault="000E2E86" w:rsidP="00E57ED8">
      <w:pPr>
        <w:tabs>
          <w:tab w:val="left" w:pos="709"/>
        </w:tabs>
        <w:suppressAutoHyphens w:val="0"/>
        <w:ind w:firstLine="709"/>
        <w:jc w:val="both"/>
        <w:rPr>
          <w:sz w:val="28"/>
          <w:szCs w:val="28"/>
          <w:lang w:eastAsia="ru-RU"/>
        </w:rPr>
      </w:pPr>
    </w:p>
    <w:p w14:paraId="6BA164DC" w14:textId="37BF1742" w:rsidR="000E2E86" w:rsidRDefault="000E2E86" w:rsidP="00261B92">
      <w:pPr>
        <w:tabs>
          <w:tab w:val="left" w:pos="567"/>
          <w:tab w:val="left" w:pos="709"/>
        </w:tabs>
        <w:suppressAutoHyphens w:val="0"/>
        <w:jc w:val="both"/>
        <w:rPr>
          <w:sz w:val="28"/>
          <w:szCs w:val="28"/>
          <w:lang w:eastAsia="ru-RU"/>
        </w:rPr>
      </w:pPr>
      <w:r w:rsidRPr="00E57ED8">
        <w:rPr>
          <w:sz w:val="28"/>
          <w:szCs w:val="28"/>
          <w:lang w:eastAsia="ru-RU"/>
        </w:rPr>
        <w:t xml:space="preserve">Таблица 10 </w:t>
      </w:r>
      <w:r w:rsidR="005768AE">
        <w:rPr>
          <w:sz w:val="28"/>
          <w:szCs w:val="28"/>
          <w:lang w:eastAsia="ru-RU"/>
        </w:rPr>
        <w:t xml:space="preserve">– </w:t>
      </w:r>
      <w:r w:rsidRPr="00E57ED8">
        <w:rPr>
          <w:sz w:val="28"/>
          <w:szCs w:val="28"/>
          <w:lang w:eastAsia="ru-RU"/>
        </w:rPr>
        <w:t>Производство П3ГБ некоторыми почвенны</w:t>
      </w:r>
      <w:r w:rsidR="005768AE">
        <w:rPr>
          <w:sz w:val="28"/>
          <w:szCs w:val="28"/>
          <w:lang w:eastAsia="ru-RU"/>
        </w:rPr>
        <w:t>ми штаммами в минеральной среде</w:t>
      </w:r>
    </w:p>
    <w:p w14:paraId="38EC1EE3" w14:textId="77777777" w:rsidR="005768AE" w:rsidRPr="005768AE" w:rsidRDefault="005768AE" w:rsidP="00261B92">
      <w:pPr>
        <w:tabs>
          <w:tab w:val="left" w:pos="567"/>
          <w:tab w:val="left" w:pos="709"/>
        </w:tabs>
        <w:suppressAutoHyphens w:val="0"/>
        <w:jc w:val="both"/>
        <w:rPr>
          <w:sz w:val="16"/>
          <w:szCs w:val="16"/>
          <w:lang w:eastAsia="ru-RU"/>
        </w:rPr>
      </w:pPr>
    </w:p>
    <w:tbl>
      <w:tblPr>
        <w:tblW w:w="9619" w:type="dxa"/>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
      <w:tblGrid>
        <w:gridCol w:w="3510"/>
        <w:gridCol w:w="2985"/>
        <w:gridCol w:w="3124"/>
      </w:tblGrid>
      <w:tr w:rsidR="005768AE" w:rsidRPr="00E57ED8" w14:paraId="6C09388C" w14:textId="77777777" w:rsidTr="005768AE">
        <w:trPr>
          <w:trHeight w:val="330"/>
        </w:trPr>
        <w:tc>
          <w:tcPr>
            <w:tcW w:w="3510" w:type="dxa"/>
            <w:shd w:val="clear" w:color="auto" w:fill="auto"/>
            <w:vAlign w:val="center"/>
          </w:tcPr>
          <w:p w14:paraId="0D159384" w14:textId="6F7F49F6" w:rsidR="005768AE" w:rsidRPr="00261B92" w:rsidRDefault="005768AE" w:rsidP="005768AE">
            <w:pPr>
              <w:tabs>
                <w:tab w:val="left" w:pos="709"/>
              </w:tabs>
              <w:suppressAutoHyphens w:val="0"/>
              <w:ind w:left="29"/>
              <w:jc w:val="center"/>
              <w:rPr>
                <w:lang w:eastAsia="ru-RU"/>
              </w:rPr>
            </w:pPr>
            <w:r w:rsidRPr="00261B92">
              <w:rPr>
                <w:lang w:eastAsia="ru-RU"/>
              </w:rPr>
              <w:t>Штаммы</w:t>
            </w:r>
          </w:p>
        </w:tc>
        <w:tc>
          <w:tcPr>
            <w:tcW w:w="2985" w:type="dxa"/>
            <w:shd w:val="clear" w:color="auto" w:fill="auto"/>
            <w:vAlign w:val="center"/>
          </w:tcPr>
          <w:p w14:paraId="0FC8F8D6" w14:textId="77777777" w:rsidR="005768AE" w:rsidRPr="00261B92" w:rsidRDefault="005768AE" w:rsidP="005768AE">
            <w:pPr>
              <w:tabs>
                <w:tab w:val="left" w:pos="0"/>
              </w:tabs>
              <w:suppressAutoHyphens w:val="0"/>
              <w:ind w:left="29"/>
              <w:jc w:val="center"/>
              <w:rPr>
                <w:lang w:eastAsia="ru-RU"/>
              </w:rPr>
            </w:pPr>
            <w:r w:rsidRPr="00261B92">
              <w:rPr>
                <w:lang w:eastAsia="ru-RU"/>
              </w:rPr>
              <w:t>Качество окраса красителем Судан В</w:t>
            </w:r>
          </w:p>
        </w:tc>
        <w:tc>
          <w:tcPr>
            <w:tcW w:w="3124" w:type="dxa"/>
            <w:shd w:val="clear" w:color="auto" w:fill="auto"/>
            <w:vAlign w:val="center"/>
          </w:tcPr>
          <w:p w14:paraId="2BFEE0F7" w14:textId="77777777" w:rsidR="005768AE" w:rsidRPr="00261B92" w:rsidRDefault="005768AE" w:rsidP="005768AE">
            <w:pPr>
              <w:tabs>
                <w:tab w:val="left" w:pos="709"/>
              </w:tabs>
              <w:suppressAutoHyphens w:val="0"/>
              <w:ind w:left="29"/>
              <w:jc w:val="center"/>
              <w:rPr>
                <w:lang w:val="en-US" w:eastAsia="ru-RU"/>
              </w:rPr>
            </w:pPr>
            <w:bookmarkStart w:id="113" w:name="_heading=h.3rdcrjn" w:colFirst="0" w:colLast="0"/>
            <w:bookmarkEnd w:id="113"/>
            <w:r w:rsidRPr="00261B92">
              <w:rPr>
                <w:lang w:eastAsia="ru-RU"/>
              </w:rPr>
              <w:t>Выход ПГБ</w:t>
            </w:r>
            <w:r w:rsidRPr="00261B92">
              <w:rPr>
                <w:lang w:val="en-US" w:eastAsia="ru-RU"/>
              </w:rPr>
              <w:t xml:space="preserve"> (</w:t>
            </w:r>
            <w:r w:rsidRPr="00261B92">
              <w:rPr>
                <w:lang w:eastAsia="ru-RU"/>
              </w:rPr>
              <w:t>мг</w:t>
            </w:r>
            <w:r w:rsidRPr="00261B92">
              <w:rPr>
                <w:lang w:val="en-US" w:eastAsia="ru-RU"/>
              </w:rPr>
              <w:t>/</w:t>
            </w:r>
            <w:r w:rsidRPr="00261B92">
              <w:rPr>
                <w:lang w:eastAsia="ru-RU"/>
              </w:rPr>
              <w:t>мл</w:t>
            </w:r>
            <w:r w:rsidRPr="00261B92">
              <w:rPr>
                <w:lang w:val="en-US" w:eastAsia="ru-RU"/>
              </w:rPr>
              <w:t>)</w:t>
            </w:r>
          </w:p>
        </w:tc>
      </w:tr>
      <w:tr w:rsidR="005768AE" w:rsidRPr="00E57ED8" w14:paraId="26E5FAA4" w14:textId="77777777" w:rsidTr="005768AE">
        <w:trPr>
          <w:trHeight w:val="204"/>
        </w:trPr>
        <w:tc>
          <w:tcPr>
            <w:tcW w:w="3510" w:type="dxa"/>
            <w:shd w:val="clear" w:color="auto" w:fill="auto"/>
          </w:tcPr>
          <w:p w14:paraId="690AF7E8" w14:textId="26FEBDB4" w:rsidR="005768AE" w:rsidRPr="005768AE" w:rsidRDefault="005768AE" w:rsidP="00261B92">
            <w:pPr>
              <w:tabs>
                <w:tab w:val="left" w:pos="709"/>
              </w:tabs>
              <w:suppressAutoHyphens w:val="0"/>
              <w:ind w:left="29"/>
              <w:jc w:val="center"/>
              <w:rPr>
                <w:bCs/>
                <w:i/>
                <w:lang w:eastAsia="ru-RU"/>
              </w:rPr>
            </w:pPr>
            <w:r w:rsidRPr="005768AE">
              <w:rPr>
                <w:bCs/>
                <w:i/>
                <w:lang w:eastAsia="ru-RU"/>
              </w:rPr>
              <w:t>RA 1</w:t>
            </w:r>
          </w:p>
        </w:tc>
        <w:tc>
          <w:tcPr>
            <w:tcW w:w="2985" w:type="dxa"/>
            <w:shd w:val="clear" w:color="auto" w:fill="auto"/>
          </w:tcPr>
          <w:p w14:paraId="64D561BC" w14:textId="48B8A4B1" w:rsidR="005768AE" w:rsidRPr="00261B92" w:rsidRDefault="005768AE" w:rsidP="005768AE">
            <w:pPr>
              <w:tabs>
                <w:tab w:val="left" w:pos="709"/>
              </w:tabs>
              <w:suppressAutoHyphens w:val="0"/>
              <w:ind w:left="29"/>
              <w:jc w:val="center"/>
              <w:rPr>
                <w:lang w:eastAsia="ru-RU"/>
              </w:rPr>
            </w:pPr>
            <w:r w:rsidRPr="00261B92">
              <w:rPr>
                <w:lang w:eastAsia="ru-RU"/>
              </w:rPr>
              <w:t>+++</w:t>
            </w:r>
          </w:p>
        </w:tc>
        <w:tc>
          <w:tcPr>
            <w:tcW w:w="3124" w:type="dxa"/>
            <w:shd w:val="clear" w:color="auto" w:fill="auto"/>
          </w:tcPr>
          <w:p w14:paraId="69135D0F" w14:textId="77777777" w:rsidR="005768AE" w:rsidRPr="005768AE" w:rsidRDefault="005768AE" w:rsidP="00261B92">
            <w:pPr>
              <w:tabs>
                <w:tab w:val="left" w:pos="709"/>
              </w:tabs>
              <w:suppressAutoHyphens w:val="0"/>
              <w:ind w:left="29"/>
              <w:jc w:val="center"/>
              <w:rPr>
                <w:i/>
                <w:lang w:eastAsia="ru-RU"/>
              </w:rPr>
            </w:pPr>
            <w:r w:rsidRPr="005768AE">
              <w:rPr>
                <w:i/>
                <w:lang w:eastAsia="ru-RU"/>
              </w:rPr>
              <w:t>108.6±0.88</w:t>
            </w:r>
          </w:p>
        </w:tc>
      </w:tr>
      <w:tr w:rsidR="005768AE" w:rsidRPr="00E57ED8" w14:paraId="347BBC1B" w14:textId="77777777" w:rsidTr="005768AE">
        <w:trPr>
          <w:trHeight w:val="336"/>
        </w:trPr>
        <w:tc>
          <w:tcPr>
            <w:tcW w:w="3510" w:type="dxa"/>
            <w:shd w:val="clear" w:color="auto" w:fill="auto"/>
          </w:tcPr>
          <w:p w14:paraId="5EFE4970" w14:textId="0F714E66" w:rsidR="005768AE" w:rsidRPr="00261B92" w:rsidRDefault="005768AE" w:rsidP="00261B92">
            <w:pPr>
              <w:tabs>
                <w:tab w:val="left" w:pos="709"/>
              </w:tabs>
              <w:suppressAutoHyphens w:val="0"/>
              <w:ind w:left="29"/>
              <w:jc w:val="center"/>
              <w:rPr>
                <w:lang w:eastAsia="ru-RU"/>
              </w:rPr>
            </w:pPr>
            <w:r w:rsidRPr="00261B92">
              <w:rPr>
                <w:lang w:eastAsia="ru-RU"/>
              </w:rPr>
              <w:t>RA 2</w:t>
            </w:r>
          </w:p>
        </w:tc>
        <w:tc>
          <w:tcPr>
            <w:tcW w:w="2985" w:type="dxa"/>
            <w:shd w:val="clear" w:color="auto" w:fill="auto"/>
          </w:tcPr>
          <w:p w14:paraId="5C5448F1" w14:textId="77777777" w:rsidR="005768AE" w:rsidRPr="00261B92" w:rsidRDefault="005768AE" w:rsidP="00261B92">
            <w:pPr>
              <w:tabs>
                <w:tab w:val="left" w:pos="709"/>
              </w:tabs>
              <w:suppressAutoHyphens w:val="0"/>
              <w:ind w:left="29"/>
              <w:jc w:val="center"/>
              <w:rPr>
                <w:lang w:eastAsia="ru-RU"/>
              </w:rPr>
            </w:pPr>
            <w:r w:rsidRPr="00261B92">
              <w:rPr>
                <w:lang w:eastAsia="ru-RU"/>
              </w:rPr>
              <w:t>+++</w:t>
            </w:r>
          </w:p>
        </w:tc>
        <w:tc>
          <w:tcPr>
            <w:tcW w:w="3124" w:type="dxa"/>
            <w:shd w:val="clear" w:color="auto" w:fill="auto"/>
          </w:tcPr>
          <w:p w14:paraId="287F3E0A" w14:textId="77777777" w:rsidR="005768AE" w:rsidRPr="00261B92" w:rsidRDefault="005768AE" w:rsidP="00261B92">
            <w:pPr>
              <w:tabs>
                <w:tab w:val="left" w:pos="709"/>
              </w:tabs>
              <w:suppressAutoHyphens w:val="0"/>
              <w:ind w:left="29"/>
              <w:jc w:val="center"/>
              <w:rPr>
                <w:lang w:eastAsia="ru-RU"/>
              </w:rPr>
            </w:pPr>
            <w:r w:rsidRPr="00261B92">
              <w:rPr>
                <w:lang w:eastAsia="ru-RU"/>
              </w:rPr>
              <w:t>109.3±0.87</w:t>
            </w:r>
          </w:p>
        </w:tc>
      </w:tr>
      <w:tr w:rsidR="005768AE" w:rsidRPr="00E57ED8" w14:paraId="0CD95843" w14:textId="77777777" w:rsidTr="005768AE">
        <w:trPr>
          <w:trHeight w:val="287"/>
        </w:trPr>
        <w:tc>
          <w:tcPr>
            <w:tcW w:w="3510" w:type="dxa"/>
            <w:shd w:val="clear" w:color="auto" w:fill="auto"/>
          </w:tcPr>
          <w:p w14:paraId="45871B7C" w14:textId="178FF6EE" w:rsidR="005768AE" w:rsidRPr="00261B92" w:rsidRDefault="005768AE" w:rsidP="00261B92">
            <w:pPr>
              <w:tabs>
                <w:tab w:val="left" w:pos="709"/>
              </w:tabs>
              <w:suppressAutoHyphens w:val="0"/>
              <w:ind w:left="29"/>
              <w:jc w:val="center"/>
              <w:rPr>
                <w:lang w:eastAsia="ru-RU"/>
              </w:rPr>
            </w:pPr>
            <w:r w:rsidRPr="00261B92">
              <w:rPr>
                <w:lang w:eastAsia="ru-RU"/>
              </w:rPr>
              <w:t>RA 3</w:t>
            </w:r>
          </w:p>
        </w:tc>
        <w:tc>
          <w:tcPr>
            <w:tcW w:w="2985" w:type="dxa"/>
            <w:shd w:val="clear" w:color="auto" w:fill="auto"/>
          </w:tcPr>
          <w:p w14:paraId="6B364141" w14:textId="77777777" w:rsidR="005768AE" w:rsidRPr="00261B92" w:rsidRDefault="005768AE" w:rsidP="00261B92">
            <w:pPr>
              <w:tabs>
                <w:tab w:val="left" w:pos="709"/>
              </w:tabs>
              <w:suppressAutoHyphens w:val="0"/>
              <w:ind w:left="29"/>
              <w:jc w:val="center"/>
              <w:rPr>
                <w:lang w:eastAsia="ru-RU"/>
              </w:rPr>
            </w:pPr>
            <w:r w:rsidRPr="00261B92">
              <w:rPr>
                <w:lang w:eastAsia="ru-RU"/>
              </w:rPr>
              <w:t>++-</w:t>
            </w:r>
          </w:p>
        </w:tc>
        <w:tc>
          <w:tcPr>
            <w:tcW w:w="3124" w:type="dxa"/>
            <w:shd w:val="clear" w:color="auto" w:fill="auto"/>
          </w:tcPr>
          <w:p w14:paraId="1B725952" w14:textId="77777777" w:rsidR="005768AE" w:rsidRPr="00261B92" w:rsidRDefault="005768AE" w:rsidP="00261B92">
            <w:pPr>
              <w:tabs>
                <w:tab w:val="left" w:pos="709"/>
              </w:tabs>
              <w:suppressAutoHyphens w:val="0"/>
              <w:ind w:left="29"/>
              <w:jc w:val="center"/>
              <w:rPr>
                <w:lang w:eastAsia="ru-RU"/>
              </w:rPr>
            </w:pPr>
            <w:r w:rsidRPr="00261B92">
              <w:rPr>
                <w:lang w:eastAsia="ru-RU"/>
              </w:rPr>
              <w:t>14.0±0.17</w:t>
            </w:r>
          </w:p>
        </w:tc>
      </w:tr>
      <w:tr w:rsidR="005768AE" w:rsidRPr="00E57ED8" w14:paraId="2923F67A" w14:textId="77777777" w:rsidTr="005768AE">
        <w:trPr>
          <w:trHeight w:val="336"/>
        </w:trPr>
        <w:tc>
          <w:tcPr>
            <w:tcW w:w="3510" w:type="dxa"/>
            <w:shd w:val="clear" w:color="auto" w:fill="auto"/>
          </w:tcPr>
          <w:p w14:paraId="08EF6F85" w14:textId="7DEE8412" w:rsidR="005768AE" w:rsidRPr="00261B92" w:rsidRDefault="005768AE" w:rsidP="00261B92">
            <w:pPr>
              <w:tabs>
                <w:tab w:val="left" w:pos="709"/>
              </w:tabs>
              <w:suppressAutoHyphens w:val="0"/>
              <w:ind w:left="29"/>
              <w:jc w:val="center"/>
              <w:rPr>
                <w:lang w:eastAsia="ru-RU"/>
              </w:rPr>
            </w:pPr>
            <w:r w:rsidRPr="00261B92">
              <w:rPr>
                <w:lang w:eastAsia="ru-RU"/>
              </w:rPr>
              <w:t>RA 4</w:t>
            </w:r>
          </w:p>
        </w:tc>
        <w:tc>
          <w:tcPr>
            <w:tcW w:w="2985" w:type="dxa"/>
            <w:shd w:val="clear" w:color="auto" w:fill="auto"/>
          </w:tcPr>
          <w:p w14:paraId="64960726" w14:textId="77777777" w:rsidR="005768AE" w:rsidRPr="00261B92" w:rsidRDefault="005768AE" w:rsidP="00261B92">
            <w:pPr>
              <w:tabs>
                <w:tab w:val="left" w:pos="709"/>
              </w:tabs>
              <w:suppressAutoHyphens w:val="0"/>
              <w:ind w:left="29"/>
              <w:jc w:val="center"/>
              <w:rPr>
                <w:lang w:eastAsia="ru-RU"/>
              </w:rPr>
            </w:pPr>
            <w:r w:rsidRPr="00261B92">
              <w:rPr>
                <w:lang w:eastAsia="ru-RU"/>
              </w:rPr>
              <w:t>+++</w:t>
            </w:r>
          </w:p>
        </w:tc>
        <w:tc>
          <w:tcPr>
            <w:tcW w:w="3124" w:type="dxa"/>
            <w:shd w:val="clear" w:color="auto" w:fill="auto"/>
          </w:tcPr>
          <w:p w14:paraId="6A9D21BB" w14:textId="77777777" w:rsidR="005768AE" w:rsidRPr="00261B92" w:rsidRDefault="005768AE" w:rsidP="00261B92">
            <w:pPr>
              <w:tabs>
                <w:tab w:val="left" w:pos="709"/>
              </w:tabs>
              <w:suppressAutoHyphens w:val="0"/>
              <w:ind w:left="29"/>
              <w:jc w:val="center"/>
              <w:rPr>
                <w:lang w:eastAsia="ru-RU"/>
              </w:rPr>
            </w:pPr>
            <w:r w:rsidRPr="00261B92">
              <w:rPr>
                <w:lang w:eastAsia="ru-RU"/>
              </w:rPr>
              <w:t>108.0±0.89</w:t>
            </w:r>
          </w:p>
        </w:tc>
      </w:tr>
      <w:tr w:rsidR="005768AE" w:rsidRPr="00E57ED8" w14:paraId="1F4B4517" w14:textId="77777777" w:rsidTr="005768AE">
        <w:trPr>
          <w:trHeight w:val="311"/>
        </w:trPr>
        <w:tc>
          <w:tcPr>
            <w:tcW w:w="3510" w:type="dxa"/>
            <w:shd w:val="clear" w:color="auto" w:fill="auto"/>
          </w:tcPr>
          <w:p w14:paraId="730CF2D4" w14:textId="35705676" w:rsidR="005768AE" w:rsidRPr="005768AE" w:rsidRDefault="005768AE" w:rsidP="00261B92">
            <w:pPr>
              <w:tabs>
                <w:tab w:val="left" w:pos="709"/>
              </w:tabs>
              <w:suppressAutoHyphens w:val="0"/>
              <w:ind w:left="29"/>
              <w:jc w:val="center"/>
              <w:rPr>
                <w:bCs/>
                <w:i/>
                <w:lang w:eastAsia="ru-RU"/>
              </w:rPr>
            </w:pPr>
            <w:r w:rsidRPr="005768AE">
              <w:rPr>
                <w:bCs/>
                <w:i/>
                <w:lang w:eastAsia="ru-RU"/>
              </w:rPr>
              <w:t>RA 5</w:t>
            </w:r>
          </w:p>
        </w:tc>
        <w:tc>
          <w:tcPr>
            <w:tcW w:w="2985" w:type="dxa"/>
            <w:shd w:val="clear" w:color="auto" w:fill="auto"/>
          </w:tcPr>
          <w:p w14:paraId="52CCB104" w14:textId="77777777" w:rsidR="005768AE" w:rsidRPr="00261B92" w:rsidRDefault="005768AE" w:rsidP="00261B92">
            <w:pPr>
              <w:tabs>
                <w:tab w:val="left" w:pos="709"/>
              </w:tabs>
              <w:suppressAutoHyphens w:val="0"/>
              <w:ind w:left="29"/>
              <w:jc w:val="center"/>
              <w:rPr>
                <w:lang w:eastAsia="ru-RU"/>
              </w:rPr>
            </w:pPr>
            <w:r w:rsidRPr="00261B92">
              <w:rPr>
                <w:lang w:eastAsia="ru-RU"/>
              </w:rPr>
              <w:t>+++</w:t>
            </w:r>
          </w:p>
        </w:tc>
        <w:tc>
          <w:tcPr>
            <w:tcW w:w="3124" w:type="dxa"/>
            <w:shd w:val="clear" w:color="auto" w:fill="auto"/>
          </w:tcPr>
          <w:p w14:paraId="11AFC5FD" w14:textId="77777777" w:rsidR="005768AE" w:rsidRPr="005768AE" w:rsidRDefault="005768AE" w:rsidP="00261B92">
            <w:pPr>
              <w:tabs>
                <w:tab w:val="left" w:pos="709"/>
              </w:tabs>
              <w:suppressAutoHyphens w:val="0"/>
              <w:ind w:left="29"/>
              <w:jc w:val="center"/>
              <w:rPr>
                <w:i/>
                <w:lang w:eastAsia="ru-RU"/>
              </w:rPr>
            </w:pPr>
            <w:r w:rsidRPr="005768AE">
              <w:rPr>
                <w:i/>
                <w:lang w:eastAsia="ru-RU"/>
              </w:rPr>
              <w:t>108.6±0.88</w:t>
            </w:r>
          </w:p>
        </w:tc>
      </w:tr>
      <w:tr w:rsidR="005768AE" w:rsidRPr="00E57ED8" w14:paraId="675CAB41" w14:textId="77777777" w:rsidTr="005768AE">
        <w:trPr>
          <w:trHeight w:val="282"/>
        </w:trPr>
        <w:tc>
          <w:tcPr>
            <w:tcW w:w="3510" w:type="dxa"/>
            <w:shd w:val="clear" w:color="auto" w:fill="auto"/>
          </w:tcPr>
          <w:p w14:paraId="794F6479" w14:textId="0BD902AA" w:rsidR="005768AE" w:rsidRPr="00261B92" w:rsidRDefault="005768AE" w:rsidP="00261B92">
            <w:pPr>
              <w:tabs>
                <w:tab w:val="left" w:pos="709"/>
              </w:tabs>
              <w:suppressAutoHyphens w:val="0"/>
              <w:ind w:left="29"/>
              <w:jc w:val="center"/>
              <w:rPr>
                <w:lang w:eastAsia="ru-RU"/>
              </w:rPr>
            </w:pPr>
            <w:r w:rsidRPr="00261B92">
              <w:rPr>
                <w:lang w:eastAsia="ru-RU"/>
              </w:rPr>
              <w:t>RA 6</w:t>
            </w:r>
          </w:p>
        </w:tc>
        <w:tc>
          <w:tcPr>
            <w:tcW w:w="2985" w:type="dxa"/>
            <w:shd w:val="clear" w:color="auto" w:fill="auto"/>
          </w:tcPr>
          <w:p w14:paraId="75CE68F8" w14:textId="77777777" w:rsidR="005768AE" w:rsidRPr="00261B92" w:rsidRDefault="005768AE" w:rsidP="00261B92">
            <w:pPr>
              <w:tabs>
                <w:tab w:val="left" w:pos="709"/>
              </w:tabs>
              <w:suppressAutoHyphens w:val="0"/>
              <w:ind w:left="29"/>
              <w:jc w:val="center"/>
              <w:rPr>
                <w:lang w:eastAsia="ru-RU"/>
              </w:rPr>
            </w:pPr>
            <w:r w:rsidRPr="00261B92">
              <w:rPr>
                <w:lang w:eastAsia="ru-RU"/>
              </w:rPr>
              <w:t xml:space="preserve">   +++</w:t>
            </w:r>
          </w:p>
        </w:tc>
        <w:tc>
          <w:tcPr>
            <w:tcW w:w="3124" w:type="dxa"/>
            <w:shd w:val="clear" w:color="auto" w:fill="auto"/>
          </w:tcPr>
          <w:p w14:paraId="0A9DEB68" w14:textId="77777777" w:rsidR="005768AE" w:rsidRPr="00261B92" w:rsidRDefault="005768AE" w:rsidP="00261B92">
            <w:pPr>
              <w:tabs>
                <w:tab w:val="left" w:pos="709"/>
              </w:tabs>
              <w:suppressAutoHyphens w:val="0"/>
              <w:ind w:left="29"/>
              <w:jc w:val="center"/>
              <w:rPr>
                <w:lang w:eastAsia="ru-RU"/>
              </w:rPr>
            </w:pPr>
            <w:r w:rsidRPr="00261B92">
              <w:rPr>
                <w:lang w:eastAsia="ru-RU"/>
              </w:rPr>
              <w:t>93.6±0.72</w:t>
            </w:r>
          </w:p>
        </w:tc>
      </w:tr>
      <w:tr w:rsidR="005768AE" w:rsidRPr="00E57ED8" w14:paraId="088AA65E" w14:textId="77777777" w:rsidTr="005768AE">
        <w:trPr>
          <w:trHeight w:val="282"/>
        </w:trPr>
        <w:tc>
          <w:tcPr>
            <w:tcW w:w="3510" w:type="dxa"/>
            <w:shd w:val="clear" w:color="auto" w:fill="auto"/>
          </w:tcPr>
          <w:p w14:paraId="740BEE51" w14:textId="229EB011" w:rsidR="005768AE" w:rsidRPr="00261B92" w:rsidRDefault="005768AE" w:rsidP="00261B92">
            <w:pPr>
              <w:tabs>
                <w:tab w:val="left" w:pos="709"/>
              </w:tabs>
              <w:suppressAutoHyphens w:val="0"/>
              <w:ind w:left="29"/>
              <w:jc w:val="center"/>
              <w:rPr>
                <w:lang w:eastAsia="ru-RU"/>
              </w:rPr>
            </w:pPr>
            <w:r w:rsidRPr="00261B92">
              <w:rPr>
                <w:lang w:eastAsia="ru-RU"/>
              </w:rPr>
              <w:t>RA 7</w:t>
            </w:r>
          </w:p>
        </w:tc>
        <w:tc>
          <w:tcPr>
            <w:tcW w:w="2985" w:type="dxa"/>
            <w:shd w:val="clear" w:color="auto" w:fill="auto"/>
          </w:tcPr>
          <w:p w14:paraId="08C29D01" w14:textId="77777777" w:rsidR="005768AE" w:rsidRPr="00261B92" w:rsidRDefault="005768AE" w:rsidP="00261B92">
            <w:pPr>
              <w:tabs>
                <w:tab w:val="left" w:pos="709"/>
              </w:tabs>
              <w:suppressAutoHyphens w:val="0"/>
              <w:ind w:left="29"/>
              <w:jc w:val="center"/>
              <w:rPr>
                <w:lang w:eastAsia="ru-RU"/>
              </w:rPr>
            </w:pPr>
            <w:r w:rsidRPr="00261B92">
              <w:rPr>
                <w:lang w:eastAsia="ru-RU"/>
              </w:rPr>
              <w:t>++-</w:t>
            </w:r>
          </w:p>
        </w:tc>
        <w:tc>
          <w:tcPr>
            <w:tcW w:w="3124" w:type="dxa"/>
            <w:shd w:val="clear" w:color="auto" w:fill="auto"/>
          </w:tcPr>
          <w:p w14:paraId="2D0DE158" w14:textId="77777777" w:rsidR="005768AE" w:rsidRPr="00261B92" w:rsidRDefault="005768AE" w:rsidP="00261B92">
            <w:pPr>
              <w:tabs>
                <w:tab w:val="left" w:pos="709"/>
              </w:tabs>
              <w:suppressAutoHyphens w:val="0"/>
              <w:ind w:left="29"/>
              <w:jc w:val="center"/>
              <w:rPr>
                <w:lang w:eastAsia="ru-RU"/>
              </w:rPr>
            </w:pPr>
            <w:r w:rsidRPr="00261B92">
              <w:rPr>
                <w:lang w:eastAsia="ru-RU"/>
              </w:rPr>
              <w:t>8.36±0.57</w:t>
            </w:r>
          </w:p>
        </w:tc>
      </w:tr>
      <w:tr w:rsidR="005768AE" w:rsidRPr="00E57ED8" w14:paraId="6A90DC26" w14:textId="77777777" w:rsidTr="005768AE">
        <w:trPr>
          <w:trHeight w:val="282"/>
        </w:trPr>
        <w:tc>
          <w:tcPr>
            <w:tcW w:w="3510" w:type="dxa"/>
            <w:shd w:val="clear" w:color="auto" w:fill="auto"/>
          </w:tcPr>
          <w:p w14:paraId="59E95DBE" w14:textId="5EE74DE9" w:rsidR="005768AE" w:rsidRPr="00261B92" w:rsidRDefault="005768AE" w:rsidP="00261B92">
            <w:pPr>
              <w:tabs>
                <w:tab w:val="left" w:pos="709"/>
              </w:tabs>
              <w:suppressAutoHyphens w:val="0"/>
              <w:ind w:left="29"/>
              <w:jc w:val="center"/>
              <w:rPr>
                <w:lang w:eastAsia="ru-RU"/>
              </w:rPr>
            </w:pPr>
            <w:r w:rsidRPr="00261B92">
              <w:rPr>
                <w:lang w:eastAsia="ru-RU"/>
              </w:rPr>
              <w:t>RA1(2)</w:t>
            </w:r>
          </w:p>
        </w:tc>
        <w:tc>
          <w:tcPr>
            <w:tcW w:w="2985" w:type="dxa"/>
            <w:shd w:val="clear" w:color="auto" w:fill="auto"/>
          </w:tcPr>
          <w:p w14:paraId="68BE2DD8" w14:textId="77777777" w:rsidR="005768AE" w:rsidRPr="00261B92" w:rsidRDefault="005768AE" w:rsidP="00261B92">
            <w:pPr>
              <w:tabs>
                <w:tab w:val="left" w:pos="709"/>
              </w:tabs>
              <w:suppressAutoHyphens w:val="0"/>
              <w:ind w:left="29"/>
              <w:jc w:val="center"/>
              <w:rPr>
                <w:lang w:eastAsia="ru-RU"/>
              </w:rPr>
            </w:pPr>
            <w:r w:rsidRPr="00261B92">
              <w:rPr>
                <w:lang w:eastAsia="ru-RU"/>
              </w:rPr>
              <w:t>+--</w:t>
            </w:r>
          </w:p>
        </w:tc>
        <w:tc>
          <w:tcPr>
            <w:tcW w:w="3124" w:type="dxa"/>
            <w:shd w:val="clear" w:color="auto" w:fill="auto"/>
          </w:tcPr>
          <w:p w14:paraId="62F19FEB" w14:textId="77777777" w:rsidR="005768AE" w:rsidRPr="00261B92" w:rsidRDefault="005768AE" w:rsidP="00261B92">
            <w:pPr>
              <w:tabs>
                <w:tab w:val="left" w:pos="709"/>
              </w:tabs>
              <w:suppressAutoHyphens w:val="0"/>
              <w:ind w:left="29"/>
              <w:jc w:val="center"/>
              <w:rPr>
                <w:lang w:eastAsia="ru-RU"/>
              </w:rPr>
            </w:pPr>
            <w:r w:rsidRPr="00261B92">
              <w:rPr>
                <w:lang w:eastAsia="ru-RU"/>
              </w:rPr>
              <w:t>08.0±0.02</w:t>
            </w:r>
          </w:p>
        </w:tc>
      </w:tr>
      <w:tr w:rsidR="005768AE" w:rsidRPr="00E57ED8" w14:paraId="4E5986D2" w14:textId="77777777" w:rsidTr="005768AE">
        <w:trPr>
          <w:trHeight w:val="282"/>
        </w:trPr>
        <w:tc>
          <w:tcPr>
            <w:tcW w:w="3510" w:type="dxa"/>
            <w:shd w:val="clear" w:color="auto" w:fill="auto"/>
          </w:tcPr>
          <w:p w14:paraId="79A8E1AE" w14:textId="4CCF722D" w:rsidR="005768AE" w:rsidRPr="00261B92" w:rsidRDefault="005768AE" w:rsidP="00261B92">
            <w:pPr>
              <w:tabs>
                <w:tab w:val="left" w:pos="709"/>
              </w:tabs>
              <w:suppressAutoHyphens w:val="0"/>
              <w:ind w:left="29"/>
              <w:jc w:val="center"/>
              <w:rPr>
                <w:lang w:eastAsia="ru-RU"/>
              </w:rPr>
            </w:pPr>
            <w:r w:rsidRPr="00261B92">
              <w:rPr>
                <w:lang w:eastAsia="ru-RU"/>
              </w:rPr>
              <w:t>RA1(1)</w:t>
            </w:r>
          </w:p>
        </w:tc>
        <w:tc>
          <w:tcPr>
            <w:tcW w:w="2985" w:type="dxa"/>
            <w:shd w:val="clear" w:color="auto" w:fill="auto"/>
          </w:tcPr>
          <w:p w14:paraId="5EE6C626" w14:textId="77777777" w:rsidR="005768AE" w:rsidRPr="00261B92" w:rsidRDefault="005768AE" w:rsidP="00261B92">
            <w:pPr>
              <w:tabs>
                <w:tab w:val="left" w:pos="709"/>
              </w:tabs>
              <w:suppressAutoHyphens w:val="0"/>
              <w:ind w:left="29"/>
              <w:jc w:val="center"/>
              <w:rPr>
                <w:lang w:eastAsia="ru-RU"/>
              </w:rPr>
            </w:pPr>
            <w:r w:rsidRPr="00261B92">
              <w:rPr>
                <w:lang w:eastAsia="ru-RU"/>
              </w:rPr>
              <w:t>++-</w:t>
            </w:r>
          </w:p>
        </w:tc>
        <w:tc>
          <w:tcPr>
            <w:tcW w:w="3124" w:type="dxa"/>
            <w:shd w:val="clear" w:color="auto" w:fill="auto"/>
          </w:tcPr>
          <w:p w14:paraId="564C760C" w14:textId="77777777" w:rsidR="005768AE" w:rsidRPr="00261B92" w:rsidRDefault="005768AE" w:rsidP="00261B92">
            <w:pPr>
              <w:tabs>
                <w:tab w:val="left" w:pos="709"/>
              </w:tabs>
              <w:suppressAutoHyphens w:val="0"/>
              <w:ind w:left="29"/>
              <w:jc w:val="center"/>
              <w:rPr>
                <w:lang w:eastAsia="ru-RU"/>
              </w:rPr>
            </w:pPr>
            <w:r w:rsidRPr="00261B92">
              <w:rPr>
                <w:lang w:eastAsia="ru-RU"/>
              </w:rPr>
              <w:t>108.6±0.88</w:t>
            </w:r>
          </w:p>
        </w:tc>
      </w:tr>
      <w:tr w:rsidR="005768AE" w:rsidRPr="00E57ED8" w14:paraId="56F5F1F2" w14:textId="77777777" w:rsidTr="005768AE">
        <w:trPr>
          <w:trHeight w:val="282"/>
        </w:trPr>
        <w:tc>
          <w:tcPr>
            <w:tcW w:w="3510" w:type="dxa"/>
            <w:shd w:val="clear" w:color="auto" w:fill="auto"/>
          </w:tcPr>
          <w:p w14:paraId="25647A18" w14:textId="5DF7DB2B" w:rsidR="005768AE" w:rsidRPr="005768AE" w:rsidRDefault="005768AE" w:rsidP="00261B92">
            <w:pPr>
              <w:tabs>
                <w:tab w:val="left" w:pos="709"/>
              </w:tabs>
              <w:suppressAutoHyphens w:val="0"/>
              <w:ind w:left="29"/>
              <w:jc w:val="center"/>
              <w:rPr>
                <w:i/>
                <w:lang w:eastAsia="ru-RU"/>
              </w:rPr>
            </w:pPr>
            <w:r w:rsidRPr="005768AE">
              <w:rPr>
                <w:i/>
                <w:lang w:eastAsia="ru-RU"/>
              </w:rPr>
              <w:t>AZ 3</w:t>
            </w:r>
          </w:p>
        </w:tc>
        <w:tc>
          <w:tcPr>
            <w:tcW w:w="2985" w:type="dxa"/>
            <w:shd w:val="clear" w:color="auto" w:fill="auto"/>
          </w:tcPr>
          <w:p w14:paraId="1AAC9FB2" w14:textId="77777777" w:rsidR="005768AE" w:rsidRPr="00261B92" w:rsidRDefault="005768AE" w:rsidP="00261B92">
            <w:pPr>
              <w:tabs>
                <w:tab w:val="left" w:pos="709"/>
              </w:tabs>
              <w:suppressAutoHyphens w:val="0"/>
              <w:ind w:left="29"/>
              <w:jc w:val="center"/>
              <w:rPr>
                <w:lang w:eastAsia="ru-RU"/>
              </w:rPr>
            </w:pPr>
            <w:r w:rsidRPr="00261B92">
              <w:rPr>
                <w:lang w:eastAsia="ru-RU"/>
              </w:rPr>
              <w:t>++-</w:t>
            </w:r>
          </w:p>
        </w:tc>
        <w:tc>
          <w:tcPr>
            <w:tcW w:w="3124" w:type="dxa"/>
            <w:shd w:val="clear" w:color="auto" w:fill="auto"/>
          </w:tcPr>
          <w:p w14:paraId="6B77333F" w14:textId="77777777" w:rsidR="005768AE" w:rsidRPr="005768AE" w:rsidRDefault="005768AE" w:rsidP="00261B92">
            <w:pPr>
              <w:tabs>
                <w:tab w:val="left" w:pos="709"/>
              </w:tabs>
              <w:suppressAutoHyphens w:val="0"/>
              <w:ind w:left="29"/>
              <w:jc w:val="center"/>
              <w:rPr>
                <w:i/>
                <w:lang w:eastAsia="ru-RU"/>
              </w:rPr>
            </w:pPr>
            <w:r w:rsidRPr="005768AE">
              <w:rPr>
                <w:i/>
                <w:lang w:eastAsia="ru-RU"/>
              </w:rPr>
              <w:t>138.3±0.83</w:t>
            </w:r>
          </w:p>
        </w:tc>
      </w:tr>
      <w:tr w:rsidR="00261B92" w:rsidRPr="00E57ED8" w14:paraId="3F240975" w14:textId="77777777" w:rsidTr="005768AE">
        <w:trPr>
          <w:trHeight w:val="282"/>
        </w:trPr>
        <w:tc>
          <w:tcPr>
            <w:tcW w:w="9619" w:type="dxa"/>
            <w:gridSpan w:val="3"/>
            <w:shd w:val="clear" w:color="auto" w:fill="auto"/>
          </w:tcPr>
          <w:p w14:paraId="7EFEA8DD" w14:textId="155C89E2" w:rsidR="00261B92" w:rsidRPr="00E57ED8" w:rsidRDefault="00261B92" w:rsidP="005768AE">
            <w:pPr>
              <w:tabs>
                <w:tab w:val="left" w:pos="284"/>
                <w:tab w:val="left" w:pos="426"/>
                <w:tab w:val="left" w:pos="709"/>
              </w:tabs>
              <w:suppressAutoHyphens w:val="0"/>
              <w:ind w:firstLine="709"/>
              <w:jc w:val="both"/>
              <w:rPr>
                <w:lang w:eastAsia="ru-RU"/>
              </w:rPr>
            </w:pPr>
            <w:r w:rsidRPr="00E57ED8">
              <w:rPr>
                <w:lang w:eastAsia="ru-RU"/>
              </w:rPr>
              <w:t>+-- слабо выраженная реакция</w:t>
            </w:r>
          </w:p>
          <w:p w14:paraId="0AA12691" w14:textId="1A226C02" w:rsidR="00261B92" w:rsidRPr="00E57ED8" w:rsidRDefault="00261B92" w:rsidP="005768AE">
            <w:pPr>
              <w:tabs>
                <w:tab w:val="left" w:pos="284"/>
                <w:tab w:val="left" w:pos="426"/>
                <w:tab w:val="left" w:pos="709"/>
              </w:tabs>
              <w:suppressAutoHyphens w:val="0"/>
              <w:ind w:firstLine="709"/>
              <w:jc w:val="both"/>
              <w:rPr>
                <w:lang w:eastAsia="ru-RU"/>
              </w:rPr>
            </w:pPr>
            <w:r w:rsidRPr="00E57ED8">
              <w:rPr>
                <w:lang w:eastAsia="ru-RU"/>
              </w:rPr>
              <w:t>++- умеренно выраженный положительный</w:t>
            </w:r>
          </w:p>
          <w:p w14:paraId="7BEC9BDB" w14:textId="35965874" w:rsidR="00261B92" w:rsidRPr="00E57ED8" w:rsidRDefault="00261B92" w:rsidP="005768AE">
            <w:pPr>
              <w:tabs>
                <w:tab w:val="left" w:pos="709"/>
              </w:tabs>
              <w:suppressAutoHyphens w:val="0"/>
              <w:ind w:firstLine="709"/>
              <w:jc w:val="both"/>
              <w:rPr>
                <w:b/>
                <w:sz w:val="28"/>
                <w:szCs w:val="28"/>
                <w:lang w:eastAsia="ru-RU"/>
              </w:rPr>
            </w:pPr>
            <w:r w:rsidRPr="00E57ED8">
              <w:rPr>
                <w:lang w:eastAsia="ru-RU"/>
              </w:rPr>
              <w:t>+++ Высоко выраженный положительный</w:t>
            </w:r>
          </w:p>
        </w:tc>
      </w:tr>
    </w:tbl>
    <w:p w14:paraId="301C6E7F" w14:textId="77777777" w:rsidR="000E2E86" w:rsidRPr="00E57ED8" w:rsidRDefault="000E2E86" w:rsidP="00E57ED8">
      <w:pPr>
        <w:tabs>
          <w:tab w:val="left" w:pos="284"/>
          <w:tab w:val="left" w:pos="426"/>
          <w:tab w:val="left" w:pos="709"/>
        </w:tabs>
        <w:suppressAutoHyphens w:val="0"/>
        <w:ind w:firstLine="709"/>
        <w:jc w:val="both"/>
        <w:rPr>
          <w:lang w:eastAsia="ru-RU"/>
        </w:rPr>
      </w:pPr>
      <w:bookmarkStart w:id="114" w:name="_Hlk106274735"/>
    </w:p>
    <w:p w14:paraId="11884CF5" w14:textId="0B9868E0" w:rsidR="000E2E86" w:rsidRDefault="000E2E86" w:rsidP="00E57ED8">
      <w:pPr>
        <w:tabs>
          <w:tab w:val="left" w:pos="709"/>
          <w:tab w:val="left" w:pos="851"/>
        </w:tabs>
        <w:suppressAutoHyphens w:val="0"/>
        <w:ind w:firstLine="709"/>
        <w:jc w:val="both"/>
        <w:rPr>
          <w:sz w:val="28"/>
          <w:szCs w:val="28"/>
          <w:lang w:eastAsia="ru-RU"/>
        </w:rPr>
      </w:pPr>
      <w:bookmarkStart w:id="115" w:name="_Hlk106274761"/>
      <w:bookmarkStart w:id="116" w:name="_Hlk117183466"/>
      <w:bookmarkEnd w:id="114"/>
      <w:r w:rsidRPr="00E57ED8">
        <w:rPr>
          <w:sz w:val="28"/>
          <w:szCs w:val="28"/>
          <w:lang w:eastAsia="ru-RU"/>
        </w:rPr>
        <w:t xml:space="preserve">После облучения </w:t>
      </w:r>
      <w:r w:rsidR="00E31380" w:rsidRPr="00E57ED8">
        <w:rPr>
          <w:sz w:val="28"/>
          <w:szCs w:val="28"/>
          <w:lang w:eastAsia="ru-RU"/>
        </w:rPr>
        <w:t xml:space="preserve">в течение </w:t>
      </w:r>
      <w:r w:rsidR="005C36A0" w:rsidRPr="00E57ED8">
        <w:rPr>
          <w:sz w:val="28"/>
          <w:szCs w:val="28"/>
          <w:lang w:eastAsia="ru-RU"/>
        </w:rPr>
        <w:t xml:space="preserve">2–15 </w:t>
      </w:r>
      <w:r w:rsidR="00E31380" w:rsidRPr="00E57ED8">
        <w:rPr>
          <w:sz w:val="28"/>
          <w:szCs w:val="28"/>
          <w:lang w:eastAsia="ru-RU"/>
        </w:rPr>
        <w:t>минут</w:t>
      </w:r>
      <w:r w:rsidR="00652604" w:rsidRPr="00E57ED8">
        <w:rPr>
          <w:sz w:val="28"/>
          <w:szCs w:val="28"/>
          <w:lang w:eastAsia="ru-RU"/>
        </w:rPr>
        <w:t xml:space="preserve"> и роста колонии,</w:t>
      </w:r>
      <w:r w:rsidR="00E31380" w:rsidRPr="00E57ED8">
        <w:rPr>
          <w:sz w:val="28"/>
          <w:szCs w:val="28"/>
          <w:lang w:eastAsia="ru-RU"/>
        </w:rPr>
        <w:t xml:space="preserve"> </w:t>
      </w:r>
      <w:r w:rsidRPr="00E57ED8">
        <w:rPr>
          <w:sz w:val="28"/>
          <w:szCs w:val="28"/>
          <w:lang w:eastAsia="ru-RU"/>
        </w:rPr>
        <w:t>анализировали те чашки, где процент выживаемости облученных клеток составлял менее 1%.</w:t>
      </w:r>
      <w:r w:rsidR="00E31380" w:rsidRPr="00E57ED8">
        <w:rPr>
          <w:sz w:val="28"/>
          <w:szCs w:val="28"/>
          <w:lang w:eastAsia="ru-RU"/>
        </w:rPr>
        <w:t xml:space="preserve"> При 10 минутах к</w:t>
      </w:r>
      <w:r w:rsidRPr="00E57ED8">
        <w:rPr>
          <w:sz w:val="28"/>
          <w:szCs w:val="28"/>
          <w:lang w:eastAsia="ru-RU"/>
        </w:rPr>
        <w:t xml:space="preserve">олонии были двух форм: </w:t>
      </w:r>
      <w:r w:rsidR="00652604" w:rsidRPr="00E57ED8">
        <w:rPr>
          <w:sz w:val="28"/>
          <w:szCs w:val="28"/>
          <w:lang w:eastAsia="ru-RU"/>
        </w:rPr>
        <w:t xml:space="preserve">R-формы с шероховатой поверхностью складчатые колонии и с гладкой поверхностью </w:t>
      </w:r>
      <w:r w:rsidRPr="00E57ED8">
        <w:rPr>
          <w:sz w:val="28"/>
          <w:szCs w:val="28"/>
          <w:lang w:eastAsia="ru-RU"/>
        </w:rPr>
        <w:t>S-формы с ровными краями и</w:t>
      </w:r>
      <w:bookmarkEnd w:id="115"/>
      <w:bookmarkEnd w:id="116"/>
      <w:r w:rsidR="00652604" w:rsidRPr="00E57ED8">
        <w:rPr>
          <w:sz w:val="28"/>
          <w:szCs w:val="28"/>
          <w:lang w:eastAsia="ru-RU"/>
        </w:rPr>
        <w:t xml:space="preserve"> </w:t>
      </w:r>
      <w:r w:rsidRPr="00E57ED8">
        <w:rPr>
          <w:sz w:val="28"/>
          <w:szCs w:val="28"/>
          <w:lang w:eastAsia="ru-RU"/>
        </w:rPr>
        <w:t>(</w:t>
      </w:r>
      <w:r w:rsidR="005768AE" w:rsidRPr="00E57ED8">
        <w:rPr>
          <w:sz w:val="28"/>
          <w:szCs w:val="28"/>
          <w:lang w:eastAsia="ru-RU"/>
        </w:rPr>
        <w:t>р</w:t>
      </w:r>
      <w:r w:rsidRPr="00E57ED8">
        <w:rPr>
          <w:sz w:val="28"/>
          <w:szCs w:val="28"/>
          <w:lang w:eastAsia="ru-RU"/>
        </w:rPr>
        <w:t>ис</w:t>
      </w:r>
      <w:r w:rsidR="005768AE">
        <w:rPr>
          <w:sz w:val="28"/>
          <w:szCs w:val="28"/>
          <w:lang w:eastAsia="ru-RU"/>
        </w:rPr>
        <w:t xml:space="preserve">унок </w:t>
      </w:r>
      <w:r w:rsidRPr="00E57ED8">
        <w:rPr>
          <w:sz w:val="28"/>
          <w:szCs w:val="28"/>
          <w:lang w:eastAsia="ru-RU"/>
        </w:rPr>
        <w:t>10).</w:t>
      </w:r>
    </w:p>
    <w:p w14:paraId="3ADB1AAF" w14:textId="77777777" w:rsidR="00261B92" w:rsidRDefault="00261B92" w:rsidP="00E57ED8">
      <w:pPr>
        <w:tabs>
          <w:tab w:val="left" w:pos="709"/>
          <w:tab w:val="left" w:pos="851"/>
        </w:tabs>
        <w:suppressAutoHyphens w:val="0"/>
        <w:ind w:firstLine="709"/>
        <w:jc w:val="both"/>
        <w:rPr>
          <w:sz w:val="28"/>
          <w:szCs w:val="28"/>
          <w:lang w:eastAsia="ru-RU"/>
        </w:rPr>
      </w:pPr>
    </w:p>
    <w:p w14:paraId="029B7575" w14:textId="77777777" w:rsidR="00261B92" w:rsidRDefault="00261B92" w:rsidP="00E57ED8">
      <w:pPr>
        <w:tabs>
          <w:tab w:val="left" w:pos="709"/>
          <w:tab w:val="left" w:pos="851"/>
        </w:tabs>
        <w:suppressAutoHyphens w:val="0"/>
        <w:ind w:firstLine="709"/>
        <w:jc w:val="both"/>
        <w:rPr>
          <w:sz w:val="28"/>
          <w:szCs w:val="28"/>
          <w:lang w:eastAsia="ru-RU"/>
        </w:rPr>
      </w:pPr>
    </w:p>
    <w:p w14:paraId="20F5C0BA" w14:textId="77777777" w:rsidR="00261B92" w:rsidRDefault="00261B92" w:rsidP="00E57ED8">
      <w:pPr>
        <w:tabs>
          <w:tab w:val="left" w:pos="709"/>
          <w:tab w:val="left" w:pos="851"/>
        </w:tabs>
        <w:suppressAutoHyphens w:val="0"/>
        <w:ind w:firstLine="709"/>
        <w:jc w:val="both"/>
        <w:rPr>
          <w:sz w:val="28"/>
          <w:szCs w:val="28"/>
          <w:lang w:eastAsia="ru-RU"/>
        </w:rPr>
      </w:pPr>
    </w:p>
    <w:p w14:paraId="0EEF7465" w14:textId="77777777" w:rsidR="00261B92" w:rsidRDefault="00261B92" w:rsidP="00E57ED8">
      <w:pPr>
        <w:tabs>
          <w:tab w:val="left" w:pos="709"/>
          <w:tab w:val="left" w:pos="851"/>
        </w:tabs>
        <w:suppressAutoHyphens w:val="0"/>
        <w:ind w:firstLine="709"/>
        <w:jc w:val="both"/>
        <w:rPr>
          <w:sz w:val="28"/>
          <w:szCs w:val="28"/>
          <w:lang w:eastAsia="ru-RU"/>
        </w:rPr>
      </w:pPr>
    </w:p>
    <w:p w14:paraId="1351027D" w14:textId="77777777" w:rsidR="00261B92" w:rsidRDefault="00261B92" w:rsidP="00E57ED8">
      <w:pPr>
        <w:tabs>
          <w:tab w:val="left" w:pos="709"/>
          <w:tab w:val="left" w:pos="851"/>
        </w:tabs>
        <w:suppressAutoHyphens w:val="0"/>
        <w:ind w:firstLine="709"/>
        <w:jc w:val="both"/>
        <w:rPr>
          <w:sz w:val="28"/>
          <w:szCs w:val="28"/>
          <w:lang w:eastAsia="ru-RU"/>
        </w:rPr>
      </w:pPr>
    </w:p>
    <w:p w14:paraId="25D926F1" w14:textId="77777777" w:rsidR="00261B92" w:rsidRDefault="00261B92" w:rsidP="00E57ED8">
      <w:pPr>
        <w:tabs>
          <w:tab w:val="left" w:pos="709"/>
          <w:tab w:val="left" w:pos="851"/>
        </w:tabs>
        <w:suppressAutoHyphens w:val="0"/>
        <w:ind w:firstLine="709"/>
        <w:jc w:val="both"/>
        <w:rPr>
          <w:sz w:val="28"/>
          <w:szCs w:val="28"/>
          <w:lang w:eastAsia="ru-RU"/>
        </w:rPr>
      </w:pPr>
    </w:p>
    <w:p w14:paraId="70FC238D" w14:textId="77777777" w:rsidR="005768AE" w:rsidRDefault="005768AE" w:rsidP="00E57ED8">
      <w:pPr>
        <w:tabs>
          <w:tab w:val="left" w:pos="709"/>
          <w:tab w:val="left" w:pos="851"/>
        </w:tabs>
        <w:suppressAutoHyphens w:val="0"/>
        <w:ind w:firstLine="709"/>
        <w:jc w:val="both"/>
        <w:rPr>
          <w:sz w:val="28"/>
          <w:szCs w:val="28"/>
          <w:lang w:eastAsia="ru-RU"/>
        </w:rPr>
      </w:pPr>
    </w:p>
    <w:p w14:paraId="13ECD1AF" w14:textId="77777777" w:rsidR="005768AE" w:rsidRDefault="005768AE" w:rsidP="00E57ED8">
      <w:pPr>
        <w:tabs>
          <w:tab w:val="left" w:pos="709"/>
          <w:tab w:val="left" w:pos="851"/>
        </w:tabs>
        <w:suppressAutoHyphens w:val="0"/>
        <w:ind w:firstLine="709"/>
        <w:jc w:val="both"/>
        <w:rPr>
          <w:sz w:val="28"/>
          <w:szCs w:val="28"/>
          <w:lang w:eastAsia="ru-RU"/>
        </w:rPr>
      </w:pPr>
    </w:p>
    <w:p w14:paraId="7F34EAFB" w14:textId="77777777" w:rsidR="005768AE" w:rsidRDefault="005768AE" w:rsidP="00E57ED8">
      <w:pPr>
        <w:tabs>
          <w:tab w:val="left" w:pos="709"/>
          <w:tab w:val="left" w:pos="851"/>
        </w:tabs>
        <w:suppressAutoHyphens w:val="0"/>
        <w:ind w:firstLine="709"/>
        <w:jc w:val="both"/>
        <w:rPr>
          <w:sz w:val="28"/>
          <w:szCs w:val="28"/>
          <w:lang w:eastAsia="ru-RU"/>
        </w:rPr>
      </w:pPr>
    </w:p>
    <w:p w14:paraId="2C27992B" w14:textId="77777777" w:rsidR="005768AE" w:rsidRDefault="005768AE" w:rsidP="00E57ED8">
      <w:pPr>
        <w:tabs>
          <w:tab w:val="left" w:pos="709"/>
          <w:tab w:val="left" w:pos="851"/>
        </w:tabs>
        <w:suppressAutoHyphens w:val="0"/>
        <w:ind w:firstLine="709"/>
        <w:jc w:val="both"/>
        <w:rPr>
          <w:sz w:val="28"/>
          <w:szCs w:val="28"/>
          <w:lang w:eastAsia="ru-RU"/>
        </w:rPr>
      </w:pPr>
    </w:p>
    <w:p w14:paraId="062BD560" w14:textId="77777777" w:rsidR="005768AE" w:rsidRDefault="005768AE" w:rsidP="00E57ED8">
      <w:pPr>
        <w:tabs>
          <w:tab w:val="left" w:pos="709"/>
          <w:tab w:val="left" w:pos="851"/>
        </w:tabs>
        <w:suppressAutoHyphens w:val="0"/>
        <w:ind w:firstLine="709"/>
        <w:jc w:val="both"/>
        <w:rPr>
          <w:sz w:val="28"/>
          <w:szCs w:val="28"/>
          <w:lang w:eastAsia="ru-RU"/>
        </w:rPr>
      </w:pPr>
    </w:p>
    <w:p w14:paraId="5AA573AE" w14:textId="77777777" w:rsidR="005768AE" w:rsidRDefault="005768AE" w:rsidP="00E57ED8">
      <w:pPr>
        <w:tabs>
          <w:tab w:val="left" w:pos="709"/>
          <w:tab w:val="left" w:pos="851"/>
        </w:tabs>
        <w:suppressAutoHyphens w:val="0"/>
        <w:ind w:firstLine="709"/>
        <w:jc w:val="both"/>
        <w:rPr>
          <w:sz w:val="28"/>
          <w:szCs w:val="28"/>
          <w:lang w:eastAsia="ru-RU"/>
        </w:rPr>
      </w:pPr>
    </w:p>
    <w:p w14:paraId="16B7A181" w14:textId="77777777" w:rsidR="00261B92" w:rsidRPr="00E57ED8" w:rsidRDefault="00261B92" w:rsidP="00E57ED8">
      <w:pPr>
        <w:tabs>
          <w:tab w:val="left" w:pos="709"/>
          <w:tab w:val="left" w:pos="851"/>
        </w:tabs>
        <w:suppressAutoHyphens w:val="0"/>
        <w:ind w:firstLine="709"/>
        <w:jc w:val="both"/>
        <w:rPr>
          <w:sz w:val="28"/>
          <w:szCs w:val="28"/>
          <w:lang w:eastAsia="ru-RU"/>
        </w:rPr>
      </w:pPr>
    </w:p>
    <w:p w14:paraId="5129EB65" w14:textId="1ADE3C9C" w:rsidR="000E2E86" w:rsidRPr="00E57ED8" w:rsidRDefault="000E2E86" w:rsidP="00E57ED8">
      <w:pPr>
        <w:tabs>
          <w:tab w:val="left" w:pos="709"/>
          <w:tab w:val="left" w:pos="851"/>
        </w:tabs>
        <w:suppressAutoHyphens w:val="0"/>
        <w:ind w:firstLine="709"/>
        <w:jc w:val="both"/>
        <w:rPr>
          <w:sz w:val="28"/>
          <w:szCs w:val="28"/>
          <w:lang w:eastAsia="ru-RU"/>
        </w:rPr>
      </w:pPr>
      <w:r w:rsidRPr="00E57ED8">
        <w:rPr>
          <w:noProof/>
          <w:lang w:eastAsia="ru-RU"/>
        </w:rPr>
        <w:lastRenderedPageBreak/>
        <w:drawing>
          <wp:anchor distT="0" distB="0" distL="114300" distR="114300" simplePos="0" relativeHeight="251735040" behindDoc="0" locked="0" layoutInCell="1" allowOverlap="1" wp14:anchorId="2B16D4DB" wp14:editId="43AF23CB">
            <wp:simplePos x="0" y="0"/>
            <wp:positionH relativeFrom="column">
              <wp:posOffset>41910</wp:posOffset>
            </wp:positionH>
            <wp:positionV relativeFrom="paragraph">
              <wp:posOffset>55880</wp:posOffset>
            </wp:positionV>
            <wp:extent cx="1943735" cy="1943735"/>
            <wp:effectExtent l="0" t="0" r="0" b="0"/>
            <wp:wrapSquare wrapText="right"/>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43735" cy="19437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386DAA" w14:textId="5AC7F281" w:rsidR="000E2E86" w:rsidRPr="00E57ED8" w:rsidRDefault="00002A6C" w:rsidP="00E57ED8">
      <w:pPr>
        <w:tabs>
          <w:tab w:val="left" w:pos="709"/>
          <w:tab w:val="left" w:pos="851"/>
          <w:tab w:val="left" w:pos="3119"/>
        </w:tabs>
        <w:suppressAutoHyphens w:val="0"/>
        <w:ind w:right="-284" w:firstLine="709"/>
        <w:jc w:val="both"/>
        <w:rPr>
          <w:sz w:val="28"/>
          <w:szCs w:val="28"/>
          <w:lang w:eastAsia="ru-RU"/>
        </w:rPr>
      </w:pPr>
      <w:r w:rsidRPr="00E57ED8">
        <w:rPr>
          <w:noProof/>
          <w:lang w:eastAsia="ru-RU"/>
        </w:rPr>
        <mc:AlternateContent>
          <mc:Choice Requires="wps">
            <w:drawing>
              <wp:anchor distT="0" distB="0" distL="114300" distR="114300" simplePos="0" relativeHeight="251754496" behindDoc="0" locked="0" layoutInCell="1" allowOverlap="1" wp14:anchorId="1370EC76" wp14:editId="4ED421F9">
                <wp:simplePos x="0" y="0"/>
                <wp:positionH relativeFrom="column">
                  <wp:posOffset>751840</wp:posOffset>
                </wp:positionH>
                <wp:positionV relativeFrom="paragraph">
                  <wp:posOffset>121346</wp:posOffset>
                </wp:positionV>
                <wp:extent cx="291081" cy="227526"/>
                <wp:effectExtent l="0" t="38100" r="52070" b="58420"/>
                <wp:wrapNone/>
                <wp:docPr id="145" name="Прямая со стрелкой 34"/>
                <wp:cNvGraphicFramePr/>
                <a:graphic xmlns:a="http://schemas.openxmlformats.org/drawingml/2006/main">
                  <a:graphicData uri="http://schemas.microsoft.com/office/word/2010/wordprocessingShape">
                    <wps:wsp>
                      <wps:cNvSpPr/>
                      <wps:spPr>
                        <a:xfrm rot="381927">
                          <a:off x="0" y="0"/>
                          <a:ext cx="291081" cy="227526"/>
                        </a:xfrm>
                        <a:custGeom>
                          <a:avLst/>
                          <a:gdLst/>
                          <a:ahLst/>
                          <a:cxnLst/>
                          <a:rect l="l" t="t" r="r" b="b"/>
                          <a:pathLst>
                            <a:path w="21600" h="21600">
                              <a:moveTo>
                                <a:pt x="0" y="0"/>
                              </a:moveTo>
                              <a:lnTo>
                                <a:pt x="21600" y="21600"/>
                              </a:lnTo>
                            </a:path>
                          </a:pathLst>
                        </a:custGeom>
                        <a:noFill/>
                        <a:ln>
                          <a:solidFill>
                            <a:srgbClr val="FF0000"/>
                          </a:solidFill>
                          <a:round/>
                          <a:tailEnd type="triangle" w="med" len="med"/>
                        </a:ln>
                      </wps:spPr>
                      <wps:style>
                        <a:lnRef idx="1">
                          <a:schemeClr val="accent1"/>
                        </a:lnRef>
                        <a:fillRef idx="0">
                          <a:schemeClr val="accent1"/>
                        </a:fillRef>
                        <a:effectRef idx="0">
                          <a:schemeClr val="accent1"/>
                        </a:effectRef>
                        <a:fontRef idx="minor"/>
                      </wps:style>
                      <wps:bodyPr/>
                    </wps:wsp>
                  </a:graphicData>
                </a:graphic>
                <wp14:sizeRelH relativeFrom="margin">
                  <wp14:pctWidth>0</wp14:pctWidth>
                </wp14:sizeRelH>
              </wp:anchor>
            </w:drawing>
          </mc:Choice>
          <mc:Fallback>
            <w:pict>
              <v:shape w14:anchorId="6AA51F81" id="Прямая со стрелкой 34" o:spid="_x0000_s1026" style="position:absolute;margin-left:59.2pt;margin-top:9.55pt;width:22.9pt;height:17.9pt;rotation:417166fd;z-index:251754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" path="m,l21600,21600e" filled="f" strokecolor="red" strokeweight=".5pt">
                <v:stroke endarrow="block"/>
                <v:path arrowok="t"/>
              </v:shape>
            </w:pict>
          </mc:Fallback>
        </mc:AlternateContent>
      </w:r>
      <w:r w:rsidR="005768AE" w:rsidRPr="00E57ED8">
        <w:rPr>
          <w:noProof/>
          <w:sz w:val="28"/>
          <w:szCs w:val="28"/>
          <w:lang w:eastAsia="ru-RU"/>
        </w:rPr>
        <w:drawing>
          <wp:anchor distT="0" distB="0" distL="114300" distR="114300" simplePos="0" relativeHeight="251768832" behindDoc="1" locked="0" layoutInCell="1" allowOverlap="1" wp14:anchorId="13DBA516" wp14:editId="55E01060">
            <wp:simplePos x="0" y="0"/>
            <wp:positionH relativeFrom="column">
              <wp:posOffset>1944370</wp:posOffset>
            </wp:positionH>
            <wp:positionV relativeFrom="paragraph">
              <wp:posOffset>-148590</wp:posOffset>
            </wp:positionV>
            <wp:extent cx="1979295" cy="1941195"/>
            <wp:effectExtent l="0" t="0" r="1905" b="1905"/>
            <wp:wrapNone/>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79295" cy="1941195"/>
                    </a:xfrm>
                    <a:prstGeom prst="rect">
                      <a:avLst/>
                    </a:prstGeom>
                    <a:noFill/>
                    <a:ln>
                      <a:noFill/>
                    </a:ln>
                  </pic:spPr>
                </pic:pic>
              </a:graphicData>
            </a:graphic>
            <wp14:sizeRelH relativeFrom="page">
              <wp14:pctWidth>0</wp14:pctWidth>
            </wp14:sizeRelH>
            <wp14:sizeRelV relativeFrom="page">
              <wp14:pctHeight>0</wp14:pctHeight>
            </wp14:sizeRelV>
          </wp:anchor>
        </w:drawing>
      </w:r>
      <w:r w:rsidR="005768AE" w:rsidRPr="00E57ED8">
        <w:rPr>
          <w:noProof/>
          <w:sz w:val="28"/>
          <w:szCs w:val="28"/>
          <w:lang w:eastAsia="ru-RU"/>
        </w:rPr>
        <w:drawing>
          <wp:anchor distT="0" distB="0" distL="114300" distR="114300" simplePos="0" relativeHeight="251767808" behindDoc="1" locked="0" layoutInCell="1" allowOverlap="1" wp14:anchorId="6ABF30F5" wp14:editId="25DAB51A">
            <wp:simplePos x="0" y="0"/>
            <wp:positionH relativeFrom="column">
              <wp:posOffset>-65405</wp:posOffset>
            </wp:positionH>
            <wp:positionV relativeFrom="paragraph">
              <wp:posOffset>-148590</wp:posOffset>
            </wp:positionV>
            <wp:extent cx="1940560" cy="1940560"/>
            <wp:effectExtent l="0" t="0" r="2540" b="2540"/>
            <wp:wrapNone/>
            <wp:docPr id="45" name="Рисунок 45" descr="Изображение выглядит как бел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45" descr="Изображение выглядит как белый&#10;&#10;Автоматически созданное описание"/>
                    <pic:cNvPicPr>
                      <a:picLocks noChangeAspect="1"/>
                    </pic:cNvPicPr>
                  </pic:nvPicPr>
                  <pic:blipFill rotWithShape="1">
                    <a:blip r:embed="rId28" cstate="print">
                      <a:extLst>
                        <a:ext uri="{28A0092B-C50C-407E-A947-70E740481C1C}">
                          <a14:useLocalDpi xmlns:a14="http://schemas.microsoft.com/office/drawing/2010/main" val="0"/>
                        </a:ext>
                      </a:extLst>
                    </a:blip>
                    <a:srcRect l="11110" t="5343" r="17897"/>
                    <a:stretch/>
                  </pic:blipFill>
                  <pic:spPr>
                    <a:xfrm>
                      <a:off x="0" y="0"/>
                      <a:ext cx="1940560" cy="1940560"/>
                    </a:xfrm>
                    <a:prstGeom prst="flowChartConnector">
                      <a:avLst/>
                    </a:prstGeom>
                  </pic:spPr>
                </pic:pic>
              </a:graphicData>
            </a:graphic>
            <wp14:sizeRelH relativeFrom="page">
              <wp14:pctWidth>0</wp14:pctWidth>
            </wp14:sizeRelH>
            <wp14:sizeRelV relativeFrom="page">
              <wp14:pctHeight>0</wp14:pctHeight>
            </wp14:sizeRelV>
          </wp:anchor>
        </w:drawing>
      </w:r>
      <w:r w:rsidR="008A1141" w:rsidRPr="00E57ED8">
        <w:rPr>
          <w:noProof/>
          <w:lang w:eastAsia="ru-RU"/>
        </w:rPr>
        <mc:AlternateContent>
          <mc:Choice Requires="wps">
            <w:drawing>
              <wp:anchor distT="0" distB="0" distL="114300" distR="114300" simplePos="0" relativeHeight="251758592" behindDoc="0" locked="0" layoutInCell="1" allowOverlap="1" wp14:anchorId="6EB7FAB8" wp14:editId="0FE11A34">
                <wp:simplePos x="0" y="0"/>
                <wp:positionH relativeFrom="column">
                  <wp:posOffset>4613047</wp:posOffset>
                </wp:positionH>
                <wp:positionV relativeFrom="paragraph">
                  <wp:posOffset>1330054</wp:posOffset>
                </wp:positionV>
                <wp:extent cx="315720" cy="225000"/>
                <wp:effectExtent l="83503" t="0" r="91757" b="0"/>
                <wp:wrapNone/>
                <wp:docPr id="147" name="Прямая со стрелкой 34"/>
                <wp:cNvGraphicFramePr/>
                <a:graphic xmlns:a="http://schemas.openxmlformats.org/drawingml/2006/main">
                  <a:graphicData uri="http://schemas.microsoft.com/office/word/2010/wordprocessingShape">
                    <wps:wsp>
                      <wps:cNvSpPr/>
                      <wps:spPr>
                        <a:xfrm rot="18554868">
                          <a:off x="0" y="0"/>
                          <a:ext cx="315720" cy="225000"/>
                        </a:xfrm>
                        <a:custGeom>
                          <a:avLst/>
                          <a:gdLst/>
                          <a:ahLst/>
                          <a:cxnLst/>
                          <a:rect l="l" t="t" r="r" b="b"/>
                          <a:pathLst>
                            <a:path w="21600" h="21600">
                              <a:moveTo>
                                <a:pt x="0" y="0"/>
                              </a:moveTo>
                              <a:lnTo>
                                <a:pt x="21600" y="21600"/>
                              </a:lnTo>
                            </a:path>
                          </a:pathLst>
                        </a:custGeom>
                        <a:noFill/>
                        <a:ln>
                          <a:solidFill>
                            <a:srgbClr val="FF0000"/>
                          </a:solidFill>
                          <a:round/>
                          <a:tailEnd type="triangle" w="med" len="med"/>
                        </a:ln>
                      </wps:spPr>
                      <wps:style>
                        <a:lnRef idx="1">
                          <a:schemeClr val="accent1"/>
                        </a:lnRef>
                        <a:fillRef idx="0">
                          <a:schemeClr val="accent1"/>
                        </a:fillRef>
                        <a:effectRef idx="0">
                          <a:schemeClr val="accent1"/>
                        </a:effectRef>
                        <a:fontRef idx="minor"/>
                      </wps:style>
                      <wps:bodyPr/>
                    </wps:wsp>
                  </a:graphicData>
                </a:graphic>
              </wp:anchor>
            </w:drawing>
          </mc:Choice>
          <mc:Fallback>
            <w:pict>
              <v:shape w14:anchorId="23C2FFF9" id="Прямая со стрелкой 34" o:spid="_x0000_s1026" style="position:absolute;margin-left:363.25pt;margin-top:104.75pt;width:24.85pt;height:17.7pt;rotation:-3326096fd;z-index:251758592;visibility:visible;mso-wrap-style:square;mso-wrap-distance-left:9pt;mso-wrap-distance-top:0;mso-wrap-distance-right:9pt;mso-wrap-distance-bottom:0;mso-position-horizontal:absolute;mso-position-horizontal-relative:text;mso-position-vertical:absolute;mso-position-vertical-relative:text;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" path="m,l21600,21600e" filled="f" strokecolor="red" strokeweight=".5pt">
                <v:stroke endarrow="block"/>
                <v:path arrowok="t"/>
              </v:shape>
            </w:pict>
          </mc:Fallback>
        </mc:AlternateContent>
      </w:r>
      <w:r w:rsidR="008A1141" w:rsidRPr="00E57ED8">
        <w:rPr>
          <w:noProof/>
          <w:lang w:eastAsia="ru-RU"/>
        </w:rPr>
        <mc:AlternateContent>
          <mc:Choice Requires="wps">
            <w:drawing>
              <wp:anchor distT="0" distB="0" distL="114300" distR="114300" simplePos="0" relativeHeight="251750400" behindDoc="0" locked="0" layoutInCell="1" allowOverlap="1" wp14:anchorId="7E83F320" wp14:editId="49B702E0">
                <wp:simplePos x="0" y="0"/>
                <wp:positionH relativeFrom="column">
                  <wp:posOffset>2261344</wp:posOffset>
                </wp:positionH>
                <wp:positionV relativeFrom="paragraph">
                  <wp:posOffset>1132261</wp:posOffset>
                </wp:positionV>
                <wp:extent cx="315720" cy="225000"/>
                <wp:effectExtent l="83503" t="0" r="110807" b="0"/>
                <wp:wrapNone/>
                <wp:docPr id="143" name="Прямая со стрелкой 34"/>
                <wp:cNvGraphicFramePr/>
                <a:graphic xmlns:a="http://schemas.openxmlformats.org/drawingml/2006/main">
                  <a:graphicData uri="http://schemas.microsoft.com/office/word/2010/wordprocessingShape">
                    <wps:wsp>
                      <wps:cNvSpPr/>
                      <wps:spPr>
                        <a:xfrm rot="17850629">
                          <a:off x="0" y="0"/>
                          <a:ext cx="315720" cy="225000"/>
                        </a:xfrm>
                        <a:custGeom>
                          <a:avLst/>
                          <a:gdLst/>
                          <a:ahLst/>
                          <a:cxnLst/>
                          <a:rect l="l" t="t" r="r" b="b"/>
                          <a:pathLst>
                            <a:path w="21600" h="21600">
                              <a:moveTo>
                                <a:pt x="0" y="0"/>
                              </a:moveTo>
                              <a:lnTo>
                                <a:pt x="21600" y="21600"/>
                              </a:lnTo>
                            </a:path>
                          </a:pathLst>
                        </a:custGeom>
                        <a:noFill/>
                        <a:ln>
                          <a:solidFill>
                            <a:srgbClr val="FF0000"/>
                          </a:solidFill>
                          <a:round/>
                          <a:tailEnd type="triangle" w="med" len="med"/>
                        </a:ln>
                      </wps:spPr>
                      <wps:style>
                        <a:lnRef idx="1">
                          <a:schemeClr val="accent1"/>
                        </a:lnRef>
                        <a:fillRef idx="0">
                          <a:schemeClr val="accent1"/>
                        </a:fillRef>
                        <a:effectRef idx="0">
                          <a:schemeClr val="accent1"/>
                        </a:effectRef>
                        <a:fontRef idx="minor"/>
                      </wps:style>
                      <wps:bodyPr/>
                    </wps:wsp>
                  </a:graphicData>
                </a:graphic>
              </wp:anchor>
            </w:drawing>
          </mc:Choice>
          <mc:Fallback>
            <w:pict>
              <v:shape w14:anchorId="66A872F9" id="Прямая со стрелкой 34" o:spid="_x0000_s1026" style="position:absolute;margin-left:178.05pt;margin-top:89.15pt;width:24.85pt;height:17.7pt;rotation:-4095313fd;z-index:251750400;visibility:visible;mso-wrap-style:square;mso-wrap-distance-left:9pt;mso-wrap-distance-top:0;mso-wrap-distance-right:9pt;mso-wrap-distance-bottom:0;mso-position-horizontal:absolute;mso-position-horizontal-relative:text;mso-position-vertical:absolute;mso-position-vertical-relative:text;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" path="m,l21600,21600e" filled="f" strokecolor="red" strokeweight=".5pt">
                <v:stroke endarrow="block"/>
                <v:path arrowok="t"/>
              </v:shape>
            </w:pict>
          </mc:Fallback>
        </mc:AlternateContent>
      </w:r>
      <w:r w:rsidR="008A1141" w:rsidRPr="00E57ED8">
        <w:rPr>
          <w:noProof/>
          <w:lang w:eastAsia="ru-RU"/>
        </w:rPr>
        <mc:AlternateContent>
          <mc:Choice Requires="wps">
            <w:drawing>
              <wp:anchor distT="0" distB="0" distL="114300" distR="114300" simplePos="0" relativeHeight="251756544" behindDoc="0" locked="0" layoutInCell="1" allowOverlap="1" wp14:anchorId="7A20BAE0" wp14:editId="0CF617E1">
                <wp:simplePos x="0" y="0"/>
                <wp:positionH relativeFrom="column">
                  <wp:posOffset>4604385</wp:posOffset>
                </wp:positionH>
                <wp:positionV relativeFrom="paragraph">
                  <wp:posOffset>374650</wp:posOffset>
                </wp:positionV>
                <wp:extent cx="315720" cy="225000"/>
                <wp:effectExtent l="38100" t="0" r="65405" b="22860"/>
                <wp:wrapNone/>
                <wp:docPr id="146" name="Прямая со стрелкой 34"/>
                <wp:cNvGraphicFramePr/>
                <a:graphic xmlns:a="http://schemas.openxmlformats.org/drawingml/2006/main">
                  <a:graphicData uri="http://schemas.microsoft.com/office/word/2010/wordprocessingShape">
                    <wps:wsp>
                      <wps:cNvSpPr/>
                      <wps:spPr>
                        <a:xfrm rot="20941590">
                          <a:off x="0" y="0"/>
                          <a:ext cx="315720" cy="225000"/>
                        </a:xfrm>
                        <a:custGeom>
                          <a:avLst/>
                          <a:gdLst/>
                          <a:ahLst/>
                          <a:cxnLst/>
                          <a:rect l="l" t="t" r="r" b="b"/>
                          <a:pathLst>
                            <a:path w="21600" h="21600">
                              <a:moveTo>
                                <a:pt x="0" y="0"/>
                              </a:moveTo>
                              <a:lnTo>
                                <a:pt x="21600" y="21600"/>
                              </a:lnTo>
                            </a:path>
                          </a:pathLst>
                        </a:custGeom>
                        <a:noFill/>
                        <a:ln>
                          <a:solidFill>
                            <a:srgbClr val="FF0000"/>
                          </a:solidFill>
                          <a:round/>
                          <a:tailEnd type="triangle" w="med" len="med"/>
                        </a:ln>
                      </wps:spPr>
                      <wps:style>
                        <a:lnRef idx="1">
                          <a:schemeClr val="accent1"/>
                        </a:lnRef>
                        <a:fillRef idx="0">
                          <a:schemeClr val="accent1"/>
                        </a:fillRef>
                        <a:effectRef idx="0">
                          <a:schemeClr val="accent1"/>
                        </a:effectRef>
                        <a:fontRef idx="minor"/>
                      </wps:style>
                      <wps:bodyPr/>
                    </wps:wsp>
                  </a:graphicData>
                </a:graphic>
              </wp:anchor>
            </w:drawing>
          </mc:Choice>
          <mc:Fallback>
            <w:pict>
              <v:shape w14:anchorId="288FE418" id="Прямая со стрелкой 34" o:spid="_x0000_s1026" style="position:absolute;margin-left:362.55pt;margin-top:29.5pt;width:24.85pt;height:17.7pt;rotation:-719159fd;z-index:251756544;visibility:visible;mso-wrap-style:square;mso-wrap-distance-left:9pt;mso-wrap-distance-top:0;mso-wrap-distance-right:9pt;mso-wrap-distance-bottom:0;mso-position-horizontal:absolute;mso-position-horizontal-relative:text;mso-position-vertical:absolute;mso-position-vertical-relative:text;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" path="m,l21600,21600e" filled="f" strokecolor="red" strokeweight=".5pt">
                <v:stroke endarrow="block"/>
                <v:path arrowok="t"/>
              </v:shape>
            </w:pict>
          </mc:Fallback>
        </mc:AlternateContent>
      </w:r>
      <w:r w:rsidR="008A1141" w:rsidRPr="00E57ED8">
        <w:rPr>
          <w:noProof/>
          <w:lang w:eastAsia="ru-RU"/>
        </w:rPr>
        <mc:AlternateContent>
          <mc:Choice Requires="wps">
            <w:drawing>
              <wp:anchor distT="0" distB="0" distL="114300" distR="114300" simplePos="0" relativeHeight="251748352" behindDoc="0" locked="0" layoutInCell="1" allowOverlap="1" wp14:anchorId="02E52FF0" wp14:editId="57FED7AC">
                <wp:simplePos x="0" y="0"/>
                <wp:positionH relativeFrom="column">
                  <wp:posOffset>2859405</wp:posOffset>
                </wp:positionH>
                <wp:positionV relativeFrom="paragraph">
                  <wp:posOffset>599440</wp:posOffset>
                </wp:positionV>
                <wp:extent cx="315720" cy="225000"/>
                <wp:effectExtent l="0" t="38100" r="27305" b="80010"/>
                <wp:wrapNone/>
                <wp:docPr id="323" name="Прямая со стрелкой 34"/>
                <wp:cNvGraphicFramePr/>
                <a:graphic xmlns:a="http://schemas.openxmlformats.org/drawingml/2006/main">
                  <a:graphicData uri="http://schemas.microsoft.com/office/word/2010/wordprocessingShape">
                    <wps:wsp>
                      <wps:cNvSpPr/>
                      <wps:spPr>
                        <a:xfrm rot="551499">
                          <a:off x="0" y="0"/>
                          <a:ext cx="315720" cy="225000"/>
                        </a:xfrm>
                        <a:custGeom>
                          <a:avLst/>
                          <a:gdLst/>
                          <a:ahLst/>
                          <a:cxnLst/>
                          <a:rect l="l" t="t" r="r" b="b"/>
                          <a:pathLst>
                            <a:path w="21600" h="21600">
                              <a:moveTo>
                                <a:pt x="0" y="0"/>
                              </a:moveTo>
                              <a:lnTo>
                                <a:pt x="21600" y="21600"/>
                              </a:lnTo>
                            </a:path>
                          </a:pathLst>
                        </a:custGeom>
                        <a:noFill/>
                        <a:ln>
                          <a:solidFill>
                            <a:srgbClr val="FF0000"/>
                          </a:solidFill>
                          <a:round/>
                          <a:tailEnd type="triangle" w="med" len="med"/>
                        </a:ln>
                      </wps:spPr>
                      <wps:style>
                        <a:lnRef idx="1">
                          <a:schemeClr val="accent1"/>
                        </a:lnRef>
                        <a:fillRef idx="0">
                          <a:schemeClr val="accent1"/>
                        </a:fillRef>
                        <a:effectRef idx="0">
                          <a:schemeClr val="accent1"/>
                        </a:effectRef>
                        <a:fontRef idx="minor"/>
                      </wps:style>
                      <wps:bodyPr/>
                    </wps:wsp>
                  </a:graphicData>
                </a:graphic>
              </wp:anchor>
            </w:drawing>
          </mc:Choice>
          <mc:Fallback>
            <w:pict>
              <v:shape w14:anchorId="0535D2FF" id="Прямая со стрелкой 34" o:spid="_x0000_s1026" style="position:absolute;margin-left:225.15pt;margin-top:47.2pt;width:24.85pt;height:17.7pt;rotation:602384fd;z-index:251748352;visibility:visible;mso-wrap-style:square;mso-wrap-distance-left:9pt;mso-wrap-distance-top:0;mso-wrap-distance-right:9pt;mso-wrap-distance-bottom:0;mso-position-horizontal:absolute;mso-position-horizontal-relative:text;mso-position-vertical:absolute;mso-position-vertical-relative:text;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" path="m,l21600,21600e" filled="f" strokecolor="red" strokeweight=".5pt">
                <v:stroke endarrow="block"/>
                <v:path arrowok="t"/>
              </v:shape>
            </w:pict>
          </mc:Fallback>
        </mc:AlternateContent>
      </w:r>
    </w:p>
    <w:p w14:paraId="18114F10" w14:textId="11AF1EA8" w:rsidR="005768AE" w:rsidRDefault="008A1141" w:rsidP="00E57ED8">
      <w:pPr>
        <w:tabs>
          <w:tab w:val="left" w:pos="0"/>
        </w:tabs>
        <w:suppressAutoHyphens w:val="0"/>
        <w:ind w:right="-284" w:firstLine="709"/>
        <w:rPr>
          <w:noProof/>
          <w:sz w:val="28"/>
          <w:szCs w:val="28"/>
          <w:lang w:eastAsia="ru-RU"/>
        </w:rPr>
      </w:pPr>
      <w:r w:rsidRPr="00E57ED8">
        <w:rPr>
          <w:noProof/>
          <w:sz w:val="28"/>
          <w:szCs w:val="28"/>
          <w:lang w:eastAsia="ru-RU"/>
        </w:rPr>
        <w:t xml:space="preserve">                                            </w:t>
      </w:r>
    </w:p>
    <w:p w14:paraId="4F9DB1BB" w14:textId="40367DA7" w:rsidR="005768AE" w:rsidRDefault="00002A6C" w:rsidP="00E57ED8">
      <w:pPr>
        <w:tabs>
          <w:tab w:val="left" w:pos="0"/>
        </w:tabs>
        <w:suppressAutoHyphens w:val="0"/>
        <w:ind w:right="-284" w:firstLine="709"/>
        <w:rPr>
          <w:noProof/>
          <w:sz w:val="28"/>
          <w:szCs w:val="28"/>
          <w:lang w:eastAsia="ru-RU"/>
        </w:rPr>
      </w:pPr>
      <w:r w:rsidRPr="00E57ED8">
        <w:rPr>
          <w:noProof/>
          <w:lang w:eastAsia="ru-RU"/>
        </w:rPr>
        <mc:AlternateContent>
          <mc:Choice Requires="wps">
            <w:drawing>
              <wp:anchor distT="0" distB="0" distL="114300" distR="114300" simplePos="0" relativeHeight="251658752" behindDoc="0" locked="0" layoutInCell="1" allowOverlap="1" wp14:anchorId="7DAFB918" wp14:editId="0113817B">
                <wp:simplePos x="0" y="0"/>
                <wp:positionH relativeFrom="column">
                  <wp:posOffset>159385</wp:posOffset>
                </wp:positionH>
                <wp:positionV relativeFrom="paragraph">
                  <wp:posOffset>175260</wp:posOffset>
                </wp:positionV>
                <wp:extent cx="290830" cy="227330"/>
                <wp:effectExtent l="19050" t="0" r="71120" b="39370"/>
                <wp:wrapNone/>
                <wp:docPr id="144" name="Прямая со стрелкой 34"/>
                <wp:cNvGraphicFramePr/>
                <a:graphic xmlns:a="http://schemas.openxmlformats.org/drawingml/2006/main">
                  <a:graphicData uri="http://schemas.microsoft.com/office/word/2010/wordprocessingShape">
                    <wps:wsp>
                      <wps:cNvSpPr/>
                      <wps:spPr>
                        <a:xfrm rot="21313399">
                          <a:off x="0" y="0"/>
                          <a:ext cx="290830" cy="227330"/>
                        </a:xfrm>
                        <a:custGeom>
                          <a:avLst/>
                          <a:gdLst/>
                          <a:ahLst/>
                          <a:cxnLst/>
                          <a:rect l="l" t="t" r="r" b="b"/>
                          <a:pathLst>
                            <a:path w="21600" h="21600">
                              <a:moveTo>
                                <a:pt x="0" y="0"/>
                              </a:moveTo>
                              <a:lnTo>
                                <a:pt x="21600" y="21600"/>
                              </a:lnTo>
                            </a:path>
                          </a:pathLst>
                        </a:custGeom>
                        <a:noFill/>
                        <a:ln>
                          <a:solidFill>
                            <a:srgbClr val="FF0000"/>
                          </a:solidFill>
                          <a:round/>
                          <a:tailEnd type="triangle" w="med" len="med"/>
                        </a:ln>
                      </wps:spPr>
                      <wps:style>
                        <a:lnRef idx="1">
                          <a:schemeClr val="accent1"/>
                        </a:lnRef>
                        <a:fillRef idx="0">
                          <a:schemeClr val="accent1"/>
                        </a:fillRef>
                        <a:effectRef idx="0">
                          <a:schemeClr val="accent1"/>
                        </a:effectRef>
                        <a:fontRef idx="minor"/>
                      </wps:style>
                      <wps:bodyPr/>
                    </wps:wsp>
                  </a:graphicData>
                </a:graphic>
                <wp14:sizeRelH relativeFrom="margin">
                  <wp14:pctWidth>0</wp14:pctWidth>
                </wp14:sizeRelH>
              </wp:anchor>
            </w:drawing>
          </mc:Choice>
          <mc:Fallback>
            <w:pict>
              <v:shape w14:anchorId="1B5788D0" id="Прямая со стрелкой 34" o:spid="_x0000_s1026" style="position:absolute;margin-left:12.55pt;margin-top:13.8pt;width:22.9pt;height:17.9pt;rotation:-313045fd;z-index:251658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" path="m,l21600,21600e" filled="f" strokecolor="red" strokeweight=".5pt">
                <v:stroke endarrow="block"/>
                <v:path arrowok="t"/>
              </v:shape>
            </w:pict>
          </mc:Fallback>
        </mc:AlternateContent>
      </w:r>
    </w:p>
    <w:p w14:paraId="6FB82414" w14:textId="2691BE19" w:rsidR="005768AE" w:rsidRDefault="005768AE" w:rsidP="00E57ED8">
      <w:pPr>
        <w:tabs>
          <w:tab w:val="left" w:pos="0"/>
        </w:tabs>
        <w:suppressAutoHyphens w:val="0"/>
        <w:ind w:right="-284" w:firstLine="709"/>
        <w:rPr>
          <w:noProof/>
          <w:sz w:val="28"/>
          <w:szCs w:val="28"/>
          <w:lang w:eastAsia="ru-RU"/>
        </w:rPr>
      </w:pPr>
    </w:p>
    <w:p w14:paraId="064D089B" w14:textId="3EF4E7EF" w:rsidR="005768AE" w:rsidRDefault="005768AE" w:rsidP="00E57ED8">
      <w:pPr>
        <w:tabs>
          <w:tab w:val="left" w:pos="0"/>
        </w:tabs>
        <w:suppressAutoHyphens w:val="0"/>
        <w:ind w:right="-284" w:firstLine="709"/>
        <w:rPr>
          <w:noProof/>
          <w:sz w:val="28"/>
          <w:szCs w:val="28"/>
          <w:lang w:eastAsia="ru-RU"/>
        </w:rPr>
      </w:pPr>
    </w:p>
    <w:p w14:paraId="544FE704" w14:textId="77777777" w:rsidR="005768AE" w:rsidRDefault="005768AE" w:rsidP="00E57ED8">
      <w:pPr>
        <w:tabs>
          <w:tab w:val="left" w:pos="0"/>
        </w:tabs>
        <w:suppressAutoHyphens w:val="0"/>
        <w:ind w:right="-284" w:firstLine="709"/>
        <w:rPr>
          <w:noProof/>
          <w:sz w:val="28"/>
          <w:szCs w:val="28"/>
          <w:lang w:eastAsia="ru-RU"/>
        </w:rPr>
      </w:pPr>
    </w:p>
    <w:p w14:paraId="185E73F3" w14:textId="77777777" w:rsidR="005768AE" w:rsidRDefault="005768AE" w:rsidP="00E57ED8">
      <w:pPr>
        <w:tabs>
          <w:tab w:val="left" w:pos="0"/>
        </w:tabs>
        <w:suppressAutoHyphens w:val="0"/>
        <w:ind w:right="-284" w:firstLine="709"/>
        <w:rPr>
          <w:noProof/>
          <w:sz w:val="28"/>
          <w:szCs w:val="28"/>
          <w:lang w:eastAsia="ru-RU"/>
        </w:rPr>
      </w:pPr>
    </w:p>
    <w:p w14:paraId="7A92EF8A" w14:textId="77777777" w:rsidR="005768AE" w:rsidRDefault="005768AE" w:rsidP="00E57ED8">
      <w:pPr>
        <w:tabs>
          <w:tab w:val="left" w:pos="0"/>
        </w:tabs>
        <w:suppressAutoHyphens w:val="0"/>
        <w:ind w:right="-284" w:firstLine="709"/>
        <w:rPr>
          <w:noProof/>
          <w:sz w:val="28"/>
          <w:szCs w:val="28"/>
          <w:lang w:eastAsia="ru-RU"/>
        </w:rPr>
      </w:pPr>
    </w:p>
    <w:p w14:paraId="71FC7F29" w14:textId="3755D3E9" w:rsidR="005768AE" w:rsidRDefault="002160E5" w:rsidP="00E57ED8">
      <w:pPr>
        <w:tabs>
          <w:tab w:val="left" w:pos="0"/>
        </w:tabs>
        <w:suppressAutoHyphens w:val="0"/>
        <w:ind w:right="-284" w:firstLine="709"/>
        <w:rPr>
          <w:noProof/>
          <w:sz w:val="28"/>
          <w:szCs w:val="28"/>
          <w:lang w:eastAsia="ru-RU"/>
        </w:rPr>
      </w:pPr>
      <w:r>
        <w:rPr>
          <w:noProof/>
          <w:sz w:val="28"/>
          <w:szCs w:val="28"/>
          <w:lang w:eastAsia="ru-RU"/>
        </w:rPr>
        <w:t xml:space="preserve"> </w:t>
      </w:r>
    </w:p>
    <w:p w14:paraId="108B4454" w14:textId="72AF75F9" w:rsidR="005768AE" w:rsidRPr="00CA2EB2" w:rsidRDefault="002160E5" w:rsidP="002160E5">
      <w:pPr>
        <w:tabs>
          <w:tab w:val="left" w:pos="0"/>
        </w:tabs>
        <w:suppressAutoHyphens w:val="0"/>
        <w:ind w:right="-284" w:firstLine="1276"/>
        <w:rPr>
          <w:noProof/>
          <w:lang w:eastAsia="ru-RU"/>
        </w:rPr>
      </w:pPr>
      <w:r w:rsidRPr="002160E5">
        <w:rPr>
          <w:noProof/>
          <w:lang w:eastAsia="ru-RU"/>
        </w:rPr>
        <w:t>а</w:t>
      </w:r>
      <w:r w:rsidRPr="00CA2EB2">
        <w:rPr>
          <w:noProof/>
          <w:lang w:eastAsia="ru-RU"/>
        </w:rPr>
        <w:t xml:space="preserve">                                                </w:t>
      </w:r>
      <w:r>
        <w:rPr>
          <w:noProof/>
          <w:lang w:eastAsia="ru-RU"/>
        </w:rPr>
        <w:t>б</w:t>
      </w:r>
      <w:r w:rsidRPr="00CA2EB2">
        <w:rPr>
          <w:noProof/>
          <w:lang w:eastAsia="ru-RU"/>
        </w:rPr>
        <w:t xml:space="preserve">                                                               </w:t>
      </w:r>
      <w:r>
        <w:rPr>
          <w:noProof/>
          <w:lang w:eastAsia="ru-RU"/>
        </w:rPr>
        <w:t>в</w:t>
      </w:r>
    </w:p>
    <w:p w14:paraId="49C8F261" w14:textId="2FDEAB1E" w:rsidR="005768AE" w:rsidRPr="00CA2EB2" w:rsidRDefault="002160E5" w:rsidP="002160E5">
      <w:pPr>
        <w:tabs>
          <w:tab w:val="left" w:pos="0"/>
        </w:tabs>
        <w:suppressAutoHyphens w:val="0"/>
        <w:ind w:right="-1" w:firstLine="709"/>
        <w:rPr>
          <w:noProof/>
          <w:sz w:val="28"/>
          <w:szCs w:val="28"/>
          <w:lang w:eastAsia="ru-RU"/>
        </w:rPr>
      </w:pPr>
      <w:r>
        <w:rPr>
          <w:noProof/>
          <w:sz w:val="28"/>
          <w:szCs w:val="28"/>
          <w:lang w:eastAsia="ru-RU"/>
        </w:rPr>
        <mc:AlternateContent>
          <mc:Choice Requires="wpg">
            <w:drawing>
              <wp:anchor distT="0" distB="0" distL="114300" distR="114300" simplePos="0" relativeHeight="251770880" behindDoc="0" locked="0" layoutInCell="1" allowOverlap="1" wp14:anchorId="0C57611D" wp14:editId="4CB1E280">
                <wp:simplePos x="0" y="0"/>
                <wp:positionH relativeFrom="column">
                  <wp:posOffset>-13335</wp:posOffset>
                </wp:positionH>
                <wp:positionV relativeFrom="paragraph">
                  <wp:posOffset>31750</wp:posOffset>
                </wp:positionV>
                <wp:extent cx="5953125" cy="1924050"/>
                <wp:effectExtent l="0" t="0" r="47625" b="19050"/>
                <wp:wrapNone/>
                <wp:docPr id="322" name="Группа 322"/>
                <wp:cNvGraphicFramePr/>
                <a:graphic xmlns:a="http://schemas.openxmlformats.org/drawingml/2006/main">
                  <a:graphicData uri="http://schemas.microsoft.com/office/word/2010/wordprocessingGroup">
                    <wpg:wgp>
                      <wpg:cNvGrpSpPr/>
                      <wpg:grpSpPr>
                        <a:xfrm>
                          <a:off x="0" y="0"/>
                          <a:ext cx="5953125" cy="1924050"/>
                          <a:chOff x="0" y="0"/>
                          <a:chExt cx="6191250" cy="1924050"/>
                        </a:xfrm>
                      </wpg:grpSpPr>
                      <wps:wsp>
                        <wps:cNvPr id="28" name="Picture 4"/>
                        <wps:cNvSpPr/>
                        <wps:spPr>
                          <a:xfrm>
                            <a:off x="0" y="0"/>
                            <a:ext cx="1943735" cy="1828800"/>
                          </a:xfrm>
                          <a:prstGeom prst="flowChartConnector">
                            <a:avLst/>
                          </a:prstGeom>
                          <a:blipFill rotWithShape="0">
                            <a:blip r:embed="rId29">
                              <a:duotone>
                                <a:prstClr val="black"/>
                                <a:schemeClr val="accent6">
                                  <a:lumMod val="60000"/>
                                  <a:lumOff val="40000"/>
                                  <a:tint val="45000"/>
                                  <a:satMod val="400000"/>
                                </a:schemeClr>
                              </a:duotone>
                            </a:blip>
                            <a:srcRect/>
                            <a:stretch/>
                          </a:blipFill>
                          <a:ln w="0">
                            <a:noFill/>
                          </a:ln>
                        </wps:spPr>
                        <wps:style>
                          <a:lnRef idx="0">
                            <a:scrgbClr r="0" g="0" b="0"/>
                          </a:lnRef>
                          <a:fillRef idx="0">
                            <a:scrgbClr r="0" g="0" b="0"/>
                          </a:fillRef>
                          <a:effectRef idx="0">
                            <a:scrgbClr r="0" g="0" b="0"/>
                          </a:effectRef>
                          <a:fontRef idx="minor"/>
                        </wps:style>
                        <wps:bodyPr/>
                      </wps:wsp>
                      <pic:pic xmlns:pic="http://schemas.openxmlformats.org/drawingml/2006/picture">
                        <pic:nvPicPr>
                          <pic:cNvPr id="142" name="Рисунок 2">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128BCA3C-ABE4-5B96-7878-48FEEF3C3844}"/>
                              </a:ext>
                            </a:extLst>
                          </pic:cNvPr>
                          <pic:cNvPicPr>
                            <a:picLocks noChangeAspect="1"/>
                          </pic:cNvPicPr>
                        </pic:nvPicPr>
                        <pic:blipFill rotWithShape="1">
                          <a:blip r:embed="rId30" cstate="print">
                            <a:extLst>
                              <a:ext uri="{28A0092B-C50C-407E-A947-70E740481C1C}">
                                <a14:useLocalDpi xmlns:a14="http://schemas.microsoft.com/office/drawing/2010/main" val="0"/>
                              </a:ext>
                            </a:extLst>
                          </a:blip>
                          <a:srcRect l="10274" t="9741" r="25134" b="7894"/>
                          <a:stretch/>
                        </pic:blipFill>
                        <pic:spPr>
                          <a:xfrm>
                            <a:off x="4248150" y="66675"/>
                            <a:ext cx="1943100" cy="1819275"/>
                          </a:xfrm>
                          <a:prstGeom prst="ellipse">
                            <a:avLst/>
                          </a:prstGeom>
                          <a:ln w="63500" cap="rnd">
                            <a:noFill/>
                          </a:ln>
                          <a:effectLst/>
                          <a:scene3d>
                            <a:camera prst="orthographicFront"/>
                            <a:lightRig rig="contrasting" dir="t">
                              <a:rot lat="0" lon="0" rev="3000000"/>
                            </a:lightRig>
                          </a:scene3d>
                          <a:sp3d contourW="7620">
                            <a:bevelT w="95250" h="31750"/>
                            <a:contourClr>
                              <a:srgbClr val="333333"/>
                            </a:contourClr>
                          </a:sp3d>
                        </pic:spPr>
                      </pic:pic>
                      <pic:pic xmlns:pic="http://schemas.openxmlformats.org/drawingml/2006/picture">
                        <pic:nvPicPr>
                          <pic:cNvPr id="43" name="Рисунок 43"/>
                          <pic:cNvPicPr>
                            <a:picLocks noChangeAspect="1"/>
                          </pic:cNvPicPr>
                        </pic:nvPicPr>
                        <pic:blipFill>
                          <a:blip r:embed="rId31">
                            <a:extLst>
                              <a:ext uri="{28A0092B-C50C-407E-A947-70E740481C1C}">
                                <a14:useLocalDpi xmlns:a14="http://schemas.microsoft.com/office/drawing/2010/main" val="0"/>
                              </a:ext>
                            </a:extLst>
                          </a:blip>
                          <a:srcRect b="-27"/>
                          <a:stretch>
                            <a:fillRect/>
                          </a:stretch>
                        </pic:blipFill>
                        <pic:spPr bwMode="auto">
                          <a:xfrm>
                            <a:off x="2190750" y="0"/>
                            <a:ext cx="1943100" cy="1924050"/>
                          </a:xfrm>
                          <a:prstGeom prst="rect">
                            <a:avLst/>
                          </a:prstGeom>
                          <a:noFill/>
                          <a:ln>
                            <a:noFill/>
                          </a:ln>
                        </pic:spPr>
                      </pic:pic>
                    </wpg:wgp>
                  </a:graphicData>
                </a:graphic>
                <wp14:sizeRelH relativeFrom="margin">
                  <wp14:pctWidth>0</wp14:pctWidth>
                </wp14:sizeRelH>
              </wp:anchor>
            </w:drawing>
          </mc:Choice>
          <mc:Fallback>
            <w:pict>
              <v:group w14:anchorId="77BC326F" id="Группа 322" o:spid="_x0000_s1026" style="position:absolute;margin-left:-1.05pt;margin-top:2.5pt;width:468.75pt;height:151.5pt;z-index:251770880;mso-width-relative:margin" coordsize="61912,192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">
                <v:shapetype id="_x0000_t120" coordsize="21600,21600" o:spt="120" path="m10800,qx,10800,10800,21600,21600,10800,10800,xe">
                  <v:path gradientshapeok="t" o:connecttype="custom" o:connectlocs="10800,0;3163,3163;0,10800;3163,18437;10800,21600;18437,18437;21600,10800;18437,3163" textboxrect="3163,3163,18437,18437"/>
                </v:shapetype>
                <v:shape id="Picture 4" o:spid="_x0000_s1027" type="#_x0000_t120" style="position:absolute;width:19437;height:18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ddrcAA&#10;AADbAAAADwAAAGRycy9kb3ducmV2LnhtbERPy4rCMBTdD/gP4QpuBk0VZpBqFBEEXTjQxwdcmmtb&#10;bW5KEzX+vVkIszyc93obTCceNLjWsoL5LAFBXFndcq2gLA7TJQjnkTV2lknBixxsN6OvNabaPjmj&#10;R+5rEUPYpaig8b5PpXRVQwbdzPbEkbvYwaCPcKilHvAZw00nF0nyKw22HBsa7GnfUHXL70ZBlhzP&#10;t+IQQvGd/5TZ37k4LcurUpNx2K1AeAr+X/xxH7WCRRwbv8QfIDd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KddrcAAAADbAAAADwAAAAAAAAAAAAAAAACYAgAAZHJzL2Rvd25y&#10;ZXYueG1sUEsFBgAAAAAEAAQA9QAAAIUDAAAAAA==&#10;" stroked="f" strokeweight="0">
                  <v:fill r:id="rId32" o:title="" recolor="t" type="frame"/>
                  <v:imagedata recolortarget="black"/>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2" o:spid="_x0000_s1028" type="#_x0000_t75" style="position:absolute;left:42481;top:666;width:19431;height:18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6qzDCAAAA3AAAAA8AAABkcnMvZG93bnJldi54bWxET0uLwjAQvi/4H8II3tbUuiylGkWFiuJl&#10;feB5aMa22ExKErX77zcLC3ubj+8582VvWvEk5xvLCibjBARxaXXDlYLLuXjPQPiArLG1TAq+ycNy&#10;MXibY67ti4/0PIVKxBD2OSqoQ+hyKX1Zk0E/th1x5G7WGQwRukpqh68YblqZJsmnNNhwbKixo01N&#10;5f30MAqmh3153YeiuRSb9Ctz2WG3XTulRsN+NQMRqA//4j/3Tsf5Hyn8PhMvkI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l+qswwgAAANwAAAAPAAAAAAAAAAAAAAAAAJ8C&#10;AABkcnMvZG93bnJldi54bWxQSwUGAAAAAAQABAD3AAAAjgMAAAAA&#10;" strokeweight="5pt">
                  <v:stroke endcap="round"/>
                  <v:imagedata r:id="rId33" o:title="" croptop="6384f" cropbottom="5173f" cropleft="6733f" cropright="16472f"/>
                  <v:path arrowok="t"/>
                </v:shape>
                <v:shape id="Рисунок 43" o:spid="_x0000_s1029" type="#_x0000_t75" style="position:absolute;left:21907;width:19431;height:19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1aiAfDAAAA2wAAAA8AAABkcnMvZG93bnJldi54bWxEj0FrAjEUhO8F/0N4greaVUuR1SgiiBb0&#10;UBXx+Ng8N4vJy7KJ7vrvm0Khx2FmvmHmy85Z8aQmVJ4VjIYZCOLC64pLBefT5n0KIkRkjdYzKXhR&#10;gOWi9zbHXPuWv+l5jKVIEA45KjAx1rmUoTDkMAx9TZy8m28cxiSbUuoG2wR3Vo6z7FM6rDgtGKxp&#10;bai4Hx9OwfVrv22vZ4kXYy+HyWts5WG/UWrQ71YzEJG6+B/+a++0go8J/H5JP0Auf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VqIB8MAAADbAAAADwAAAAAAAAAAAAAAAACf&#10;AgAAZHJzL2Rvd25yZXYueG1sUEsFBgAAAAAEAAQA9wAAAI8DAAAAAA==&#10;">
                  <v:imagedata r:id="rId34" o:title="" cropbottom="-18f"/>
                  <v:path arrowok="t"/>
                </v:shape>
              </v:group>
            </w:pict>
          </mc:Fallback>
        </mc:AlternateContent>
      </w:r>
    </w:p>
    <w:p w14:paraId="3D073EFE" w14:textId="3C91A779" w:rsidR="005768AE" w:rsidRPr="00CA2EB2" w:rsidRDefault="005768AE" w:rsidP="00E57ED8">
      <w:pPr>
        <w:tabs>
          <w:tab w:val="left" w:pos="0"/>
        </w:tabs>
        <w:suppressAutoHyphens w:val="0"/>
        <w:ind w:right="-284" w:firstLine="709"/>
        <w:rPr>
          <w:noProof/>
          <w:sz w:val="28"/>
          <w:szCs w:val="28"/>
          <w:lang w:eastAsia="ru-RU"/>
        </w:rPr>
      </w:pPr>
    </w:p>
    <w:p w14:paraId="5A086240" w14:textId="77777777" w:rsidR="005768AE" w:rsidRPr="00CA2EB2" w:rsidRDefault="005768AE" w:rsidP="00E57ED8">
      <w:pPr>
        <w:tabs>
          <w:tab w:val="left" w:pos="0"/>
        </w:tabs>
        <w:suppressAutoHyphens w:val="0"/>
        <w:ind w:right="-284" w:firstLine="709"/>
        <w:rPr>
          <w:noProof/>
          <w:sz w:val="28"/>
          <w:szCs w:val="28"/>
          <w:lang w:eastAsia="ru-RU"/>
        </w:rPr>
      </w:pPr>
    </w:p>
    <w:p w14:paraId="378B3A41" w14:textId="77777777" w:rsidR="002160E5" w:rsidRPr="00CA2EB2" w:rsidRDefault="002160E5" w:rsidP="00E57ED8">
      <w:pPr>
        <w:tabs>
          <w:tab w:val="left" w:pos="0"/>
        </w:tabs>
        <w:suppressAutoHyphens w:val="0"/>
        <w:ind w:right="-284" w:firstLine="709"/>
        <w:rPr>
          <w:noProof/>
          <w:sz w:val="28"/>
          <w:szCs w:val="28"/>
          <w:lang w:eastAsia="ru-RU"/>
        </w:rPr>
      </w:pPr>
    </w:p>
    <w:p w14:paraId="7346B30A" w14:textId="77777777" w:rsidR="002160E5" w:rsidRPr="00CA2EB2" w:rsidRDefault="002160E5" w:rsidP="00E57ED8">
      <w:pPr>
        <w:tabs>
          <w:tab w:val="left" w:pos="0"/>
        </w:tabs>
        <w:suppressAutoHyphens w:val="0"/>
        <w:ind w:right="-284" w:firstLine="709"/>
        <w:rPr>
          <w:noProof/>
          <w:sz w:val="28"/>
          <w:szCs w:val="28"/>
          <w:lang w:eastAsia="ru-RU"/>
        </w:rPr>
      </w:pPr>
    </w:p>
    <w:p w14:paraId="7A4F8841" w14:textId="77777777" w:rsidR="002160E5" w:rsidRPr="00CA2EB2" w:rsidRDefault="002160E5" w:rsidP="00E57ED8">
      <w:pPr>
        <w:tabs>
          <w:tab w:val="left" w:pos="0"/>
        </w:tabs>
        <w:suppressAutoHyphens w:val="0"/>
        <w:ind w:right="-284" w:firstLine="709"/>
        <w:rPr>
          <w:noProof/>
          <w:sz w:val="28"/>
          <w:szCs w:val="28"/>
          <w:lang w:eastAsia="ru-RU"/>
        </w:rPr>
      </w:pPr>
    </w:p>
    <w:p w14:paraId="582B2EF5" w14:textId="77777777" w:rsidR="002160E5" w:rsidRPr="00CA2EB2" w:rsidRDefault="002160E5" w:rsidP="00E57ED8">
      <w:pPr>
        <w:tabs>
          <w:tab w:val="left" w:pos="0"/>
        </w:tabs>
        <w:suppressAutoHyphens w:val="0"/>
        <w:ind w:right="-284" w:firstLine="709"/>
        <w:rPr>
          <w:noProof/>
          <w:sz w:val="28"/>
          <w:szCs w:val="28"/>
          <w:lang w:eastAsia="ru-RU"/>
        </w:rPr>
      </w:pPr>
    </w:p>
    <w:p w14:paraId="0BB544E6" w14:textId="77777777" w:rsidR="002160E5" w:rsidRPr="00CA2EB2" w:rsidRDefault="002160E5" w:rsidP="00E57ED8">
      <w:pPr>
        <w:tabs>
          <w:tab w:val="left" w:pos="0"/>
        </w:tabs>
        <w:suppressAutoHyphens w:val="0"/>
        <w:ind w:right="-284" w:firstLine="709"/>
        <w:rPr>
          <w:noProof/>
          <w:sz w:val="28"/>
          <w:szCs w:val="28"/>
          <w:lang w:eastAsia="ru-RU"/>
        </w:rPr>
      </w:pPr>
    </w:p>
    <w:p w14:paraId="0EAE1223" w14:textId="558068E2" w:rsidR="005768AE" w:rsidRPr="00CA2EB2" w:rsidRDefault="005768AE" w:rsidP="002160E5">
      <w:pPr>
        <w:tabs>
          <w:tab w:val="left" w:pos="0"/>
        </w:tabs>
        <w:suppressAutoHyphens w:val="0"/>
        <w:ind w:right="-1" w:firstLine="709"/>
        <w:rPr>
          <w:noProof/>
          <w:sz w:val="28"/>
          <w:szCs w:val="28"/>
          <w:lang w:eastAsia="ru-RU"/>
        </w:rPr>
      </w:pPr>
    </w:p>
    <w:p w14:paraId="1FD3E2C9" w14:textId="03A6042E" w:rsidR="000E2E86" w:rsidRPr="00CA2EB2" w:rsidRDefault="000E2E86" w:rsidP="00E57ED8">
      <w:pPr>
        <w:tabs>
          <w:tab w:val="left" w:pos="0"/>
        </w:tabs>
        <w:suppressAutoHyphens w:val="0"/>
        <w:ind w:right="-284" w:firstLine="709"/>
        <w:rPr>
          <w:sz w:val="28"/>
          <w:szCs w:val="28"/>
          <w:lang w:eastAsia="ru-RU"/>
        </w:rPr>
      </w:pPr>
    </w:p>
    <w:p w14:paraId="1853AFB5" w14:textId="64C574A1" w:rsidR="005768AE" w:rsidRPr="00CA2EB2" w:rsidRDefault="002160E5" w:rsidP="002160E5">
      <w:pPr>
        <w:tabs>
          <w:tab w:val="left" w:pos="709"/>
        </w:tabs>
        <w:suppressAutoHyphens w:val="0"/>
        <w:ind w:firstLine="1418"/>
        <w:jc w:val="both"/>
        <w:rPr>
          <w:bCs/>
          <w:lang w:eastAsia="ru-RU"/>
        </w:rPr>
      </w:pPr>
      <w:r w:rsidRPr="002160E5">
        <w:rPr>
          <w:bCs/>
          <w:lang w:eastAsia="ru-RU"/>
        </w:rPr>
        <w:t>г</w:t>
      </w:r>
      <w:r w:rsidRPr="00CA2EB2">
        <w:rPr>
          <w:bCs/>
          <w:lang w:eastAsia="ru-RU"/>
        </w:rPr>
        <w:t xml:space="preserve">                                                         </w:t>
      </w:r>
      <w:r w:rsidRPr="002160E5">
        <w:rPr>
          <w:bCs/>
          <w:lang w:eastAsia="ru-RU"/>
        </w:rPr>
        <w:t>д</w:t>
      </w:r>
      <w:r w:rsidRPr="00CA2EB2">
        <w:rPr>
          <w:bCs/>
          <w:lang w:eastAsia="ru-RU"/>
        </w:rPr>
        <w:t xml:space="preserve">                                                         </w:t>
      </w:r>
      <w:r w:rsidRPr="002160E5">
        <w:rPr>
          <w:bCs/>
          <w:lang w:eastAsia="ru-RU"/>
        </w:rPr>
        <w:t>е</w:t>
      </w:r>
    </w:p>
    <w:p w14:paraId="6DB8947B" w14:textId="77777777" w:rsidR="002160E5" w:rsidRPr="00CA2EB2" w:rsidRDefault="002160E5" w:rsidP="00E57ED8">
      <w:pPr>
        <w:tabs>
          <w:tab w:val="left" w:pos="709"/>
        </w:tabs>
        <w:suppressAutoHyphens w:val="0"/>
        <w:ind w:firstLine="709"/>
        <w:jc w:val="both"/>
        <w:rPr>
          <w:sz w:val="16"/>
          <w:szCs w:val="16"/>
          <w:lang w:eastAsia="ru-RU"/>
        </w:rPr>
      </w:pPr>
    </w:p>
    <w:p w14:paraId="5E746C2B" w14:textId="07681560" w:rsidR="002160E5" w:rsidRPr="002160E5" w:rsidRDefault="002160E5" w:rsidP="00E57ED8">
      <w:pPr>
        <w:tabs>
          <w:tab w:val="left" w:pos="709"/>
        </w:tabs>
        <w:suppressAutoHyphens w:val="0"/>
        <w:ind w:firstLine="709"/>
        <w:jc w:val="both"/>
        <w:rPr>
          <w:bCs/>
          <w:lang w:val="en-US" w:eastAsia="ru-RU"/>
        </w:rPr>
      </w:pPr>
      <w:r w:rsidRPr="002160E5">
        <w:rPr>
          <w:lang w:val="en-US" w:eastAsia="ru-RU"/>
        </w:rPr>
        <w:t xml:space="preserve">a – </w:t>
      </w:r>
      <w:r w:rsidRPr="002160E5">
        <w:rPr>
          <w:i/>
          <w:lang w:val="en-US" w:eastAsia="ru-RU"/>
        </w:rPr>
        <w:t>Bacillus megaterium</w:t>
      </w:r>
      <w:r w:rsidRPr="002160E5">
        <w:rPr>
          <w:lang w:val="en-US" w:eastAsia="ru-RU"/>
        </w:rPr>
        <w:t xml:space="preserve"> BM 5; </w:t>
      </w:r>
      <w:r w:rsidRPr="002160E5">
        <w:rPr>
          <w:lang w:eastAsia="ru-RU"/>
        </w:rPr>
        <w:t>б</w:t>
      </w:r>
      <w:r w:rsidRPr="002160E5">
        <w:rPr>
          <w:lang w:val="en-US" w:eastAsia="ru-RU"/>
        </w:rPr>
        <w:t xml:space="preserve"> – </w:t>
      </w:r>
      <w:r w:rsidRPr="002160E5">
        <w:rPr>
          <w:i/>
          <w:lang w:val="en-US" w:eastAsia="ru-RU"/>
        </w:rPr>
        <w:t xml:space="preserve">Azotobacter chrocococcum </w:t>
      </w:r>
      <w:r w:rsidRPr="002160E5">
        <w:rPr>
          <w:lang w:val="en-US" w:eastAsia="ru-RU"/>
        </w:rPr>
        <w:t xml:space="preserve">AZ 3; </w:t>
      </w:r>
      <w:r w:rsidRPr="002160E5">
        <w:rPr>
          <w:lang w:eastAsia="ru-RU"/>
        </w:rPr>
        <w:t>в</w:t>
      </w:r>
      <w:r w:rsidRPr="002160E5">
        <w:rPr>
          <w:lang w:val="en-US" w:eastAsia="ru-RU"/>
        </w:rPr>
        <w:t xml:space="preserve"> –</w:t>
      </w:r>
      <w:bookmarkStart w:id="117" w:name="_heading=h.lnxbz9" w:colFirst="0" w:colLast="0"/>
      <w:bookmarkEnd w:id="117"/>
      <w:r w:rsidRPr="002160E5">
        <w:rPr>
          <w:i/>
          <w:lang w:val="en-US" w:eastAsia="ru-RU"/>
        </w:rPr>
        <w:t xml:space="preserve"> Bacillus pumilus </w:t>
      </w:r>
      <w:r w:rsidRPr="002160E5">
        <w:rPr>
          <w:lang w:val="en-US" w:eastAsia="ru-RU"/>
        </w:rPr>
        <w:t xml:space="preserve">RA1(1); </w:t>
      </w:r>
      <w:r w:rsidRPr="002160E5">
        <w:rPr>
          <w:bCs/>
          <w:lang w:eastAsia="ru-RU"/>
        </w:rPr>
        <w:t>г</w:t>
      </w:r>
      <w:r w:rsidRPr="002160E5">
        <w:rPr>
          <w:bCs/>
          <w:lang w:val="en-US" w:eastAsia="ru-RU"/>
        </w:rPr>
        <w:t xml:space="preserve"> - </w:t>
      </w:r>
      <w:r w:rsidRPr="002160E5">
        <w:rPr>
          <w:i/>
          <w:lang w:val="en-US" w:eastAsia="ru-RU"/>
        </w:rPr>
        <w:t>Bacillus megaterium;</w:t>
      </w:r>
      <w:r w:rsidRPr="002160E5">
        <w:rPr>
          <w:bCs/>
          <w:lang w:val="en-US" w:eastAsia="ru-RU"/>
        </w:rPr>
        <w:t xml:space="preserve"> </w:t>
      </w:r>
      <w:r w:rsidRPr="002160E5">
        <w:rPr>
          <w:bCs/>
          <w:lang w:eastAsia="ru-RU"/>
        </w:rPr>
        <w:t>д</w:t>
      </w:r>
      <w:r w:rsidRPr="002160E5">
        <w:rPr>
          <w:lang w:val="en-US"/>
        </w:rPr>
        <w:t xml:space="preserve"> - </w:t>
      </w:r>
      <w:r w:rsidRPr="002160E5">
        <w:rPr>
          <w:bCs/>
          <w:i/>
          <w:iCs/>
          <w:lang w:val="en-US" w:eastAsia="ru-RU"/>
        </w:rPr>
        <w:t>Azotobacter chrocococcum</w:t>
      </w:r>
      <w:r w:rsidRPr="002160E5">
        <w:rPr>
          <w:bCs/>
          <w:lang w:val="en-US" w:eastAsia="ru-RU"/>
        </w:rPr>
        <w:t>;</w:t>
      </w:r>
      <w:r w:rsidRPr="002160E5">
        <w:rPr>
          <w:i/>
          <w:lang w:val="en-US" w:eastAsia="ru-RU"/>
        </w:rPr>
        <w:t xml:space="preserve"> </w:t>
      </w:r>
      <w:r w:rsidRPr="002160E5">
        <w:rPr>
          <w:iCs/>
          <w:lang w:eastAsia="ru-RU"/>
        </w:rPr>
        <w:t>е</w:t>
      </w:r>
      <w:r w:rsidRPr="002160E5">
        <w:rPr>
          <w:iCs/>
          <w:lang w:val="en-US" w:eastAsia="ru-RU"/>
        </w:rPr>
        <w:t xml:space="preserve"> -</w:t>
      </w:r>
      <w:r w:rsidRPr="002160E5">
        <w:rPr>
          <w:i/>
          <w:lang w:val="en-US" w:eastAsia="ru-RU"/>
        </w:rPr>
        <w:t xml:space="preserve"> Bacillus pumilus</w:t>
      </w:r>
    </w:p>
    <w:p w14:paraId="50898915" w14:textId="77777777" w:rsidR="002160E5" w:rsidRPr="002160E5" w:rsidRDefault="002160E5" w:rsidP="002160E5">
      <w:pPr>
        <w:tabs>
          <w:tab w:val="left" w:pos="709"/>
        </w:tabs>
        <w:suppressAutoHyphens w:val="0"/>
        <w:jc w:val="center"/>
        <w:rPr>
          <w:bCs/>
          <w:sz w:val="16"/>
          <w:szCs w:val="16"/>
          <w:lang w:val="en-US" w:eastAsia="ru-RU"/>
        </w:rPr>
      </w:pPr>
    </w:p>
    <w:p w14:paraId="1EAFEC33" w14:textId="29E1A527" w:rsidR="000E2E86" w:rsidRPr="00E57ED8" w:rsidRDefault="002160E5" w:rsidP="002160E5">
      <w:pPr>
        <w:tabs>
          <w:tab w:val="left" w:pos="709"/>
        </w:tabs>
        <w:suppressAutoHyphens w:val="0"/>
        <w:jc w:val="center"/>
        <w:rPr>
          <w:sz w:val="28"/>
          <w:szCs w:val="28"/>
          <w:lang w:eastAsia="ru-RU"/>
        </w:rPr>
      </w:pPr>
      <w:r>
        <w:rPr>
          <w:bCs/>
          <w:sz w:val="28"/>
          <w:szCs w:val="28"/>
          <w:lang w:eastAsia="ru-RU"/>
        </w:rPr>
        <w:t>Рисунок 10</w:t>
      </w:r>
      <w:r w:rsidR="000E2E86" w:rsidRPr="00E57ED8">
        <w:rPr>
          <w:bCs/>
          <w:sz w:val="28"/>
          <w:szCs w:val="28"/>
          <w:lang w:eastAsia="ru-RU"/>
        </w:rPr>
        <w:t xml:space="preserve"> </w:t>
      </w:r>
      <w:r>
        <w:rPr>
          <w:bCs/>
          <w:sz w:val="28"/>
          <w:szCs w:val="28"/>
          <w:lang w:eastAsia="ru-RU"/>
        </w:rPr>
        <w:t xml:space="preserve">– </w:t>
      </w:r>
      <w:r w:rsidR="000E2E86" w:rsidRPr="00E57ED8">
        <w:rPr>
          <w:bCs/>
          <w:sz w:val="28"/>
          <w:szCs w:val="28"/>
          <w:lang w:eastAsia="ru-RU"/>
        </w:rPr>
        <w:t>Колонии до и после облучения</w:t>
      </w:r>
      <w:r w:rsidR="000E2E86" w:rsidRPr="00E57ED8">
        <w:rPr>
          <w:sz w:val="28"/>
          <w:szCs w:val="28"/>
          <w:lang w:eastAsia="ru-RU"/>
        </w:rPr>
        <w:t xml:space="preserve"> УФ в течение 10 минут</w:t>
      </w:r>
    </w:p>
    <w:p w14:paraId="5F4B1513" w14:textId="77777777" w:rsidR="002160E5" w:rsidRDefault="002160E5" w:rsidP="00E57ED8">
      <w:pPr>
        <w:tabs>
          <w:tab w:val="left" w:pos="709"/>
        </w:tabs>
        <w:suppressAutoHyphens w:val="0"/>
        <w:ind w:firstLine="709"/>
        <w:jc w:val="both"/>
        <w:rPr>
          <w:sz w:val="28"/>
          <w:szCs w:val="28"/>
          <w:lang w:eastAsia="ru-RU"/>
        </w:rPr>
      </w:pPr>
      <w:bookmarkStart w:id="118" w:name="_Hlk117183484"/>
    </w:p>
    <w:p w14:paraId="5E051653" w14:textId="2BB1969E" w:rsidR="000E2E86" w:rsidRPr="00E57ED8" w:rsidRDefault="000E2E86" w:rsidP="00E57ED8">
      <w:pPr>
        <w:tabs>
          <w:tab w:val="left" w:pos="709"/>
        </w:tabs>
        <w:suppressAutoHyphens w:val="0"/>
        <w:ind w:firstLine="709"/>
        <w:jc w:val="both"/>
        <w:rPr>
          <w:sz w:val="28"/>
          <w:szCs w:val="28"/>
          <w:lang w:eastAsia="ru-RU"/>
        </w:rPr>
      </w:pPr>
      <w:r w:rsidRPr="00E57ED8">
        <w:rPr>
          <w:sz w:val="28"/>
          <w:szCs w:val="28"/>
          <w:lang w:eastAsia="ru-RU"/>
        </w:rPr>
        <w:t>Клетки S и R формы хорошо были окрашены Суданским черным В, что приводит к предположению, что УФ как стрессовый фактор, позитивно сказывается на накопление П3ГБ клеткой. Однако не все штаммы проявили положительный эффект в накоплении П3ГБ после облучения, например Ra1(1)</w:t>
      </w:r>
      <w:r w:rsidRPr="00E57ED8">
        <w:rPr>
          <w:i/>
          <w:sz w:val="28"/>
          <w:szCs w:val="28"/>
          <w:lang w:eastAsia="ru-RU"/>
        </w:rPr>
        <w:t xml:space="preserve"> Bacillus pumilus </w:t>
      </w:r>
      <w:r w:rsidRPr="00E57ED8">
        <w:rPr>
          <w:sz w:val="28"/>
          <w:szCs w:val="28"/>
          <w:lang w:eastAsia="ru-RU"/>
        </w:rPr>
        <w:t xml:space="preserve">не окрасился Суданом В после облучения, возможно это говорит о том, что не во всех продуцентах, П3ГБ является протектором при УФ-облучении, это может говорить о различности строения и хода цикла основных ферментов из ацетил-КоА, участвующих в биосинтезе П3ГБ в штамме </w:t>
      </w:r>
      <w:r w:rsidRPr="00E57ED8">
        <w:rPr>
          <w:i/>
          <w:sz w:val="28"/>
          <w:szCs w:val="28"/>
          <w:lang w:eastAsia="ru-RU"/>
        </w:rPr>
        <w:t>Bacillus pumilus</w:t>
      </w:r>
      <w:r w:rsidRPr="00E57ED8">
        <w:rPr>
          <w:sz w:val="28"/>
          <w:szCs w:val="28"/>
          <w:lang w:eastAsia="ru-RU"/>
        </w:rPr>
        <w:t xml:space="preserve">. Клетки штамма </w:t>
      </w:r>
      <w:r w:rsidRPr="00E57ED8">
        <w:rPr>
          <w:i/>
          <w:sz w:val="28"/>
          <w:szCs w:val="28"/>
          <w:lang w:eastAsia="ru-RU"/>
        </w:rPr>
        <w:t>Bacillus megaterium</w:t>
      </w:r>
      <w:r w:rsidRPr="00E57ED8">
        <w:rPr>
          <w:sz w:val="28"/>
          <w:szCs w:val="28"/>
          <w:lang w:eastAsia="ru-RU"/>
        </w:rPr>
        <w:t xml:space="preserve"> после облучения визуально приобрели уплотнение и окрас был более насыщенным по сравнению с диким типом клеток. Также азотфиксирующий штамм.</w:t>
      </w:r>
      <w:r w:rsidRPr="00E57ED8">
        <w:rPr>
          <w:i/>
          <w:sz w:val="28"/>
          <w:szCs w:val="28"/>
          <w:lang w:eastAsia="ru-RU"/>
        </w:rPr>
        <w:t xml:space="preserve"> Azotobacter chrocococcum </w:t>
      </w:r>
      <w:r w:rsidRPr="00E57ED8">
        <w:rPr>
          <w:sz w:val="28"/>
          <w:szCs w:val="28"/>
          <w:lang w:eastAsia="ru-RU"/>
        </w:rPr>
        <w:t>очевидно начал больше синтезировать полимер, по рисунке 11 хорошо видны клеточные включения, окрашенные Суданским черным В даже при увеличении всего 1000х в световом микроскопе (Micros, MC – 300, Austria) [22</w:t>
      </w:r>
      <w:r w:rsidR="0069002B" w:rsidRPr="00E57ED8">
        <w:rPr>
          <w:sz w:val="28"/>
          <w:szCs w:val="28"/>
          <w:lang w:eastAsia="ru-RU"/>
        </w:rPr>
        <w:t>6</w:t>
      </w:r>
      <w:r w:rsidRPr="00E57ED8">
        <w:rPr>
          <w:sz w:val="28"/>
          <w:szCs w:val="28"/>
          <w:lang w:eastAsia="ru-RU"/>
        </w:rPr>
        <w:t>]</w:t>
      </w:r>
      <w:r w:rsidR="0069002B" w:rsidRPr="00E57ED8">
        <w:rPr>
          <w:sz w:val="28"/>
          <w:szCs w:val="28"/>
          <w:lang w:eastAsia="ru-RU"/>
        </w:rPr>
        <w:t>.</w:t>
      </w:r>
      <w:r w:rsidRPr="00E57ED8">
        <w:rPr>
          <w:sz w:val="28"/>
          <w:szCs w:val="28"/>
          <w:lang w:eastAsia="ru-RU"/>
        </w:rPr>
        <w:t xml:space="preserve"> </w:t>
      </w:r>
    </w:p>
    <w:p w14:paraId="04365808" w14:textId="10DA015F" w:rsidR="000E2E86" w:rsidRDefault="000E2E86" w:rsidP="00E57ED8">
      <w:pPr>
        <w:tabs>
          <w:tab w:val="left" w:pos="709"/>
        </w:tabs>
        <w:suppressAutoHyphens w:val="0"/>
        <w:ind w:firstLine="709"/>
        <w:jc w:val="both"/>
        <w:rPr>
          <w:sz w:val="28"/>
          <w:szCs w:val="28"/>
          <w:lang w:eastAsia="ru-RU"/>
        </w:rPr>
      </w:pPr>
      <w:r w:rsidRPr="00E57ED8">
        <w:rPr>
          <w:sz w:val="28"/>
          <w:szCs w:val="28"/>
          <w:lang w:eastAsia="ru-RU"/>
        </w:rPr>
        <w:t xml:space="preserve">Но для дальнейшей работы мы отобрали лишь 3 наиболее активных штаммов по насыщенности окраса Суданским черным В: </w:t>
      </w:r>
      <w:r w:rsidR="00CE2ADD" w:rsidRPr="002160E5">
        <w:rPr>
          <w:i/>
          <w:sz w:val="28"/>
          <w:szCs w:val="28"/>
          <w:lang w:eastAsia="ru-RU"/>
        </w:rPr>
        <w:t xml:space="preserve">RA </w:t>
      </w:r>
      <w:r w:rsidRPr="002160E5">
        <w:rPr>
          <w:i/>
          <w:sz w:val="28"/>
          <w:szCs w:val="28"/>
          <w:lang w:eastAsia="ru-RU"/>
        </w:rPr>
        <w:t xml:space="preserve">5 и </w:t>
      </w:r>
      <w:r w:rsidR="00CE2ADD" w:rsidRPr="002160E5">
        <w:rPr>
          <w:i/>
          <w:sz w:val="28"/>
          <w:szCs w:val="28"/>
          <w:lang w:eastAsia="ru-RU"/>
        </w:rPr>
        <w:t>RA 5</w:t>
      </w:r>
      <w:r w:rsidR="00CE2ADD" w:rsidRPr="00E57ED8">
        <w:rPr>
          <w:b/>
          <w:sz w:val="28"/>
          <w:szCs w:val="28"/>
          <w:lang w:eastAsia="ru-RU"/>
        </w:rPr>
        <w:t xml:space="preserve"> </w:t>
      </w:r>
      <w:r w:rsidRPr="00E57ED8">
        <w:rPr>
          <w:sz w:val="28"/>
          <w:szCs w:val="28"/>
          <w:lang w:eastAsia="ru-RU"/>
        </w:rPr>
        <w:t xml:space="preserve">из </w:t>
      </w:r>
      <w:r w:rsidRPr="00E57ED8">
        <w:rPr>
          <w:i/>
          <w:sz w:val="28"/>
          <w:szCs w:val="28"/>
          <w:lang w:eastAsia="ru-RU"/>
        </w:rPr>
        <w:t>Bacillus megaterium</w:t>
      </w:r>
      <w:r w:rsidRPr="00E57ED8">
        <w:rPr>
          <w:sz w:val="28"/>
          <w:szCs w:val="28"/>
          <w:lang w:eastAsia="ru-RU"/>
        </w:rPr>
        <w:t xml:space="preserve"> </w:t>
      </w:r>
      <w:r w:rsidR="00CE2ADD" w:rsidRPr="00E57ED8">
        <w:rPr>
          <w:sz w:val="28"/>
          <w:szCs w:val="28"/>
          <w:lang w:eastAsia="ru-RU"/>
        </w:rPr>
        <w:t xml:space="preserve">BM 5, </w:t>
      </w:r>
      <w:r w:rsidR="00CE2ADD" w:rsidRPr="002160E5">
        <w:rPr>
          <w:i/>
          <w:sz w:val="28"/>
          <w:szCs w:val="28"/>
          <w:lang w:eastAsia="ru-RU"/>
        </w:rPr>
        <w:t xml:space="preserve">RAZ </w:t>
      </w:r>
      <w:r w:rsidRPr="002160E5">
        <w:rPr>
          <w:i/>
          <w:sz w:val="28"/>
          <w:szCs w:val="28"/>
          <w:lang w:eastAsia="ru-RU"/>
        </w:rPr>
        <w:t>3</w:t>
      </w:r>
      <w:r w:rsidRPr="00E57ED8">
        <w:rPr>
          <w:sz w:val="28"/>
          <w:szCs w:val="28"/>
          <w:lang w:eastAsia="ru-RU"/>
        </w:rPr>
        <w:t xml:space="preserve"> из </w:t>
      </w:r>
      <w:r w:rsidRPr="00E57ED8">
        <w:rPr>
          <w:i/>
          <w:sz w:val="28"/>
          <w:szCs w:val="28"/>
          <w:lang w:eastAsia="ru-RU"/>
        </w:rPr>
        <w:t xml:space="preserve">Azotobacter chrocococcum </w:t>
      </w:r>
      <w:r w:rsidR="00CE2ADD" w:rsidRPr="00E57ED8">
        <w:rPr>
          <w:sz w:val="28"/>
          <w:szCs w:val="28"/>
          <w:lang w:eastAsia="ru-RU"/>
        </w:rPr>
        <w:t xml:space="preserve">AZ </w:t>
      </w:r>
      <w:r w:rsidRPr="00E57ED8">
        <w:rPr>
          <w:sz w:val="28"/>
          <w:szCs w:val="28"/>
          <w:lang w:eastAsia="ru-RU"/>
        </w:rPr>
        <w:t>3</w:t>
      </w:r>
      <w:r w:rsidRPr="00E57ED8">
        <w:rPr>
          <w:i/>
          <w:sz w:val="28"/>
          <w:szCs w:val="28"/>
          <w:lang w:eastAsia="ru-RU"/>
        </w:rPr>
        <w:t xml:space="preserve"> </w:t>
      </w:r>
      <w:r w:rsidRPr="00E57ED8">
        <w:rPr>
          <w:sz w:val="28"/>
          <w:szCs w:val="28"/>
          <w:lang w:eastAsia="ru-RU"/>
        </w:rPr>
        <w:t xml:space="preserve">и дикий тип </w:t>
      </w:r>
      <w:r w:rsidRPr="00E57ED8">
        <w:rPr>
          <w:i/>
          <w:sz w:val="28"/>
          <w:szCs w:val="28"/>
          <w:lang w:eastAsia="ru-RU"/>
        </w:rPr>
        <w:t xml:space="preserve">Bacillus pumilus </w:t>
      </w:r>
      <w:r w:rsidR="00CE2ADD" w:rsidRPr="00E57ED8">
        <w:rPr>
          <w:sz w:val="28"/>
          <w:szCs w:val="28"/>
          <w:lang w:eastAsia="ru-RU"/>
        </w:rPr>
        <w:t>RA1</w:t>
      </w:r>
      <w:bookmarkEnd w:id="118"/>
      <w:r w:rsidRPr="00E57ED8">
        <w:rPr>
          <w:sz w:val="28"/>
          <w:szCs w:val="28"/>
          <w:lang w:eastAsia="ru-RU"/>
        </w:rPr>
        <w:t>(1).</w:t>
      </w:r>
    </w:p>
    <w:p w14:paraId="23022D7A" w14:textId="77777777" w:rsidR="00261B92" w:rsidRPr="00E57ED8" w:rsidRDefault="00261B92" w:rsidP="00E57ED8">
      <w:pPr>
        <w:tabs>
          <w:tab w:val="left" w:pos="709"/>
        </w:tabs>
        <w:suppressAutoHyphens w:val="0"/>
        <w:ind w:firstLine="709"/>
        <w:jc w:val="both"/>
        <w:rPr>
          <w:sz w:val="28"/>
          <w:szCs w:val="28"/>
          <w:lang w:eastAsia="ru-RU"/>
        </w:rPr>
      </w:pPr>
    </w:p>
    <w:p w14:paraId="33DBD145" w14:textId="6E1668A9" w:rsidR="000E2E86" w:rsidRPr="0001357D" w:rsidRDefault="000E2E86" w:rsidP="002160E5">
      <w:pPr>
        <w:tabs>
          <w:tab w:val="left" w:pos="997"/>
          <w:tab w:val="left" w:pos="9356"/>
        </w:tabs>
        <w:suppressAutoHyphens w:val="0"/>
        <w:jc w:val="center"/>
        <w:rPr>
          <w:sz w:val="28"/>
          <w:szCs w:val="28"/>
          <w:lang w:val="en-US" w:eastAsia="ru-RU"/>
        </w:rPr>
      </w:pPr>
      <w:bookmarkStart w:id="119" w:name="_Hlk84891540"/>
      <w:r w:rsidRPr="00E57ED8">
        <w:rPr>
          <w:noProof/>
          <w:sz w:val="28"/>
          <w:szCs w:val="28"/>
          <w:lang w:eastAsia="ru-RU"/>
        </w:rPr>
        <w:drawing>
          <wp:inline distT="0" distB="0" distL="0" distR="0" wp14:anchorId="7EC8FA49" wp14:editId="7F36BC20">
            <wp:extent cx="1880870" cy="1638935"/>
            <wp:effectExtent l="0" t="0" r="508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5.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880870" cy="1638935"/>
                    </a:xfrm>
                    <a:prstGeom prst="rect">
                      <a:avLst/>
                    </a:prstGeom>
                    <a:noFill/>
                    <a:ln>
                      <a:noFill/>
                    </a:ln>
                  </pic:spPr>
                </pic:pic>
              </a:graphicData>
            </a:graphic>
          </wp:inline>
        </w:drawing>
      </w:r>
      <w:r w:rsidR="002160E5" w:rsidRPr="0001357D">
        <w:rPr>
          <w:sz w:val="28"/>
          <w:szCs w:val="28"/>
          <w:lang w:val="en-US" w:eastAsia="ru-RU"/>
        </w:rPr>
        <w:t xml:space="preserve">  </w:t>
      </w:r>
      <w:r w:rsidRPr="00E57ED8">
        <w:rPr>
          <w:noProof/>
          <w:sz w:val="28"/>
          <w:szCs w:val="28"/>
          <w:lang w:eastAsia="ru-RU"/>
        </w:rPr>
        <w:drawing>
          <wp:inline distT="0" distB="0" distL="0" distR="0" wp14:anchorId="71DC1055" wp14:editId="226B7EB2">
            <wp:extent cx="1837690" cy="1638935"/>
            <wp:effectExtent l="0" t="0" r="0" b="0"/>
            <wp:docPr id="37" name="Рисунок 37" descr="Изображение выглядит как текст, ткань&#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37" descr="Изображение выглядит как текст, ткань&#10;&#10;Автоматически созданное описание"/>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837690" cy="1638935"/>
                    </a:xfrm>
                    <a:prstGeom prst="rect">
                      <a:avLst/>
                    </a:prstGeom>
                    <a:noFill/>
                    <a:ln>
                      <a:noFill/>
                    </a:ln>
                  </pic:spPr>
                </pic:pic>
              </a:graphicData>
            </a:graphic>
          </wp:inline>
        </w:drawing>
      </w:r>
      <w:r w:rsidR="002160E5" w:rsidRPr="0001357D">
        <w:rPr>
          <w:sz w:val="28"/>
          <w:szCs w:val="28"/>
          <w:lang w:val="en-US" w:eastAsia="ru-RU"/>
        </w:rPr>
        <w:t xml:space="preserve">  </w:t>
      </w:r>
      <w:r w:rsidRPr="00E57ED8">
        <w:rPr>
          <w:noProof/>
          <w:sz w:val="28"/>
          <w:szCs w:val="28"/>
          <w:lang w:eastAsia="ru-RU"/>
        </w:rPr>
        <w:drawing>
          <wp:inline distT="0" distB="0" distL="0" distR="0" wp14:anchorId="10E84936" wp14:editId="3A4D483A">
            <wp:extent cx="1630680" cy="1794510"/>
            <wp:effectExtent l="0" t="5715" r="1905" b="190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jpg"/>
                    <pic:cNvPicPr>
                      <a:picLocks noChangeAspect="1" noChangeArrowheads="1"/>
                    </pic:cNvPicPr>
                  </pic:nvPicPr>
                  <pic:blipFill>
                    <a:blip r:embed="rId37" cstate="print">
                      <a:extLst>
                        <a:ext uri="{28A0092B-C50C-407E-A947-70E740481C1C}">
                          <a14:useLocalDpi xmlns:a14="http://schemas.microsoft.com/office/drawing/2010/main" val="0"/>
                        </a:ext>
                      </a:extLst>
                    </a:blip>
                    <a:srcRect l="34200" t="26633" r="31895" b="27034"/>
                    <a:stretch>
                      <a:fillRect/>
                    </a:stretch>
                  </pic:blipFill>
                  <pic:spPr bwMode="auto">
                    <a:xfrm rot="5400000">
                      <a:off x="0" y="0"/>
                      <a:ext cx="1630680" cy="1794510"/>
                    </a:xfrm>
                    <a:prstGeom prst="rect">
                      <a:avLst/>
                    </a:prstGeom>
                    <a:noFill/>
                    <a:ln>
                      <a:noFill/>
                    </a:ln>
                  </pic:spPr>
                </pic:pic>
              </a:graphicData>
            </a:graphic>
          </wp:inline>
        </w:drawing>
      </w:r>
    </w:p>
    <w:bookmarkEnd w:id="119"/>
    <w:p w14:paraId="56EC0310" w14:textId="0B0D69CD" w:rsidR="002160E5" w:rsidRPr="0001357D" w:rsidRDefault="002160E5" w:rsidP="002160E5">
      <w:pPr>
        <w:tabs>
          <w:tab w:val="left" w:pos="709"/>
          <w:tab w:val="left" w:pos="9356"/>
        </w:tabs>
        <w:suppressAutoHyphens w:val="0"/>
        <w:ind w:firstLine="1843"/>
        <w:jc w:val="both"/>
        <w:rPr>
          <w:bCs/>
          <w:lang w:val="en-US" w:eastAsia="ru-RU"/>
        </w:rPr>
      </w:pPr>
      <w:r w:rsidRPr="002160E5">
        <w:rPr>
          <w:bCs/>
          <w:lang w:eastAsia="ru-RU"/>
        </w:rPr>
        <w:t>а</w:t>
      </w:r>
      <w:r w:rsidRPr="0001357D">
        <w:rPr>
          <w:bCs/>
          <w:lang w:val="en-US" w:eastAsia="ru-RU"/>
        </w:rPr>
        <w:t xml:space="preserve">                                               </w:t>
      </w:r>
      <w:r w:rsidRPr="002160E5">
        <w:rPr>
          <w:bCs/>
          <w:lang w:eastAsia="ru-RU"/>
        </w:rPr>
        <w:t>б</w:t>
      </w:r>
      <w:r w:rsidRPr="0001357D">
        <w:rPr>
          <w:bCs/>
          <w:lang w:val="en-US" w:eastAsia="ru-RU"/>
        </w:rPr>
        <w:t xml:space="preserve">                                               </w:t>
      </w:r>
      <w:r w:rsidRPr="002160E5">
        <w:rPr>
          <w:bCs/>
          <w:lang w:eastAsia="ru-RU"/>
        </w:rPr>
        <w:t>в</w:t>
      </w:r>
      <w:r w:rsidRPr="0001357D">
        <w:rPr>
          <w:bCs/>
          <w:lang w:val="en-US" w:eastAsia="ru-RU"/>
        </w:rPr>
        <w:t xml:space="preserve">  </w:t>
      </w:r>
    </w:p>
    <w:p w14:paraId="09B3B95C" w14:textId="51722985" w:rsidR="002160E5" w:rsidRPr="0001357D" w:rsidRDefault="002160E5" w:rsidP="002160E5">
      <w:pPr>
        <w:tabs>
          <w:tab w:val="left" w:pos="997"/>
          <w:tab w:val="left" w:pos="9356"/>
        </w:tabs>
        <w:suppressAutoHyphens w:val="0"/>
        <w:jc w:val="center"/>
        <w:rPr>
          <w:sz w:val="28"/>
          <w:szCs w:val="28"/>
          <w:lang w:val="en-US" w:eastAsia="ru-RU"/>
        </w:rPr>
      </w:pPr>
      <w:r w:rsidRPr="00E57ED8">
        <w:rPr>
          <w:noProof/>
          <w:sz w:val="28"/>
          <w:szCs w:val="28"/>
          <w:lang w:eastAsia="ru-RU"/>
        </w:rPr>
        <w:drawing>
          <wp:inline distT="0" distB="0" distL="0" distR="0" wp14:anchorId="5D591B16" wp14:editId="23AFBB3E">
            <wp:extent cx="1587500" cy="1889125"/>
            <wp:effectExtent l="1587"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jpg"/>
                    <pic:cNvPicPr>
                      <a:picLocks noChangeAspect="1" noChangeArrowheads="1"/>
                    </pic:cNvPicPr>
                  </pic:nvPicPr>
                  <pic:blipFill>
                    <a:blip r:embed="rId38">
                      <a:extLst>
                        <a:ext uri="{28A0092B-C50C-407E-A947-70E740481C1C}">
                          <a14:useLocalDpi xmlns:a14="http://schemas.microsoft.com/office/drawing/2010/main" val="0"/>
                        </a:ext>
                      </a:extLst>
                    </a:blip>
                    <a:srcRect l="43977" t="12218" r="19514" b="28671"/>
                    <a:stretch>
                      <a:fillRect/>
                    </a:stretch>
                  </pic:blipFill>
                  <pic:spPr bwMode="auto">
                    <a:xfrm rot="5400000">
                      <a:off x="0" y="0"/>
                      <a:ext cx="1587500" cy="1889125"/>
                    </a:xfrm>
                    <a:prstGeom prst="rect">
                      <a:avLst/>
                    </a:prstGeom>
                    <a:noFill/>
                    <a:ln>
                      <a:noFill/>
                    </a:ln>
                  </pic:spPr>
                </pic:pic>
              </a:graphicData>
            </a:graphic>
          </wp:inline>
        </w:drawing>
      </w:r>
      <w:r w:rsidRPr="0001357D">
        <w:rPr>
          <w:sz w:val="28"/>
          <w:szCs w:val="28"/>
          <w:lang w:val="en-US" w:eastAsia="ru-RU"/>
        </w:rPr>
        <w:t xml:space="preserve">  </w:t>
      </w:r>
      <w:r w:rsidRPr="00E57ED8">
        <w:rPr>
          <w:noProof/>
          <w:sz w:val="28"/>
          <w:szCs w:val="28"/>
          <w:lang w:eastAsia="ru-RU"/>
        </w:rPr>
        <w:drawing>
          <wp:inline distT="0" distB="0" distL="0" distR="0" wp14:anchorId="124754B2" wp14:editId="5588E99C">
            <wp:extent cx="1845945" cy="1578610"/>
            <wp:effectExtent l="0" t="0" r="1905" b="254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3.jpg"/>
                    <pic:cNvPicPr>
                      <a:picLocks noChangeAspect="1" noChangeArrowheads="1"/>
                    </pic:cNvPicPr>
                  </pic:nvPicPr>
                  <pic:blipFill>
                    <a:blip r:embed="rId39">
                      <a:extLst>
                        <a:ext uri="{28A0092B-C50C-407E-A947-70E740481C1C}">
                          <a14:useLocalDpi xmlns:a14="http://schemas.microsoft.com/office/drawing/2010/main" val="0"/>
                        </a:ext>
                      </a:extLst>
                    </a:blip>
                    <a:srcRect l="31117" t="41194" r="40193" b="36932"/>
                    <a:stretch>
                      <a:fillRect/>
                    </a:stretch>
                  </pic:blipFill>
                  <pic:spPr bwMode="auto">
                    <a:xfrm>
                      <a:off x="0" y="0"/>
                      <a:ext cx="1845945" cy="1578610"/>
                    </a:xfrm>
                    <a:prstGeom prst="rect">
                      <a:avLst/>
                    </a:prstGeom>
                    <a:noFill/>
                    <a:ln>
                      <a:noFill/>
                    </a:ln>
                  </pic:spPr>
                </pic:pic>
              </a:graphicData>
            </a:graphic>
          </wp:inline>
        </w:drawing>
      </w:r>
      <w:r w:rsidRPr="0001357D">
        <w:rPr>
          <w:sz w:val="28"/>
          <w:szCs w:val="28"/>
          <w:lang w:val="en-US" w:eastAsia="ru-RU"/>
        </w:rPr>
        <w:t xml:space="preserve">   </w:t>
      </w:r>
      <w:r w:rsidRPr="00E57ED8">
        <w:rPr>
          <w:noProof/>
          <w:sz w:val="28"/>
          <w:szCs w:val="28"/>
          <w:lang w:eastAsia="ru-RU"/>
        </w:rPr>
        <w:drawing>
          <wp:inline distT="0" distB="0" distL="0" distR="0" wp14:anchorId="0076E150" wp14:editId="6BAE7328">
            <wp:extent cx="1794510" cy="1578610"/>
            <wp:effectExtent l="0" t="0" r="0" b="2540"/>
            <wp:docPr id="39" name="Рисунок 39" descr="Изображение выглядит как сыр, ед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39" descr="Изображение выглядит как сыр, еда&#10;&#10;Автоматически созданное описание"/>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794510" cy="1578610"/>
                    </a:xfrm>
                    <a:prstGeom prst="rect">
                      <a:avLst/>
                    </a:prstGeom>
                    <a:noFill/>
                    <a:ln>
                      <a:noFill/>
                    </a:ln>
                  </pic:spPr>
                </pic:pic>
              </a:graphicData>
            </a:graphic>
          </wp:inline>
        </w:drawing>
      </w:r>
    </w:p>
    <w:p w14:paraId="1BF04988" w14:textId="2123067D" w:rsidR="002160E5" w:rsidRPr="00A55D0F" w:rsidRDefault="002160E5" w:rsidP="002160E5">
      <w:pPr>
        <w:tabs>
          <w:tab w:val="left" w:pos="709"/>
          <w:tab w:val="left" w:pos="9356"/>
        </w:tabs>
        <w:suppressAutoHyphens w:val="0"/>
        <w:ind w:firstLine="1701"/>
        <w:jc w:val="both"/>
        <w:rPr>
          <w:bCs/>
          <w:lang w:val="en-US" w:eastAsia="ru-RU"/>
        </w:rPr>
      </w:pPr>
      <w:r w:rsidRPr="002160E5">
        <w:rPr>
          <w:bCs/>
          <w:lang w:eastAsia="ru-RU"/>
        </w:rPr>
        <w:t>К</w:t>
      </w:r>
      <w:r w:rsidRPr="00A55D0F">
        <w:rPr>
          <w:bCs/>
          <w:lang w:val="en-US" w:eastAsia="ru-RU"/>
        </w:rPr>
        <w:t xml:space="preserve">1                                          </w:t>
      </w:r>
      <w:r w:rsidRPr="002160E5">
        <w:rPr>
          <w:bCs/>
          <w:lang w:eastAsia="ru-RU"/>
        </w:rPr>
        <w:t>К</w:t>
      </w:r>
      <w:r w:rsidRPr="00A55D0F">
        <w:rPr>
          <w:bCs/>
          <w:lang w:val="en-US" w:eastAsia="ru-RU"/>
        </w:rPr>
        <w:t xml:space="preserve">2                                               </w:t>
      </w:r>
      <w:r w:rsidRPr="002160E5">
        <w:rPr>
          <w:bCs/>
          <w:lang w:eastAsia="ru-RU"/>
        </w:rPr>
        <w:t>К</w:t>
      </w:r>
      <w:r w:rsidRPr="00A55D0F">
        <w:rPr>
          <w:bCs/>
          <w:lang w:val="en-US" w:eastAsia="ru-RU"/>
        </w:rPr>
        <w:t>3</w:t>
      </w:r>
    </w:p>
    <w:p w14:paraId="6C41A9EA" w14:textId="77777777" w:rsidR="002160E5" w:rsidRPr="00A55D0F" w:rsidRDefault="002160E5" w:rsidP="00E57ED8">
      <w:pPr>
        <w:tabs>
          <w:tab w:val="left" w:pos="709"/>
          <w:tab w:val="left" w:pos="9356"/>
        </w:tabs>
        <w:suppressAutoHyphens w:val="0"/>
        <w:ind w:firstLine="709"/>
        <w:jc w:val="both"/>
        <w:rPr>
          <w:bCs/>
          <w:sz w:val="16"/>
          <w:szCs w:val="16"/>
          <w:lang w:val="en-US" w:eastAsia="ru-RU"/>
        </w:rPr>
      </w:pPr>
    </w:p>
    <w:p w14:paraId="373E6A95" w14:textId="25BC7BCF" w:rsidR="002160E5" w:rsidRPr="002160E5" w:rsidRDefault="002160E5" w:rsidP="00E57ED8">
      <w:pPr>
        <w:tabs>
          <w:tab w:val="left" w:pos="709"/>
          <w:tab w:val="left" w:pos="9356"/>
        </w:tabs>
        <w:suppressAutoHyphens w:val="0"/>
        <w:ind w:firstLine="709"/>
        <w:jc w:val="both"/>
        <w:rPr>
          <w:bCs/>
          <w:lang w:eastAsia="ru-RU"/>
        </w:rPr>
      </w:pPr>
      <w:r w:rsidRPr="002160E5">
        <w:rPr>
          <w:lang w:eastAsia="ru-RU"/>
        </w:rPr>
        <w:t>а</w:t>
      </w:r>
      <w:r w:rsidRPr="002160E5">
        <w:rPr>
          <w:lang w:val="en-US" w:eastAsia="ru-RU"/>
        </w:rPr>
        <w:t xml:space="preserve"> – </w:t>
      </w:r>
      <w:r w:rsidRPr="002160E5">
        <w:rPr>
          <w:i/>
          <w:lang w:val="en-US" w:eastAsia="ru-RU"/>
        </w:rPr>
        <w:t xml:space="preserve">Bacillus pumilus </w:t>
      </w:r>
      <w:r w:rsidRPr="002160E5">
        <w:rPr>
          <w:lang w:val="en-US" w:eastAsia="ru-RU"/>
        </w:rPr>
        <w:t xml:space="preserve">RA1(1); </w:t>
      </w:r>
      <w:r>
        <w:rPr>
          <w:lang w:eastAsia="ru-RU"/>
        </w:rPr>
        <w:t>б</w:t>
      </w:r>
      <w:r w:rsidRPr="002160E5">
        <w:rPr>
          <w:lang w:val="en-US" w:eastAsia="ru-RU"/>
        </w:rPr>
        <w:t xml:space="preserve"> – </w:t>
      </w:r>
      <w:r w:rsidRPr="002160E5">
        <w:rPr>
          <w:i/>
          <w:lang w:val="en-US" w:eastAsia="ru-RU"/>
        </w:rPr>
        <w:t>Bacillus megaterium</w:t>
      </w:r>
      <w:r w:rsidRPr="002160E5">
        <w:rPr>
          <w:lang w:val="en-US" w:eastAsia="ru-RU"/>
        </w:rPr>
        <w:t xml:space="preserve"> RA 5; </w:t>
      </w:r>
      <w:r>
        <w:rPr>
          <w:lang w:eastAsia="ru-RU"/>
        </w:rPr>
        <w:t>в</w:t>
      </w:r>
      <w:r w:rsidRPr="002160E5">
        <w:rPr>
          <w:lang w:val="en-US" w:eastAsia="ru-RU"/>
        </w:rPr>
        <w:t xml:space="preserve"> – </w:t>
      </w:r>
      <w:r w:rsidRPr="002160E5">
        <w:rPr>
          <w:i/>
          <w:iCs/>
          <w:lang w:val="en-US" w:eastAsia="ru-RU"/>
        </w:rPr>
        <w:t>Bacillus megaterium</w:t>
      </w:r>
      <w:r w:rsidRPr="002160E5">
        <w:rPr>
          <w:lang w:val="en-US" w:eastAsia="ru-RU"/>
        </w:rPr>
        <w:t xml:space="preserve"> RAZ 3. </w:t>
      </w:r>
      <w:r w:rsidRPr="002160E5">
        <w:rPr>
          <w:lang w:eastAsia="ru-RU"/>
        </w:rPr>
        <w:t>К1, К2, К3 – контрольные образцы, без облучения</w:t>
      </w:r>
    </w:p>
    <w:p w14:paraId="36356E06" w14:textId="77777777" w:rsidR="002160E5" w:rsidRPr="00CD3454" w:rsidRDefault="002160E5" w:rsidP="00E57ED8">
      <w:pPr>
        <w:tabs>
          <w:tab w:val="left" w:pos="709"/>
          <w:tab w:val="left" w:pos="9356"/>
        </w:tabs>
        <w:suppressAutoHyphens w:val="0"/>
        <w:ind w:firstLine="709"/>
        <w:jc w:val="both"/>
        <w:rPr>
          <w:bCs/>
          <w:sz w:val="16"/>
          <w:szCs w:val="16"/>
          <w:lang w:eastAsia="ru-RU"/>
        </w:rPr>
      </w:pPr>
    </w:p>
    <w:p w14:paraId="12F81DE9" w14:textId="08ECE6B5" w:rsidR="000E2E86" w:rsidRPr="00E57ED8" w:rsidRDefault="000E2E86" w:rsidP="00CD3454">
      <w:pPr>
        <w:tabs>
          <w:tab w:val="left" w:pos="709"/>
          <w:tab w:val="left" w:pos="9356"/>
        </w:tabs>
        <w:suppressAutoHyphens w:val="0"/>
        <w:jc w:val="center"/>
        <w:rPr>
          <w:sz w:val="28"/>
          <w:szCs w:val="28"/>
          <w:lang w:eastAsia="ru-RU"/>
        </w:rPr>
      </w:pPr>
      <w:r w:rsidRPr="00E57ED8">
        <w:rPr>
          <w:bCs/>
          <w:sz w:val="28"/>
          <w:szCs w:val="28"/>
          <w:lang w:eastAsia="ru-RU"/>
        </w:rPr>
        <w:t>Рисунок 11</w:t>
      </w:r>
      <w:r w:rsidRPr="00E57ED8">
        <w:rPr>
          <w:sz w:val="28"/>
          <w:szCs w:val="28"/>
          <w:lang w:eastAsia="ru-RU"/>
        </w:rPr>
        <w:t xml:space="preserve"> </w:t>
      </w:r>
      <w:r w:rsidR="00CD3454">
        <w:rPr>
          <w:sz w:val="28"/>
          <w:szCs w:val="28"/>
          <w:lang w:eastAsia="ru-RU"/>
        </w:rPr>
        <w:t xml:space="preserve">– </w:t>
      </w:r>
      <w:r w:rsidRPr="00E57ED8">
        <w:rPr>
          <w:sz w:val="28"/>
          <w:szCs w:val="28"/>
          <w:lang w:eastAsia="ru-RU"/>
        </w:rPr>
        <w:t xml:space="preserve">Клетки, окрашенные после </w:t>
      </w:r>
      <w:r w:rsidR="002160E5">
        <w:rPr>
          <w:sz w:val="28"/>
          <w:szCs w:val="28"/>
          <w:lang w:eastAsia="ru-RU"/>
        </w:rPr>
        <w:t>облучения УФ в течение 10 минут</w:t>
      </w:r>
    </w:p>
    <w:p w14:paraId="53A01EF4" w14:textId="77777777" w:rsidR="000E2E86" w:rsidRPr="00E57ED8" w:rsidRDefault="000E2E86" w:rsidP="00E57ED8">
      <w:pPr>
        <w:tabs>
          <w:tab w:val="left" w:pos="709"/>
          <w:tab w:val="left" w:pos="9356"/>
        </w:tabs>
        <w:suppressAutoHyphens w:val="0"/>
        <w:ind w:firstLine="709"/>
        <w:jc w:val="both"/>
        <w:rPr>
          <w:sz w:val="28"/>
          <w:szCs w:val="28"/>
          <w:lang w:eastAsia="ru-RU"/>
        </w:rPr>
      </w:pPr>
    </w:p>
    <w:p w14:paraId="40D05008" w14:textId="77777777" w:rsidR="000E2E86" w:rsidRPr="00E57ED8" w:rsidRDefault="000E2E86" w:rsidP="00E57ED8">
      <w:pPr>
        <w:pStyle w:val="3"/>
        <w:rPr>
          <w:lang w:eastAsia="ru-RU"/>
        </w:rPr>
      </w:pPr>
      <w:bookmarkStart w:id="120" w:name="_Toc119059182"/>
      <w:r w:rsidRPr="00E57ED8">
        <w:rPr>
          <w:lang w:eastAsia="ru-RU"/>
        </w:rPr>
        <w:t xml:space="preserve">3.2 </w:t>
      </w:r>
      <w:bookmarkStart w:id="121" w:name="_Hlk117183518"/>
      <w:r w:rsidRPr="00E57ED8">
        <w:rPr>
          <w:lang w:eastAsia="ru-RU"/>
        </w:rPr>
        <w:t>Влияние концентрации бобового отвара на концентрацию П3ГБ при культивировании в колбах</w:t>
      </w:r>
      <w:bookmarkEnd w:id="120"/>
    </w:p>
    <w:bookmarkEnd w:id="121"/>
    <w:p w14:paraId="129B1122" w14:textId="4DE063ED" w:rsidR="000E2E86" w:rsidRPr="00E57ED8" w:rsidRDefault="000E2E86" w:rsidP="00E57ED8">
      <w:pPr>
        <w:suppressAutoHyphens w:val="0"/>
        <w:ind w:firstLine="709"/>
        <w:jc w:val="both"/>
        <w:rPr>
          <w:sz w:val="28"/>
          <w:szCs w:val="28"/>
          <w:lang w:eastAsia="ru-RU"/>
        </w:rPr>
      </w:pPr>
      <w:r w:rsidRPr="00E57ED8">
        <w:rPr>
          <w:sz w:val="28"/>
          <w:szCs w:val="28"/>
          <w:lang w:eastAsia="ru-RU"/>
        </w:rPr>
        <w:t xml:space="preserve">Для оптимизации культуральной среды, мутировавший штамм </w:t>
      </w:r>
      <w:r w:rsidR="000447C7" w:rsidRPr="00E57ED8">
        <w:rPr>
          <w:sz w:val="28"/>
          <w:szCs w:val="28"/>
          <w:lang w:eastAsia="ru-RU"/>
        </w:rPr>
        <w:t>RAZ</w:t>
      </w:r>
      <w:r w:rsidRPr="00E57ED8">
        <w:rPr>
          <w:sz w:val="28"/>
          <w:szCs w:val="28"/>
          <w:lang w:eastAsia="ru-RU"/>
        </w:rPr>
        <w:t xml:space="preserve"> 3 культивировался в минеральной среде с добавлением различной концентрации бобового отвара, как источника белка в конических колбах Эрленмейера объемом 150 мл на качалке </w:t>
      </w:r>
      <w:r w:rsidR="00652604" w:rsidRPr="00E57ED8">
        <w:rPr>
          <w:sz w:val="28"/>
          <w:szCs w:val="28"/>
          <w:lang w:eastAsia="ru-RU"/>
        </w:rPr>
        <w:t>оборотами</w:t>
      </w:r>
      <w:r w:rsidRPr="00E57ED8">
        <w:rPr>
          <w:sz w:val="28"/>
          <w:szCs w:val="28"/>
          <w:lang w:eastAsia="ru-RU"/>
        </w:rPr>
        <w:t xml:space="preserve"> 150-180 об / мин при температуре 37 ° C, </w:t>
      </w:r>
      <w:r w:rsidR="00652604" w:rsidRPr="00E57ED8">
        <w:rPr>
          <w:sz w:val="28"/>
          <w:szCs w:val="28"/>
          <w:lang w:eastAsia="ru-RU"/>
        </w:rPr>
        <w:t xml:space="preserve">в течение </w:t>
      </w:r>
      <w:r w:rsidRPr="00E57ED8">
        <w:rPr>
          <w:sz w:val="28"/>
          <w:szCs w:val="28"/>
          <w:lang w:eastAsia="ru-RU"/>
        </w:rPr>
        <w:t xml:space="preserve">48 ч, рН 7.0.  При концентрациях, указанных в таблице 11. </w:t>
      </w:r>
    </w:p>
    <w:p w14:paraId="61ED111A" w14:textId="77777777" w:rsidR="000E2E86" w:rsidRPr="00E57ED8" w:rsidRDefault="000E2E86" w:rsidP="00E57ED8">
      <w:pPr>
        <w:suppressAutoHyphens w:val="0"/>
        <w:ind w:firstLine="709"/>
        <w:jc w:val="both"/>
        <w:rPr>
          <w:sz w:val="28"/>
          <w:szCs w:val="28"/>
          <w:lang w:eastAsia="ru-RU"/>
        </w:rPr>
      </w:pPr>
    </w:p>
    <w:p w14:paraId="5EB604C9" w14:textId="6C386C6B" w:rsidR="000E2E86" w:rsidRDefault="000E2E86" w:rsidP="00CD3454">
      <w:pPr>
        <w:suppressAutoHyphens w:val="0"/>
        <w:jc w:val="both"/>
        <w:rPr>
          <w:sz w:val="28"/>
          <w:szCs w:val="28"/>
          <w:lang w:eastAsia="ru-RU"/>
        </w:rPr>
      </w:pPr>
      <w:r w:rsidRPr="00E57ED8">
        <w:rPr>
          <w:sz w:val="28"/>
          <w:szCs w:val="28"/>
          <w:lang w:eastAsia="ru-RU"/>
        </w:rPr>
        <w:t>Таблица 11</w:t>
      </w:r>
      <w:r w:rsidRPr="00E57ED8">
        <w:rPr>
          <w:i/>
          <w:sz w:val="28"/>
          <w:szCs w:val="28"/>
          <w:lang w:eastAsia="ru-RU"/>
        </w:rPr>
        <w:t xml:space="preserve"> </w:t>
      </w:r>
      <w:r w:rsidR="00CD3454">
        <w:rPr>
          <w:i/>
          <w:sz w:val="28"/>
          <w:szCs w:val="28"/>
          <w:lang w:eastAsia="ru-RU"/>
        </w:rPr>
        <w:t xml:space="preserve">– </w:t>
      </w:r>
      <w:r w:rsidRPr="00E57ED8">
        <w:rPr>
          <w:sz w:val="28"/>
          <w:szCs w:val="28"/>
          <w:lang w:eastAsia="ru-RU"/>
        </w:rPr>
        <w:t xml:space="preserve">Влияние концентрации БО в минеральной среде на синтез П3ГБ культурой </w:t>
      </w:r>
      <w:r w:rsidRPr="00E57ED8">
        <w:rPr>
          <w:i/>
          <w:iCs/>
          <w:sz w:val="28"/>
          <w:szCs w:val="28"/>
          <w:lang w:eastAsia="ru-RU"/>
        </w:rPr>
        <w:t>Bacillus megaterium</w:t>
      </w:r>
      <w:r w:rsidRPr="00E57ED8">
        <w:rPr>
          <w:sz w:val="28"/>
          <w:szCs w:val="28"/>
          <w:lang w:eastAsia="ru-RU"/>
        </w:rPr>
        <w:t xml:space="preserve"> </w:t>
      </w:r>
      <w:r w:rsidR="000447C7" w:rsidRPr="00E57ED8">
        <w:rPr>
          <w:iCs/>
          <w:sz w:val="28"/>
          <w:szCs w:val="28"/>
          <w:lang w:eastAsia="ru-RU"/>
        </w:rPr>
        <w:t xml:space="preserve">RAZ </w:t>
      </w:r>
      <w:r w:rsidRPr="00E57ED8">
        <w:rPr>
          <w:iCs/>
          <w:sz w:val="28"/>
          <w:szCs w:val="28"/>
          <w:lang w:eastAsia="ru-RU"/>
        </w:rPr>
        <w:t>3</w:t>
      </w:r>
      <w:r w:rsidRPr="00E57ED8">
        <w:rPr>
          <w:sz w:val="28"/>
          <w:szCs w:val="28"/>
          <w:lang w:eastAsia="ru-RU"/>
        </w:rPr>
        <w:t xml:space="preserve"> </w:t>
      </w:r>
    </w:p>
    <w:p w14:paraId="36D01A15" w14:textId="77777777" w:rsidR="00CD3454" w:rsidRPr="00CD3454" w:rsidRDefault="00CD3454" w:rsidP="00CD3454">
      <w:pPr>
        <w:suppressAutoHyphens w:val="0"/>
        <w:jc w:val="both"/>
        <w:rPr>
          <w:sz w:val="16"/>
          <w:szCs w:val="16"/>
          <w:lang w:eastAsia="ru-RU"/>
        </w:rPr>
      </w:pPr>
    </w:p>
    <w:tbl>
      <w:tblPr>
        <w:tblW w:w="9687"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Pr>
      <w:tblGrid>
        <w:gridCol w:w="2254"/>
        <w:gridCol w:w="1372"/>
        <w:gridCol w:w="1336"/>
        <w:gridCol w:w="1449"/>
        <w:gridCol w:w="1526"/>
        <w:gridCol w:w="1750"/>
      </w:tblGrid>
      <w:tr w:rsidR="00CD3454" w:rsidRPr="00E57ED8" w14:paraId="662E6C78" w14:textId="77777777" w:rsidTr="00CD3454">
        <w:trPr>
          <w:trHeight w:val="432"/>
        </w:trPr>
        <w:tc>
          <w:tcPr>
            <w:tcW w:w="2254" w:type="dxa"/>
            <w:shd w:val="clear" w:color="auto" w:fill="auto"/>
            <w:vAlign w:val="center"/>
          </w:tcPr>
          <w:p w14:paraId="32F95355" w14:textId="16A8ADDC" w:rsidR="00CD3454" w:rsidRPr="00E57ED8" w:rsidRDefault="00CD3454" w:rsidP="00CD3454">
            <w:pPr>
              <w:tabs>
                <w:tab w:val="center" w:pos="4819"/>
              </w:tabs>
              <w:suppressAutoHyphens w:val="0"/>
              <w:jc w:val="center"/>
              <w:rPr>
                <w:bCs/>
                <w:lang w:eastAsia="ru-RU"/>
              </w:rPr>
            </w:pPr>
            <w:r w:rsidRPr="00E57ED8">
              <w:rPr>
                <w:bCs/>
                <w:lang w:eastAsia="ru-RU"/>
              </w:rPr>
              <w:t>Содержание бобового отвара в минеральной среде,</w:t>
            </w:r>
            <w:r>
              <w:rPr>
                <w:bCs/>
                <w:lang w:eastAsia="ru-RU"/>
              </w:rPr>
              <w:t xml:space="preserve"> </w:t>
            </w:r>
            <w:r w:rsidRPr="00CD3454">
              <w:rPr>
                <w:bCs/>
                <w:lang w:eastAsia="ru-RU"/>
              </w:rPr>
              <w:t>(г/л)</w:t>
            </w:r>
          </w:p>
        </w:tc>
        <w:tc>
          <w:tcPr>
            <w:tcW w:w="1372" w:type="dxa"/>
            <w:shd w:val="clear" w:color="auto" w:fill="auto"/>
            <w:vAlign w:val="center"/>
          </w:tcPr>
          <w:p w14:paraId="21FEAEF6" w14:textId="77777777" w:rsidR="00CD3454" w:rsidRPr="00E57ED8" w:rsidRDefault="00CD3454" w:rsidP="00CD3454">
            <w:pPr>
              <w:tabs>
                <w:tab w:val="center" w:pos="4819"/>
              </w:tabs>
              <w:suppressAutoHyphens w:val="0"/>
              <w:jc w:val="center"/>
              <w:rPr>
                <w:bCs/>
                <w:lang w:eastAsia="ru-RU"/>
              </w:rPr>
            </w:pPr>
            <w:r w:rsidRPr="00E57ED8">
              <w:rPr>
                <w:bCs/>
                <w:lang w:eastAsia="ru-RU"/>
              </w:rPr>
              <w:t>Сухой вес клеток,</w:t>
            </w:r>
          </w:p>
          <w:p w14:paraId="428AC6FE" w14:textId="77777777" w:rsidR="00CD3454" w:rsidRPr="00E57ED8" w:rsidRDefault="00CD3454" w:rsidP="00CD3454">
            <w:pPr>
              <w:tabs>
                <w:tab w:val="center" w:pos="4819"/>
              </w:tabs>
              <w:suppressAutoHyphens w:val="0"/>
              <w:jc w:val="center"/>
              <w:rPr>
                <w:bCs/>
                <w:lang w:eastAsia="ru-RU"/>
              </w:rPr>
            </w:pPr>
            <w:r w:rsidRPr="00E57ED8">
              <w:rPr>
                <w:bCs/>
                <w:lang w:eastAsia="ru-RU"/>
              </w:rPr>
              <w:t>(г/л)</w:t>
            </w:r>
          </w:p>
        </w:tc>
        <w:tc>
          <w:tcPr>
            <w:tcW w:w="1336" w:type="dxa"/>
            <w:tcBorders>
              <w:bottom w:val="single" w:sz="4" w:space="0" w:color="auto"/>
            </w:tcBorders>
            <w:shd w:val="clear" w:color="auto" w:fill="auto"/>
            <w:vAlign w:val="center"/>
          </w:tcPr>
          <w:p w14:paraId="6100DDE1" w14:textId="0F7E13C2" w:rsidR="00CD3454" w:rsidRPr="00E57ED8" w:rsidRDefault="00CD3454" w:rsidP="00CD3454">
            <w:pPr>
              <w:tabs>
                <w:tab w:val="center" w:pos="4819"/>
              </w:tabs>
              <w:suppressAutoHyphens w:val="0"/>
              <w:jc w:val="center"/>
              <w:rPr>
                <w:bCs/>
                <w:lang w:eastAsia="ru-RU"/>
              </w:rPr>
            </w:pPr>
            <w:r w:rsidRPr="00E57ED8">
              <w:rPr>
                <w:bCs/>
                <w:lang w:eastAsia="ru-RU"/>
              </w:rPr>
              <w:t>ПГБ,</w:t>
            </w:r>
          </w:p>
          <w:p w14:paraId="794CF83F" w14:textId="77777777" w:rsidR="00CD3454" w:rsidRPr="00E57ED8" w:rsidRDefault="00CD3454" w:rsidP="00CD3454">
            <w:pPr>
              <w:tabs>
                <w:tab w:val="center" w:pos="4819"/>
              </w:tabs>
              <w:suppressAutoHyphens w:val="0"/>
              <w:jc w:val="center"/>
              <w:rPr>
                <w:bCs/>
                <w:lang w:eastAsia="ru-RU"/>
              </w:rPr>
            </w:pPr>
            <w:r w:rsidRPr="00E57ED8">
              <w:rPr>
                <w:bCs/>
                <w:lang w:eastAsia="ru-RU"/>
              </w:rPr>
              <w:t>(г/л)</w:t>
            </w:r>
          </w:p>
        </w:tc>
        <w:tc>
          <w:tcPr>
            <w:tcW w:w="1449" w:type="dxa"/>
            <w:tcBorders>
              <w:bottom w:val="single" w:sz="4" w:space="0" w:color="auto"/>
            </w:tcBorders>
            <w:shd w:val="clear" w:color="auto" w:fill="auto"/>
            <w:vAlign w:val="center"/>
          </w:tcPr>
          <w:p w14:paraId="5DE33BEE" w14:textId="790C4A81" w:rsidR="00CD3454" w:rsidRPr="00CD3454" w:rsidRDefault="00CD3454" w:rsidP="00CD3454">
            <w:pPr>
              <w:tabs>
                <w:tab w:val="center" w:pos="4819"/>
              </w:tabs>
              <w:suppressAutoHyphens w:val="0"/>
              <w:jc w:val="center"/>
              <w:rPr>
                <w:bCs/>
                <w:lang w:eastAsia="ru-RU"/>
              </w:rPr>
            </w:pPr>
            <w:r>
              <w:rPr>
                <w:bCs/>
                <w:lang w:eastAsia="ru-RU"/>
              </w:rPr>
              <w:t>Удельный выход ПГБ, (%)</w:t>
            </w:r>
          </w:p>
        </w:tc>
        <w:tc>
          <w:tcPr>
            <w:tcW w:w="1526" w:type="dxa"/>
            <w:shd w:val="clear" w:color="auto" w:fill="auto"/>
            <w:vAlign w:val="center"/>
          </w:tcPr>
          <w:p w14:paraId="717EF086" w14:textId="266C382B" w:rsidR="00CD3454" w:rsidRPr="00E57ED8" w:rsidRDefault="00CD3454" w:rsidP="00CD3454">
            <w:pPr>
              <w:suppressAutoHyphens w:val="0"/>
              <w:jc w:val="center"/>
              <w:rPr>
                <w:bCs/>
                <w:lang w:eastAsia="ru-RU"/>
              </w:rPr>
            </w:pPr>
            <w:r w:rsidRPr="00E57ED8">
              <w:rPr>
                <w:bCs/>
                <w:lang w:eastAsia="ru-RU"/>
              </w:rPr>
              <w:t>Продуктив</w:t>
            </w:r>
            <w:r>
              <w:rPr>
                <w:bCs/>
                <w:lang w:eastAsia="ru-RU"/>
              </w:rPr>
              <w:t xml:space="preserve"> </w:t>
            </w:r>
            <w:r w:rsidRPr="00E57ED8">
              <w:rPr>
                <w:bCs/>
                <w:lang w:eastAsia="ru-RU"/>
              </w:rPr>
              <w:t xml:space="preserve">ность биомассы </w:t>
            </w:r>
            <w:r>
              <w:rPr>
                <w:bCs/>
                <w:lang w:eastAsia="ru-RU"/>
              </w:rPr>
              <w:t xml:space="preserve"> </w:t>
            </w:r>
            <w:r w:rsidRPr="00E57ED8">
              <w:rPr>
                <w:bCs/>
                <w:lang w:eastAsia="ru-RU"/>
              </w:rPr>
              <w:t>(г л</w:t>
            </w:r>
            <w:r w:rsidRPr="00E57ED8">
              <w:rPr>
                <w:rFonts w:eastAsia="Gungsuh"/>
                <w:bCs/>
                <w:vertAlign w:val="superscript"/>
                <w:lang w:eastAsia="ru-RU"/>
              </w:rPr>
              <w:t>−1</w:t>
            </w:r>
            <w:r w:rsidRPr="00E57ED8">
              <w:rPr>
                <w:bCs/>
                <w:lang w:val="en-US" w:eastAsia="ru-RU"/>
              </w:rPr>
              <w:t>h</w:t>
            </w:r>
            <w:r w:rsidRPr="00E57ED8">
              <w:rPr>
                <w:rFonts w:eastAsia="Gungsuh"/>
                <w:bCs/>
                <w:vertAlign w:val="superscript"/>
                <w:lang w:eastAsia="ru-RU"/>
              </w:rPr>
              <w:t>−1</w:t>
            </w:r>
            <w:r w:rsidRPr="00E57ED8">
              <w:rPr>
                <w:bCs/>
                <w:lang w:eastAsia="ru-RU"/>
              </w:rPr>
              <w:t>)</w:t>
            </w:r>
          </w:p>
        </w:tc>
        <w:tc>
          <w:tcPr>
            <w:tcW w:w="1750" w:type="dxa"/>
            <w:shd w:val="clear" w:color="auto" w:fill="auto"/>
            <w:vAlign w:val="center"/>
          </w:tcPr>
          <w:p w14:paraId="2598A2CB" w14:textId="77777777" w:rsidR="00CD3454" w:rsidRDefault="00CD3454" w:rsidP="00CD3454">
            <w:pPr>
              <w:suppressAutoHyphens w:val="0"/>
              <w:jc w:val="center"/>
              <w:rPr>
                <w:bCs/>
                <w:lang w:eastAsia="ru-RU"/>
              </w:rPr>
            </w:pPr>
            <w:bookmarkStart w:id="122" w:name="_Hlk103865130"/>
            <w:r w:rsidRPr="00E57ED8">
              <w:rPr>
                <w:bCs/>
                <w:lang w:eastAsia="ru-RU"/>
              </w:rPr>
              <w:t>Производи</w:t>
            </w:r>
            <w:r>
              <w:rPr>
                <w:bCs/>
                <w:lang w:eastAsia="ru-RU"/>
              </w:rPr>
              <w:t xml:space="preserve"> </w:t>
            </w:r>
            <w:r w:rsidRPr="00E57ED8">
              <w:rPr>
                <w:bCs/>
                <w:lang w:eastAsia="ru-RU"/>
              </w:rPr>
              <w:t xml:space="preserve">тельность </w:t>
            </w:r>
            <w:bookmarkEnd w:id="122"/>
            <w:r w:rsidRPr="00E57ED8">
              <w:rPr>
                <w:bCs/>
                <w:lang w:eastAsia="ru-RU"/>
              </w:rPr>
              <w:t xml:space="preserve">П3ГБ </w:t>
            </w:r>
            <w:r>
              <w:rPr>
                <w:bCs/>
                <w:lang w:eastAsia="ru-RU"/>
              </w:rPr>
              <w:t xml:space="preserve"> </w:t>
            </w:r>
          </w:p>
          <w:p w14:paraId="43671F74" w14:textId="20B39CF2" w:rsidR="00CD3454" w:rsidRPr="00E57ED8" w:rsidRDefault="00CD3454" w:rsidP="00CD3454">
            <w:pPr>
              <w:suppressAutoHyphens w:val="0"/>
              <w:jc w:val="center"/>
              <w:rPr>
                <w:bCs/>
                <w:lang w:eastAsia="ru-RU"/>
              </w:rPr>
            </w:pPr>
            <w:r w:rsidRPr="00E57ED8">
              <w:rPr>
                <w:bCs/>
                <w:lang w:eastAsia="ru-RU"/>
              </w:rPr>
              <w:t>(г л</w:t>
            </w:r>
            <w:r w:rsidRPr="00E57ED8">
              <w:rPr>
                <w:rFonts w:eastAsia="Gungsuh"/>
                <w:bCs/>
                <w:vertAlign w:val="superscript"/>
                <w:lang w:eastAsia="ru-RU"/>
              </w:rPr>
              <w:t>−1</w:t>
            </w:r>
            <w:r w:rsidRPr="00E57ED8">
              <w:rPr>
                <w:bCs/>
                <w:lang w:val="en-US" w:eastAsia="ru-RU"/>
              </w:rPr>
              <w:t>h</w:t>
            </w:r>
            <w:r w:rsidRPr="00E57ED8">
              <w:rPr>
                <w:rFonts w:eastAsia="Gungsuh"/>
                <w:bCs/>
                <w:vertAlign w:val="superscript"/>
                <w:lang w:eastAsia="ru-RU"/>
              </w:rPr>
              <w:t>−1</w:t>
            </w:r>
            <w:r>
              <w:rPr>
                <w:bCs/>
                <w:lang w:eastAsia="ru-RU"/>
              </w:rPr>
              <w:t>)</w:t>
            </w:r>
          </w:p>
        </w:tc>
      </w:tr>
      <w:tr w:rsidR="00CD3454" w:rsidRPr="00E57ED8" w14:paraId="750DB037" w14:textId="77777777" w:rsidTr="00CD3454">
        <w:trPr>
          <w:trHeight w:val="70"/>
        </w:trPr>
        <w:tc>
          <w:tcPr>
            <w:tcW w:w="2254" w:type="dxa"/>
            <w:shd w:val="clear" w:color="auto" w:fill="auto"/>
          </w:tcPr>
          <w:p w14:paraId="226A63F5" w14:textId="6BAA0608" w:rsidR="00CD3454" w:rsidRPr="00E57ED8" w:rsidRDefault="00CD3454" w:rsidP="00CD3454">
            <w:pPr>
              <w:tabs>
                <w:tab w:val="center" w:pos="4819"/>
              </w:tabs>
              <w:suppressAutoHyphens w:val="0"/>
              <w:jc w:val="center"/>
              <w:rPr>
                <w:lang w:eastAsia="ru-RU"/>
              </w:rPr>
            </w:pPr>
            <w:r w:rsidRPr="00E57ED8">
              <w:rPr>
                <w:lang w:eastAsia="ru-RU"/>
              </w:rPr>
              <w:t>0</w:t>
            </w:r>
          </w:p>
        </w:tc>
        <w:tc>
          <w:tcPr>
            <w:tcW w:w="1372" w:type="dxa"/>
            <w:shd w:val="clear" w:color="auto" w:fill="auto"/>
          </w:tcPr>
          <w:p w14:paraId="66896C6B" w14:textId="77777777" w:rsidR="00CD3454" w:rsidRPr="00E57ED8" w:rsidRDefault="00CD3454" w:rsidP="00CD3454">
            <w:pPr>
              <w:tabs>
                <w:tab w:val="center" w:pos="4819"/>
              </w:tabs>
              <w:suppressAutoHyphens w:val="0"/>
              <w:jc w:val="center"/>
              <w:rPr>
                <w:lang w:eastAsia="ru-RU"/>
              </w:rPr>
            </w:pPr>
            <w:r w:rsidRPr="00E57ED8">
              <w:rPr>
                <w:rFonts w:eastAsia="DejaVu Sans"/>
                <w:color w:val="000000"/>
                <w:kern w:val="24"/>
                <w:lang w:val="en-US"/>
              </w:rPr>
              <w:t>5±0.</w:t>
            </w:r>
            <w:r w:rsidRPr="00E57ED8">
              <w:rPr>
                <w:rFonts w:eastAsia="DejaVu Sans"/>
                <w:color w:val="000000"/>
                <w:kern w:val="24"/>
              </w:rPr>
              <w:t>60</w:t>
            </w:r>
          </w:p>
        </w:tc>
        <w:tc>
          <w:tcPr>
            <w:tcW w:w="1336" w:type="dxa"/>
            <w:tcBorders>
              <w:top w:val="single" w:sz="4" w:space="0" w:color="auto"/>
              <w:left w:val="nil"/>
              <w:bottom w:val="single" w:sz="4" w:space="0" w:color="auto"/>
              <w:right w:val="single" w:sz="4" w:space="0" w:color="auto"/>
            </w:tcBorders>
            <w:shd w:val="clear" w:color="auto" w:fill="auto"/>
          </w:tcPr>
          <w:p w14:paraId="41112A79" w14:textId="77777777" w:rsidR="00CD3454" w:rsidRPr="00E57ED8" w:rsidRDefault="00CD3454" w:rsidP="00CD3454">
            <w:pPr>
              <w:tabs>
                <w:tab w:val="center" w:pos="4819"/>
              </w:tabs>
              <w:suppressAutoHyphens w:val="0"/>
              <w:jc w:val="center"/>
              <w:rPr>
                <w:lang w:eastAsia="ru-RU"/>
              </w:rPr>
            </w:pPr>
            <w:r w:rsidRPr="00E57ED8">
              <w:rPr>
                <w:rFonts w:eastAsia="DejaVu Sans"/>
                <w:color w:val="000000"/>
                <w:kern w:val="24"/>
                <w:lang w:val="en-US"/>
              </w:rPr>
              <w:t>0.71±0.02</w:t>
            </w:r>
          </w:p>
        </w:tc>
        <w:tc>
          <w:tcPr>
            <w:tcW w:w="1449" w:type="dxa"/>
            <w:tcBorders>
              <w:top w:val="single" w:sz="4" w:space="0" w:color="auto"/>
              <w:left w:val="single" w:sz="4" w:space="0" w:color="auto"/>
              <w:bottom w:val="single" w:sz="4" w:space="0" w:color="auto"/>
              <w:right w:val="nil"/>
            </w:tcBorders>
            <w:shd w:val="clear" w:color="auto" w:fill="auto"/>
          </w:tcPr>
          <w:p w14:paraId="4A97497C" w14:textId="77777777" w:rsidR="00CD3454" w:rsidRPr="00E57ED8" w:rsidRDefault="00CD3454" w:rsidP="00CD3454">
            <w:pPr>
              <w:tabs>
                <w:tab w:val="center" w:pos="4819"/>
              </w:tabs>
              <w:suppressAutoHyphens w:val="0"/>
              <w:jc w:val="center"/>
              <w:rPr>
                <w:lang w:eastAsia="ru-RU"/>
              </w:rPr>
            </w:pPr>
            <w:r w:rsidRPr="00E57ED8">
              <w:rPr>
                <w:rFonts w:eastAsia="DejaVu Sans"/>
                <w:color w:val="000000"/>
                <w:kern w:val="24"/>
                <w:lang w:val="en-US"/>
              </w:rPr>
              <w:t>14.20±0.2</w:t>
            </w:r>
          </w:p>
        </w:tc>
        <w:tc>
          <w:tcPr>
            <w:tcW w:w="1526" w:type="dxa"/>
            <w:shd w:val="clear" w:color="auto" w:fill="auto"/>
          </w:tcPr>
          <w:p w14:paraId="28EAF89C" w14:textId="77777777" w:rsidR="00CD3454" w:rsidRPr="00E57ED8" w:rsidRDefault="00CD3454" w:rsidP="00CD3454">
            <w:pPr>
              <w:tabs>
                <w:tab w:val="center" w:pos="4819"/>
              </w:tabs>
              <w:suppressAutoHyphens w:val="0"/>
              <w:jc w:val="center"/>
              <w:rPr>
                <w:lang w:eastAsia="ru-RU"/>
              </w:rPr>
            </w:pPr>
            <w:r w:rsidRPr="00E57ED8">
              <w:rPr>
                <w:rFonts w:eastAsia="DejaVu Sans"/>
                <w:color w:val="000000"/>
                <w:kern w:val="24"/>
                <w:lang w:val="en-US"/>
              </w:rPr>
              <w:t>0.104±0.0</w:t>
            </w:r>
            <w:r w:rsidRPr="00E57ED8">
              <w:rPr>
                <w:rFonts w:eastAsia="DejaVu Sans"/>
                <w:color w:val="000000"/>
                <w:kern w:val="24"/>
              </w:rPr>
              <w:t>1</w:t>
            </w:r>
          </w:p>
        </w:tc>
        <w:tc>
          <w:tcPr>
            <w:tcW w:w="1750" w:type="dxa"/>
            <w:shd w:val="clear" w:color="auto" w:fill="auto"/>
          </w:tcPr>
          <w:p w14:paraId="595034FD" w14:textId="77777777" w:rsidR="00CD3454" w:rsidRPr="00E57ED8" w:rsidRDefault="00CD3454" w:rsidP="00CD3454">
            <w:pPr>
              <w:tabs>
                <w:tab w:val="center" w:pos="4819"/>
              </w:tabs>
              <w:suppressAutoHyphens w:val="0"/>
              <w:jc w:val="center"/>
              <w:rPr>
                <w:lang w:eastAsia="ru-RU"/>
              </w:rPr>
            </w:pPr>
            <w:r w:rsidRPr="00E57ED8">
              <w:rPr>
                <w:rFonts w:eastAsia="DejaVu Sans"/>
                <w:color w:val="000000"/>
                <w:kern w:val="24"/>
                <w:lang w:val="en-US"/>
              </w:rPr>
              <w:t>0.015±0.02</w:t>
            </w:r>
          </w:p>
        </w:tc>
      </w:tr>
      <w:tr w:rsidR="00CD3454" w:rsidRPr="00E57ED8" w14:paraId="1D782FA9" w14:textId="77777777" w:rsidTr="00CD3454">
        <w:trPr>
          <w:trHeight w:val="192"/>
        </w:trPr>
        <w:tc>
          <w:tcPr>
            <w:tcW w:w="2254" w:type="dxa"/>
            <w:shd w:val="clear" w:color="auto" w:fill="auto"/>
          </w:tcPr>
          <w:p w14:paraId="67BAC057" w14:textId="77777777" w:rsidR="00CD3454" w:rsidRPr="00E57ED8" w:rsidRDefault="00CD3454" w:rsidP="00CD3454">
            <w:pPr>
              <w:tabs>
                <w:tab w:val="center" w:pos="4819"/>
              </w:tabs>
              <w:suppressAutoHyphens w:val="0"/>
              <w:jc w:val="center"/>
              <w:rPr>
                <w:lang w:eastAsia="ru-RU"/>
              </w:rPr>
            </w:pPr>
            <w:r w:rsidRPr="00E57ED8">
              <w:rPr>
                <w:lang w:eastAsia="ru-RU"/>
              </w:rPr>
              <w:t>5.0</w:t>
            </w:r>
          </w:p>
        </w:tc>
        <w:tc>
          <w:tcPr>
            <w:tcW w:w="1372" w:type="dxa"/>
            <w:shd w:val="clear" w:color="auto" w:fill="auto"/>
          </w:tcPr>
          <w:p w14:paraId="0271C923" w14:textId="77777777" w:rsidR="00CD3454" w:rsidRPr="00E57ED8" w:rsidRDefault="00CD3454" w:rsidP="00CD3454">
            <w:pPr>
              <w:tabs>
                <w:tab w:val="center" w:pos="4819"/>
              </w:tabs>
              <w:suppressAutoHyphens w:val="0"/>
              <w:jc w:val="center"/>
              <w:rPr>
                <w:lang w:eastAsia="ru-RU"/>
              </w:rPr>
            </w:pPr>
            <w:r w:rsidRPr="00E57ED8">
              <w:rPr>
                <w:rFonts w:eastAsia="DejaVu Sans"/>
                <w:color w:val="000000"/>
                <w:kern w:val="24"/>
                <w:lang w:val="en-US"/>
              </w:rPr>
              <w:t>7.44±0.0</w:t>
            </w:r>
            <w:r w:rsidRPr="00E57ED8">
              <w:rPr>
                <w:rFonts w:eastAsia="DejaVu Sans"/>
                <w:color w:val="000000"/>
                <w:kern w:val="24"/>
              </w:rPr>
              <w:t>8</w:t>
            </w:r>
          </w:p>
        </w:tc>
        <w:tc>
          <w:tcPr>
            <w:tcW w:w="1336" w:type="dxa"/>
            <w:tcBorders>
              <w:top w:val="single" w:sz="4" w:space="0" w:color="auto"/>
              <w:left w:val="nil"/>
              <w:bottom w:val="single" w:sz="4" w:space="0" w:color="auto"/>
              <w:right w:val="single" w:sz="4" w:space="0" w:color="auto"/>
            </w:tcBorders>
            <w:shd w:val="clear" w:color="auto" w:fill="auto"/>
          </w:tcPr>
          <w:p w14:paraId="623DFD09" w14:textId="77777777" w:rsidR="00CD3454" w:rsidRPr="00E57ED8" w:rsidRDefault="00CD3454" w:rsidP="00CD3454">
            <w:pPr>
              <w:tabs>
                <w:tab w:val="center" w:pos="4819"/>
              </w:tabs>
              <w:suppressAutoHyphens w:val="0"/>
              <w:jc w:val="center"/>
              <w:rPr>
                <w:lang w:eastAsia="ru-RU"/>
              </w:rPr>
            </w:pPr>
            <w:r w:rsidRPr="00E57ED8">
              <w:rPr>
                <w:rFonts w:eastAsia="DejaVu Sans"/>
                <w:color w:val="000000"/>
                <w:kern w:val="24"/>
                <w:lang w:val="en-US"/>
              </w:rPr>
              <w:t>1.05±0.07</w:t>
            </w:r>
          </w:p>
        </w:tc>
        <w:tc>
          <w:tcPr>
            <w:tcW w:w="1449" w:type="dxa"/>
            <w:tcBorders>
              <w:top w:val="single" w:sz="4" w:space="0" w:color="auto"/>
              <w:left w:val="single" w:sz="4" w:space="0" w:color="auto"/>
              <w:bottom w:val="single" w:sz="4" w:space="0" w:color="auto"/>
              <w:right w:val="nil"/>
            </w:tcBorders>
            <w:shd w:val="clear" w:color="auto" w:fill="auto"/>
          </w:tcPr>
          <w:p w14:paraId="7F211A62" w14:textId="77777777" w:rsidR="00CD3454" w:rsidRPr="00E57ED8" w:rsidRDefault="00CD3454" w:rsidP="00CD3454">
            <w:pPr>
              <w:tabs>
                <w:tab w:val="center" w:pos="4819"/>
              </w:tabs>
              <w:suppressAutoHyphens w:val="0"/>
              <w:jc w:val="center"/>
              <w:rPr>
                <w:lang w:eastAsia="ru-RU"/>
              </w:rPr>
            </w:pPr>
            <w:r w:rsidRPr="00E57ED8">
              <w:rPr>
                <w:rFonts w:eastAsia="DejaVu Sans"/>
                <w:color w:val="000000"/>
                <w:kern w:val="24"/>
                <w:lang w:val="en-US"/>
              </w:rPr>
              <w:t>14.11±0.3</w:t>
            </w:r>
          </w:p>
        </w:tc>
        <w:tc>
          <w:tcPr>
            <w:tcW w:w="1526" w:type="dxa"/>
            <w:shd w:val="clear" w:color="auto" w:fill="auto"/>
          </w:tcPr>
          <w:p w14:paraId="33FE29D3" w14:textId="77777777" w:rsidR="00CD3454" w:rsidRPr="00E57ED8" w:rsidRDefault="00CD3454" w:rsidP="00CD3454">
            <w:pPr>
              <w:tabs>
                <w:tab w:val="center" w:pos="4819"/>
              </w:tabs>
              <w:suppressAutoHyphens w:val="0"/>
              <w:jc w:val="center"/>
              <w:rPr>
                <w:lang w:eastAsia="ru-RU"/>
              </w:rPr>
            </w:pPr>
            <w:r w:rsidRPr="00E57ED8">
              <w:rPr>
                <w:rFonts w:eastAsia="DejaVu Sans"/>
                <w:color w:val="000000"/>
                <w:kern w:val="24"/>
                <w:lang w:val="en-US"/>
              </w:rPr>
              <w:t>0.155±0.02</w:t>
            </w:r>
          </w:p>
        </w:tc>
        <w:tc>
          <w:tcPr>
            <w:tcW w:w="1750" w:type="dxa"/>
            <w:shd w:val="clear" w:color="auto" w:fill="auto"/>
          </w:tcPr>
          <w:p w14:paraId="38973FD2" w14:textId="77777777" w:rsidR="00CD3454" w:rsidRPr="00E57ED8" w:rsidRDefault="00CD3454" w:rsidP="00CD3454">
            <w:pPr>
              <w:tabs>
                <w:tab w:val="center" w:pos="4819"/>
              </w:tabs>
              <w:suppressAutoHyphens w:val="0"/>
              <w:jc w:val="center"/>
              <w:rPr>
                <w:lang w:eastAsia="ru-RU"/>
              </w:rPr>
            </w:pPr>
            <w:r w:rsidRPr="00E57ED8">
              <w:rPr>
                <w:rFonts w:eastAsia="DejaVu Sans"/>
                <w:color w:val="000000"/>
                <w:kern w:val="24"/>
                <w:lang w:val="en-US"/>
              </w:rPr>
              <w:t>0.022±0.0</w:t>
            </w:r>
            <w:r w:rsidRPr="00E57ED8">
              <w:rPr>
                <w:rFonts w:eastAsia="DejaVu Sans"/>
                <w:color w:val="000000"/>
                <w:kern w:val="24"/>
              </w:rPr>
              <w:t>3</w:t>
            </w:r>
          </w:p>
        </w:tc>
      </w:tr>
      <w:tr w:rsidR="00CD3454" w:rsidRPr="00E57ED8" w14:paraId="56B9E8D4" w14:textId="77777777" w:rsidTr="00CD3454">
        <w:trPr>
          <w:trHeight w:val="206"/>
        </w:trPr>
        <w:tc>
          <w:tcPr>
            <w:tcW w:w="2254" w:type="dxa"/>
            <w:shd w:val="clear" w:color="auto" w:fill="auto"/>
          </w:tcPr>
          <w:p w14:paraId="0EFA6EC5" w14:textId="77777777" w:rsidR="00CD3454" w:rsidRPr="00E57ED8" w:rsidRDefault="00CD3454" w:rsidP="00CD3454">
            <w:pPr>
              <w:tabs>
                <w:tab w:val="center" w:pos="4819"/>
              </w:tabs>
              <w:suppressAutoHyphens w:val="0"/>
              <w:jc w:val="center"/>
              <w:rPr>
                <w:rFonts w:eastAsia="DejaVu Sans"/>
                <w:color w:val="000000"/>
                <w:kern w:val="24"/>
                <w:lang w:val="en-US"/>
              </w:rPr>
            </w:pPr>
            <w:r w:rsidRPr="00E57ED8">
              <w:rPr>
                <w:rFonts w:eastAsia="DejaVu Sans"/>
                <w:color w:val="000000"/>
                <w:kern w:val="24"/>
                <w:lang w:val="en-US"/>
              </w:rPr>
              <w:t>20.0</w:t>
            </w:r>
          </w:p>
        </w:tc>
        <w:tc>
          <w:tcPr>
            <w:tcW w:w="1372" w:type="dxa"/>
            <w:shd w:val="clear" w:color="auto" w:fill="auto"/>
          </w:tcPr>
          <w:p w14:paraId="38782E72" w14:textId="77777777" w:rsidR="00CD3454" w:rsidRPr="00E57ED8" w:rsidRDefault="00CD3454" w:rsidP="00CD3454">
            <w:pPr>
              <w:tabs>
                <w:tab w:val="center" w:pos="4819"/>
              </w:tabs>
              <w:suppressAutoHyphens w:val="0"/>
              <w:jc w:val="center"/>
              <w:rPr>
                <w:rFonts w:eastAsia="DejaVu Sans"/>
                <w:color w:val="000000"/>
                <w:kern w:val="24"/>
                <w:lang w:val="en-US"/>
              </w:rPr>
            </w:pPr>
            <w:r w:rsidRPr="00E57ED8">
              <w:rPr>
                <w:rFonts w:eastAsia="DejaVu Sans"/>
                <w:color w:val="000000"/>
                <w:kern w:val="24"/>
                <w:lang w:val="en-US"/>
              </w:rPr>
              <w:t>25.73±0.12</w:t>
            </w:r>
          </w:p>
        </w:tc>
        <w:tc>
          <w:tcPr>
            <w:tcW w:w="1336" w:type="dxa"/>
            <w:tcBorders>
              <w:top w:val="single" w:sz="4" w:space="0" w:color="auto"/>
              <w:left w:val="nil"/>
              <w:bottom w:val="single" w:sz="4" w:space="0" w:color="auto"/>
              <w:right w:val="single" w:sz="4" w:space="0" w:color="auto"/>
            </w:tcBorders>
            <w:shd w:val="clear" w:color="auto" w:fill="auto"/>
          </w:tcPr>
          <w:p w14:paraId="759A8BB3" w14:textId="77777777" w:rsidR="00CD3454" w:rsidRPr="00E57ED8" w:rsidRDefault="00CD3454" w:rsidP="00CD3454">
            <w:pPr>
              <w:tabs>
                <w:tab w:val="center" w:pos="4819"/>
              </w:tabs>
              <w:suppressAutoHyphens w:val="0"/>
              <w:jc w:val="center"/>
              <w:rPr>
                <w:lang w:eastAsia="ru-RU"/>
              </w:rPr>
            </w:pPr>
            <w:r w:rsidRPr="00E57ED8">
              <w:rPr>
                <w:rFonts w:eastAsia="DejaVu Sans"/>
                <w:color w:val="000000"/>
                <w:kern w:val="24"/>
                <w:lang w:val="en-US"/>
              </w:rPr>
              <w:t>13.83±0.</w:t>
            </w:r>
            <w:r w:rsidRPr="00E57ED8">
              <w:rPr>
                <w:rFonts w:eastAsia="DejaVu Sans"/>
                <w:color w:val="000000"/>
                <w:kern w:val="24"/>
              </w:rPr>
              <w:t>08</w:t>
            </w:r>
          </w:p>
        </w:tc>
        <w:tc>
          <w:tcPr>
            <w:tcW w:w="1449" w:type="dxa"/>
            <w:tcBorders>
              <w:top w:val="single" w:sz="4" w:space="0" w:color="auto"/>
              <w:left w:val="single" w:sz="4" w:space="0" w:color="auto"/>
              <w:bottom w:val="single" w:sz="4" w:space="0" w:color="auto"/>
              <w:right w:val="nil"/>
            </w:tcBorders>
            <w:shd w:val="clear" w:color="auto" w:fill="auto"/>
          </w:tcPr>
          <w:p w14:paraId="44EE4C63" w14:textId="77777777" w:rsidR="00CD3454" w:rsidRPr="00E57ED8" w:rsidRDefault="00CD3454" w:rsidP="00CD3454">
            <w:pPr>
              <w:tabs>
                <w:tab w:val="center" w:pos="4819"/>
              </w:tabs>
              <w:suppressAutoHyphens w:val="0"/>
              <w:jc w:val="center"/>
              <w:rPr>
                <w:lang w:eastAsia="ru-RU"/>
              </w:rPr>
            </w:pPr>
            <w:r w:rsidRPr="00E57ED8">
              <w:rPr>
                <w:rFonts w:eastAsia="DejaVu Sans"/>
                <w:color w:val="000000"/>
                <w:kern w:val="24"/>
                <w:lang w:val="en-US"/>
              </w:rPr>
              <w:t>53.75±0.5</w:t>
            </w:r>
          </w:p>
        </w:tc>
        <w:tc>
          <w:tcPr>
            <w:tcW w:w="1526" w:type="dxa"/>
            <w:shd w:val="clear" w:color="auto" w:fill="auto"/>
          </w:tcPr>
          <w:p w14:paraId="04F53D46" w14:textId="77777777" w:rsidR="00CD3454" w:rsidRPr="00E57ED8" w:rsidRDefault="00CD3454" w:rsidP="00CD3454">
            <w:pPr>
              <w:tabs>
                <w:tab w:val="center" w:pos="4819"/>
              </w:tabs>
              <w:suppressAutoHyphens w:val="0"/>
              <w:jc w:val="center"/>
              <w:rPr>
                <w:lang w:eastAsia="ru-RU"/>
              </w:rPr>
            </w:pPr>
            <w:r w:rsidRPr="00E57ED8">
              <w:rPr>
                <w:rFonts w:eastAsia="DejaVu Sans"/>
                <w:color w:val="000000"/>
                <w:kern w:val="24"/>
                <w:lang w:val="en-US"/>
              </w:rPr>
              <w:t>0.536±0.</w:t>
            </w:r>
            <w:r w:rsidRPr="00E57ED8">
              <w:rPr>
                <w:rFonts w:eastAsia="DejaVu Sans"/>
                <w:color w:val="000000"/>
                <w:kern w:val="24"/>
              </w:rPr>
              <w:t>15</w:t>
            </w:r>
          </w:p>
        </w:tc>
        <w:tc>
          <w:tcPr>
            <w:tcW w:w="1750" w:type="dxa"/>
            <w:shd w:val="clear" w:color="auto" w:fill="auto"/>
          </w:tcPr>
          <w:p w14:paraId="4F3C4899" w14:textId="77777777" w:rsidR="00CD3454" w:rsidRPr="00E57ED8" w:rsidRDefault="00CD3454" w:rsidP="00CD3454">
            <w:pPr>
              <w:tabs>
                <w:tab w:val="center" w:pos="4819"/>
              </w:tabs>
              <w:suppressAutoHyphens w:val="0"/>
              <w:jc w:val="center"/>
              <w:rPr>
                <w:lang w:eastAsia="ru-RU"/>
              </w:rPr>
            </w:pPr>
            <w:r w:rsidRPr="00E57ED8">
              <w:rPr>
                <w:rFonts w:eastAsia="DejaVu Sans"/>
                <w:color w:val="000000"/>
                <w:kern w:val="24"/>
                <w:lang w:val="en-US"/>
              </w:rPr>
              <w:t>0.288±0.0</w:t>
            </w:r>
            <w:r w:rsidRPr="00E57ED8">
              <w:rPr>
                <w:rFonts w:eastAsia="DejaVu Sans"/>
                <w:color w:val="000000"/>
                <w:kern w:val="24"/>
              </w:rPr>
              <w:t>1</w:t>
            </w:r>
          </w:p>
        </w:tc>
      </w:tr>
      <w:tr w:rsidR="00CD3454" w:rsidRPr="00E57ED8" w14:paraId="4B9D5902" w14:textId="77777777" w:rsidTr="00CD3454">
        <w:trPr>
          <w:trHeight w:val="240"/>
        </w:trPr>
        <w:tc>
          <w:tcPr>
            <w:tcW w:w="2254" w:type="dxa"/>
            <w:shd w:val="clear" w:color="auto" w:fill="auto"/>
          </w:tcPr>
          <w:p w14:paraId="08F3DE4C" w14:textId="77777777" w:rsidR="00CD3454" w:rsidRPr="00E57ED8" w:rsidRDefault="00CD3454" w:rsidP="00CD3454">
            <w:pPr>
              <w:tabs>
                <w:tab w:val="center" w:pos="4819"/>
              </w:tabs>
              <w:suppressAutoHyphens w:val="0"/>
              <w:jc w:val="center"/>
              <w:rPr>
                <w:lang w:eastAsia="ru-RU"/>
              </w:rPr>
            </w:pPr>
            <w:r w:rsidRPr="00E57ED8">
              <w:rPr>
                <w:lang w:eastAsia="ru-RU"/>
              </w:rPr>
              <w:t>35.0</w:t>
            </w:r>
          </w:p>
        </w:tc>
        <w:tc>
          <w:tcPr>
            <w:tcW w:w="1372" w:type="dxa"/>
            <w:shd w:val="clear" w:color="auto" w:fill="auto"/>
          </w:tcPr>
          <w:p w14:paraId="0EA3B6DF" w14:textId="77777777" w:rsidR="00CD3454" w:rsidRPr="00E57ED8" w:rsidRDefault="00CD3454" w:rsidP="00CD3454">
            <w:pPr>
              <w:tabs>
                <w:tab w:val="center" w:pos="4819"/>
              </w:tabs>
              <w:suppressAutoHyphens w:val="0"/>
              <w:jc w:val="center"/>
              <w:rPr>
                <w:lang w:eastAsia="ru-RU"/>
              </w:rPr>
            </w:pPr>
            <w:r w:rsidRPr="00E57ED8">
              <w:rPr>
                <w:rFonts w:eastAsia="DejaVu Sans"/>
                <w:color w:val="000000"/>
                <w:kern w:val="24"/>
                <w:lang w:val="en-US"/>
              </w:rPr>
              <w:t>26.14±0.</w:t>
            </w:r>
            <w:r w:rsidRPr="00E57ED8">
              <w:rPr>
                <w:rFonts w:eastAsia="DejaVu Sans"/>
                <w:color w:val="000000"/>
                <w:kern w:val="24"/>
              </w:rPr>
              <w:t>07</w:t>
            </w:r>
          </w:p>
        </w:tc>
        <w:tc>
          <w:tcPr>
            <w:tcW w:w="1336" w:type="dxa"/>
            <w:tcBorders>
              <w:top w:val="single" w:sz="4" w:space="0" w:color="auto"/>
              <w:left w:val="nil"/>
              <w:bottom w:val="single" w:sz="4" w:space="0" w:color="auto"/>
              <w:right w:val="single" w:sz="4" w:space="0" w:color="auto"/>
            </w:tcBorders>
            <w:shd w:val="clear" w:color="auto" w:fill="auto"/>
          </w:tcPr>
          <w:p w14:paraId="39AB3166" w14:textId="77777777" w:rsidR="00CD3454" w:rsidRPr="00E57ED8" w:rsidRDefault="00CD3454" w:rsidP="00CD3454">
            <w:pPr>
              <w:tabs>
                <w:tab w:val="center" w:pos="4819"/>
              </w:tabs>
              <w:suppressAutoHyphens w:val="0"/>
              <w:jc w:val="center"/>
              <w:rPr>
                <w:lang w:eastAsia="ru-RU"/>
              </w:rPr>
            </w:pPr>
            <w:r w:rsidRPr="00E57ED8">
              <w:rPr>
                <w:rFonts w:eastAsia="DejaVu Sans"/>
                <w:color w:val="000000"/>
                <w:kern w:val="24"/>
                <w:lang w:val="en-US"/>
              </w:rPr>
              <w:t>13.95±0.20</w:t>
            </w:r>
          </w:p>
        </w:tc>
        <w:tc>
          <w:tcPr>
            <w:tcW w:w="1449" w:type="dxa"/>
            <w:tcBorders>
              <w:top w:val="single" w:sz="4" w:space="0" w:color="auto"/>
              <w:left w:val="single" w:sz="4" w:space="0" w:color="auto"/>
              <w:bottom w:val="single" w:sz="4" w:space="0" w:color="auto"/>
              <w:right w:val="nil"/>
            </w:tcBorders>
            <w:shd w:val="clear" w:color="auto" w:fill="auto"/>
          </w:tcPr>
          <w:p w14:paraId="7792EC38" w14:textId="77777777" w:rsidR="00CD3454" w:rsidRPr="00E57ED8" w:rsidRDefault="00CD3454" w:rsidP="00CD3454">
            <w:pPr>
              <w:tabs>
                <w:tab w:val="center" w:pos="4819"/>
              </w:tabs>
              <w:suppressAutoHyphens w:val="0"/>
              <w:jc w:val="center"/>
              <w:rPr>
                <w:lang w:eastAsia="ru-RU"/>
              </w:rPr>
            </w:pPr>
            <w:r w:rsidRPr="00E57ED8">
              <w:rPr>
                <w:rFonts w:eastAsia="DejaVu Sans"/>
                <w:color w:val="000000"/>
                <w:kern w:val="24"/>
                <w:lang w:val="en-US"/>
              </w:rPr>
              <w:t>53.37±0.6</w:t>
            </w:r>
          </w:p>
        </w:tc>
        <w:tc>
          <w:tcPr>
            <w:tcW w:w="1526" w:type="dxa"/>
            <w:shd w:val="clear" w:color="auto" w:fill="auto"/>
          </w:tcPr>
          <w:p w14:paraId="5A7D1C33" w14:textId="77777777" w:rsidR="00CD3454" w:rsidRPr="00E57ED8" w:rsidRDefault="00CD3454" w:rsidP="00CD3454">
            <w:pPr>
              <w:tabs>
                <w:tab w:val="center" w:pos="4819"/>
              </w:tabs>
              <w:suppressAutoHyphens w:val="0"/>
              <w:jc w:val="center"/>
              <w:rPr>
                <w:lang w:eastAsia="ru-RU"/>
              </w:rPr>
            </w:pPr>
            <w:r w:rsidRPr="00E57ED8">
              <w:rPr>
                <w:rFonts w:eastAsia="DejaVu Sans"/>
                <w:color w:val="000000"/>
                <w:kern w:val="24"/>
                <w:lang w:val="en-US"/>
              </w:rPr>
              <w:t>0.545±0.</w:t>
            </w:r>
            <w:r w:rsidRPr="00E57ED8">
              <w:rPr>
                <w:rFonts w:eastAsia="DejaVu Sans"/>
                <w:color w:val="000000"/>
                <w:kern w:val="24"/>
              </w:rPr>
              <w:t>11</w:t>
            </w:r>
          </w:p>
        </w:tc>
        <w:tc>
          <w:tcPr>
            <w:tcW w:w="1750" w:type="dxa"/>
            <w:shd w:val="clear" w:color="auto" w:fill="auto"/>
          </w:tcPr>
          <w:p w14:paraId="0CAFB41C" w14:textId="77777777" w:rsidR="00CD3454" w:rsidRPr="00E57ED8" w:rsidRDefault="00CD3454" w:rsidP="00CD3454">
            <w:pPr>
              <w:tabs>
                <w:tab w:val="center" w:pos="4819"/>
              </w:tabs>
              <w:suppressAutoHyphens w:val="0"/>
              <w:jc w:val="center"/>
              <w:rPr>
                <w:lang w:eastAsia="ru-RU"/>
              </w:rPr>
            </w:pPr>
            <w:r w:rsidRPr="00E57ED8">
              <w:rPr>
                <w:rFonts w:eastAsia="DejaVu Sans"/>
                <w:color w:val="000000"/>
                <w:kern w:val="24"/>
                <w:lang w:val="en-US"/>
              </w:rPr>
              <w:t>0.291±0.0</w:t>
            </w:r>
            <w:r w:rsidRPr="00E57ED8">
              <w:rPr>
                <w:rFonts w:eastAsia="DejaVu Sans"/>
                <w:color w:val="000000"/>
                <w:kern w:val="24"/>
              </w:rPr>
              <w:t>1</w:t>
            </w:r>
          </w:p>
        </w:tc>
      </w:tr>
      <w:tr w:rsidR="00CD3454" w:rsidRPr="00E57ED8" w14:paraId="7A00B043" w14:textId="77777777" w:rsidTr="00CD3454">
        <w:trPr>
          <w:trHeight w:val="240"/>
        </w:trPr>
        <w:tc>
          <w:tcPr>
            <w:tcW w:w="2254" w:type="dxa"/>
            <w:shd w:val="clear" w:color="auto" w:fill="auto"/>
          </w:tcPr>
          <w:p w14:paraId="52EFB9CB" w14:textId="77777777" w:rsidR="00CD3454" w:rsidRPr="00E57ED8" w:rsidRDefault="00CD3454" w:rsidP="00CD3454">
            <w:pPr>
              <w:tabs>
                <w:tab w:val="center" w:pos="4819"/>
              </w:tabs>
              <w:suppressAutoHyphens w:val="0"/>
              <w:jc w:val="center"/>
              <w:rPr>
                <w:lang w:eastAsia="ru-RU"/>
              </w:rPr>
            </w:pPr>
            <w:r w:rsidRPr="00E57ED8">
              <w:rPr>
                <w:lang w:eastAsia="ru-RU"/>
              </w:rPr>
              <w:t>40.0</w:t>
            </w:r>
          </w:p>
        </w:tc>
        <w:tc>
          <w:tcPr>
            <w:tcW w:w="1372" w:type="dxa"/>
            <w:shd w:val="clear" w:color="auto" w:fill="auto"/>
          </w:tcPr>
          <w:p w14:paraId="51B7958F" w14:textId="77777777" w:rsidR="00CD3454" w:rsidRPr="00E57ED8" w:rsidRDefault="00CD3454" w:rsidP="00CD3454">
            <w:pPr>
              <w:tabs>
                <w:tab w:val="center" w:pos="4819"/>
              </w:tabs>
              <w:suppressAutoHyphens w:val="0"/>
              <w:jc w:val="center"/>
              <w:rPr>
                <w:lang w:eastAsia="ru-RU"/>
              </w:rPr>
            </w:pPr>
            <w:r w:rsidRPr="00E57ED8">
              <w:rPr>
                <w:rFonts w:eastAsia="DejaVu Sans"/>
                <w:color w:val="000000"/>
                <w:kern w:val="24"/>
                <w:lang w:val="en-US"/>
              </w:rPr>
              <w:t>28.34±0.</w:t>
            </w:r>
            <w:r w:rsidRPr="00E57ED8">
              <w:rPr>
                <w:rFonts w:eastAsia="DejaVu Sans"/>
                <w:color w:val="000000"/>
                <w:kern w:val="24"/>
              </w:rPr>
              <w:t>1</w:t>
            </w:r>
            <w:r w:rsidRPr="00E57ED8">
              <w:rPr>
                <w:rFonts w:eastAsia="DejaVu Sans"/>
                <w:color w:val="000000"/>
                <w:kern w:val="24"/>
                <w:lang w:val="en-US"/>
              </w:rPr>
              <w:t>2</w:t>
            </w:r>
          </w:p>
        </w:tc>
        <w:tc>
          <w:tcPr>
            <w:tcW w:w="1336" w:type="dxa"/>
            <w:tcBorders>
              <w:top w:val="single" w:sz="4" w:space="0" w:color="auto"/>
              <w:left w:val="nil"/>
              <w:bottom w:val="single" w:sz="4" w:space="0" w:color="auto"/>
              <w:right w:val="single" w:sz="4" w:space="0" w:color="auto"/>
            </w:tcBorders>
            <w:shd w:val="clear" w:color="auto" w:fill="auto"/>
          </w:tcPr>
          <w:p w14:paraId="0AF16F9C" w14:textId="77777777" w:rsidR="00CD3454" w:rsidRPr="00E57ED8" w:rsidRDefault="00CD3454" w:rsidP="00CD3454">
            <w:pPr>
              <w:tabs>
                <w:tab w:val="center" w:pos="4819"/>
              </w:tabs>
              <w:suppressAutoHyphens w:val="0"/>
              <w:jc w:val="center"/>
              <w:rPr>
                <w:lang w:eastAsia="ru-RU"/>
              </w:rPr>
            </w:pPr>
            <w:r w:rsidRPr="00E57ED8">
              <w:rPr>
                <w:rFonts w:eastAsia="DejaVu Sans"/>
                <w:color w:val="000000"/>
                <w:kern w:val="24"/>
                <w:lang w:val="en-US"/>
              </w:rPr>
              <w:t>14.78±0.35</w:t>
            </w:r>
          </w:p>
        </w:tc>
        <w:tc>
          <w:tcPr>
            <w:tcW w:w="1449" w:type="dxa"/>
            <w:tcBorders>
              <w:top w:val="single" w:sz="4" w:space="0" w:color="auto"/>
              <w:left w:val="single" w:sz="4" w:space="0" w:color="auto"/>
              <w:bottom w:val="single" w:sz="4" w:space="0" w:color="auto"/>
              <w:right w:val="nil"/>
            </w:tcBorders>
            <w:shd w:val="clear" w:color="auto" w:fill="auto"/>
          </w:tcPr>
          <w:p w14:paraId="6B537349" w14:textId="77777777" w:rsidR="00CD3454" w:rsidRPr="00E57ED8" w:rsidRDefault="00CD3454" w:rsidP="00CD3454">
            <w:pPr>
              <w:tabs>
                <w:tab w:val="center" w:pos="4819"/>
              </w:tabs>
              <w:suppressAutoHyphens w:val="0"/>
              <w:jc w:val="center"/>
              <w:rPr>
                <w:lang w:eastAsia="ru-RU"/>
              </w:rPr>
            </w:pPr>
            <w:r w:rsidRPr="00E57ED8">
              <w:rPr>
                <w:rFonts w:eastAsia="DejaVu Sans"/>
                <w:color w:val="000000"/>
                <w:kern w:val="24"/>
                <w:lang w:val="en-US"/>
              </w:rPr>
              <w:t>52.15±0.1</w:t>
            </w:r>
          </w:p>
        </w:tc>
        <w:tc>
          <w:tcPr>
            <w:tcW w:w="1526" w:type="dxa"/>
            <w:shd w:val="clear" w:color="auto" w:fill="auto"/>
          </w:tcPr>
          <w:p w14:paraId="7B7A9986" w14:textId="77777777" w:rsidR="00CD3454" w:rsidRPr="00E57ED8" w:rsidRDefault="00CD3454" w:rsidP="00CD3454">
            <w:pPr>
              <w:tabs>
                <w:tab w:val="center" w:pos="4819"/>
              </w:tabs>
              <w:suppressAutoHyphens w:val="0"/>
              <w:jc w:val="center"/>
              <w:rPr>
                <w:lang w:eastAsia="ru-RU"/>
              </w:rPr>
            </w:pPr>
            <w:r w:rsidRPr="00E57ED8">
              <w:rPr>
                <w:rFonts w:eastAsia="DejaVu Sans"/>
                <w:color w:val="000000"/>
                <w:kern w:val="24"/>
                <w:lang w:val="en-US"/>
              </w:rPr>
              <w:t>0.590±0.</w:t>
            </w:r>
            <w:r w:rsidRPr="00E57ED8">
              <w:rPr>
                <w:rFonts w:eastAsia="DejaVu Sans"/>
                <w:color w:val="000000"/>
                <w:kern w:val="24"/>
              </w:rPr>
              <w:t>13</w:t>
            </w:r>
          </w:p>
        </w:tc>
        <w:tc>
          <w:tcPr>
            <w:tcW w:w="1750" w:type="dxa"/>
            <w:shd w:val="clear" w:color="auto" w:fill="auto"/>
          </w:tcPr>
          <w:p w14:paraId="29609A00" w14:textId="77777777" w:rsidR="00CD3454" w:rsidRPr="00E57ED8" w:rsidRDefault="00CD3454" w:rsidP="00CD3454">
            <w:pPr>
              <w:tabs>
                <w:tab w:val="center" w:pos="4819"/>
              </w:tabs>
              <w:suppressAutoHyphens w:val="0"/>
              <w:jc w:val="center"/>
              <w:rPr>
                <w:lang w:eastAsia="ru-RU"/>
              </w:rPr>
            </w:pPr>
            <w:r w:rsidRPr="00E57ED8">
              <w:rPr>
                <w:rFonts w:eastAsia="DejaVu Sans"/>
                <w:color w:val="000000"/>
                <w:kern w:val="24"/>
                <w:lang w:val="en-US"/>
              </w:rPr>
              <w:t>0.308±0.02</w:t>
            </w:r>
          </w:p>
        </w:tc>
      </w:tr>
    </w:tbl>
    <w:p w14:paraId="7A231C11" w14:textId="77777777" w:rsidR="000E2E86" w:rsidRPr="00E57ED8" w:rsidRDefault="000E2E86" w:rsidP="00E57ED8">
      <w:pPr>
        <w:suppressAutoHyphens w:val="0"/>
        <w:ind w:firstLine="709"/>
        <w:jc w:val="both"/>
        <w:rPr>
          <w:sz w:val="28"/>
          <w:szCs w:val="28"/>
          <w:lang w:eastAsia="ru-RU"/>
        </w:rPr>
      </w:pPr>
      <w:bookmarkStart w:id="123" w:name="_Hlk117183633"/>
      <w:r w:rsidRPr="00E57ED8">
        <w:rPr>
          <w:sz w:val="28"/>
          <w:szCs w:val="28"/>
          <w:lang w:eastAsia="ru-RU"/>
        </w:rPr>
        <w:t xml:space="preserve">Наиболее оптимальной концентрацией бобового отвара на синтез П3ГБ для измененного типа </w:t>
      </w:r>
      <w:r w:rsidRPr="00E57ED8">
        <w:rPr>
          <w:i/>
          <w:iCs/>
          <w:sz w:val="28"/>
          <w:szCs w:val="28"/>
          <w:lang w:eastAsia="ru-RU"/>
        </w:rPr>
        <w:t>Bacillus megaterium</w:t>
      </w:r>
      <w:r w:rsidRPr="00E57ED8">
        <w:rPr>
          <w:sz w:val="28"/>
          <w:szCs w:val="28"/>
          <w:lang w:eastAsia="ru-RU"/>
        </w:rPr>
        <w:t xml:space="preserve"> </w:t>
      </w:r>
      <w:r w:rsidRPr="00E57ED8">
        <w:rPr>
          <w:iCs/>
          <w:sz w:val="28"/>
          <w:szCs w:val="28"/>
          <w:lang w:val="en-US" w:eastAsia="ru-RU"/>
        </w:rPr>
        <w:t>RAZ</w:t>
      </w:r>
      <w:r w:rsidRPr="00E57ED8">
        <w:rPr>
          <w:iCs/>
          <w:sz w:val="28"/>
          <w:szCs w:val="28"/>
          <w:lang w:eastAsia="ru-RU"/>
        </w:rPr>
        <w:t xml:space="preserve"> 3 является 20 г/л, при котором </w:t>
      </w:r>
      <w:r w:rsidRPr="00E57ED8">
        <w:rPr>
          <w:iCs/>
          <w:sz w:val="28"/>
          <w:szCs w:val="28"/>
          <w:lang w:eastAsia="ru-RU"/>
        </w:rPr>
        <w:lastRenderedPageBreak/>
        <w:t xml:space="preserve">сухой вес клеток составил 25,7 г/л а </w:t>
      </w:r>
      <w:r w:rsidRPr="00E57ED8">
        <w:rPr>
          <w:sz w:val="28"/>
          <w:szCs w:val="28"/>
          <w:lang w:eastAsia="ru-RU"/>
        </w:rPr>
        <w:t>выход ПГБ</w:t>
      </w:r>
      <w:r w:rsidRPr="00E57ED8">
        <w:rPr>
          <w:iCs/>
          <w:sz w:val="28"/>
          <w:szCs w:val="28"/>
          <w:lang w:eastAsia="ru-RU"/>
        </w:rPr>
        <w:t xml:space="preserve"> 13.83 г/л. Тогда как более низкая концентрация бобового отвара значительно лимитирует рост бактерий, а высокая (≥ 30 г/л) подавляла синтез П3ГБ, но стимулировала рост биомассы.</w:t>
      </w:r>
      <w:r w:rsidRPr="00E57ED8">
        <w:rPr>
          <w:sz w:val="28"/>
          <w:szCs w:val="28"/>
          <w:lang w:eastAsia="ru-RU"/>
        </w:rPr>
        <w:t xml:space="preserve"> В таблице 11 представлен зависимость роста биомассы и количество П3ГБ штаммом RAZ 3 от концентрации бобового отвара равного концентрацией углерода, что существенно стимулирует синтез и является оптимальной. </w:t>
      </w:r>
    </w:p>
    <w:bookmarkEnd w:id="123"/>
    <w:p w14:paraId="2FF8A3ED" w14:textId="146299B5" w:rsidR="000E2E86" w:rsidRPr="00E57ED8" w:rsidRDefault="000E2E86" w:rsidP="00E57ED8">
      <w:pPr>
        <w:tabs>
          <w:tab w:val="left" w:pos="6237"/>
        </w:tabs>
        <w:suppressAutoHyphens w:val="0"/>
        <w:ind w:firstLine="709"/>
        <w:jc w:val="both"/>
        <w:rPr>
          <w:sz w:val="28"/>
          <w:szCs w:val="28"/>
          <w:lang w:eastAsia="ru-RU"/>
        </w:rPr>
      </w:pPr>
      <w:r w:rsidRPr="00E57ED8">
        <w:rPr>
          <w:sz w:val="28"/>
          <w:szCs w:val="28"/>
          <w:lang w:eastAsia="ru-RU"/>
        </w:rPr>
        <w:t xml:space="preserve">Для оптимизации питательной среды штамм </w:t>
      </w:r>
      <w:r w:rsidRPr="00E57ED8">
        <w:rPr>
          <w:sz w:val="28"/>
          <w:szCs w:val="28"/>
          <w:lang w:val="en-US" w:eastAsia="ru-RU"/>
        </w:rPr>
        <w:t>Bm</w:t>
      </w:r>
      <w:r w:rsidRPr="00E57ED8">
        <w:rPr>
          <w:sz w:val="28"/>
          <w:szCs w:val="28"/>
          <w:lang w:eastAsia="ru-RU"/>
        </w:rPr>
        <w:t xml:space="preserve"> 5 (</w:t>
      </w:r>
      <w:r w:rsidRPr="00E57ED8">
        <w:rPr>
          <w:sz w:val="28"/>
          <w:szCs w:val="28"/>
          <w:lang w:val="en-US" w:eastAsia="ru-RU"/>
        </w:rPr>
        <w:t>RAZ</w:t>
      </w:r>
      <w:r w:rsidRPr="00E57ED8">
        <w:rPr>
          <w:sz w:val="28"/>
          <w:szCs w:val="28"/>
          <w:lang w:eastAsia="ru-RU"/>
        </w:rPr>
        <w:t xml:space="preserve"> 3) посеяли на 4 Чашки Петри с различными питательными средами, чтобы визуально оценить рост на нем. Как мы видим из рисунка 12, в питательной среде </w:t>
      </w:r>
      <w:r w:rsidRPr="00E57ED8">
        <w:rPr>
          <w:sz w:val="28"/>
          <w:szCs w:val="28"/>
          <w:lang w:val="en-US" w:eastAsia="ru-RU"/>
        </w:rPr>
        <w:t>Bb</w:t>
      </w:r>
      <w:r w:rsidRPr="00E57ED8">
        <w:rPr>
          <w:sz w:val="28"/>
          <w:szCs w:val="28"/>
          <w:lang w:eastAsia="ru-RU"/>
        </w:rPr>
        <w:t xml:space="preserve">, то есть с гороховым отваром, рост культуры заметно обильный, также и в ЧП со средой </w:t>
      </w:r>
      <w:r w:rsidRPr="00E57ED8">
        <w:rPr>
          <w:sz w:val="28"/>
          <w:szCs w:val="28"/>
          <w:lang w:val="en-US" w:eastAsia="ru-RU"/>
        </w:rPr>
        <w:t>NA</w:t>
      </w:r>
      <w:r w:rsidRPr="00E57ED8">
        <w:rPr>
          <w:sz w:val="28"/>
          <w:szCs w:val="28"/>
          <w:lang w:eastAsia="ru-RU"/>
        </w:rPr>
        <w:t xml:space="preserve"> это обычный питательный агар, а в минеральной среде </w:t>
      </w:r>
      <w:r w:rsidRPr="00E57ED8">
        <w:rPr>
          <w:sz w:val="28"/>
          <w:szCs w:val="28"/>
          <w:lang w:val="en-US" w:eastAsia="ru-RU"/>
        </w:rPr>
        <w:t>Clausa</w:t>
      </w:r>
      <w:r w:rsidRPr="00E57ED8">
        <w:rPr>
          <w:sz w:val="28"/>
          <w:szCs w:val="28"/>
          <w:lang w:eastAsia="ru-RU"/>
        </w:rPr>
        <w:t xml:space="preserve"> рост менее обильный при 24 часах инкубации в термостате. Ну а в среде с содержанием мелассы 20</w:t>
      </w:r>
      <w:r w:rsidR="0069002B" w:rsidRPr="00E57ED8">
        <w:rPr>
          <w:sz w:val="28"/>
          <w:szCs w:val="28"/>
          <w:lang w:eastAsia="ru-RU"/>
        </w:rPr>
        <w:t xml:space="preserve"> </w:t>
      </w:r>
      <w:r w:rsidRPr="00E57ED8">
        <w:rPr>
          <w:sz w:val="28"/>
          <w:szCs w:val="28"/>
          <w:lang w:eastAsia="ru-RU"/>
        </w:rPr>
        <w:t>мл /л рост бактерий более скученный и обильный.</w:t>
      </w:r>
    </w:p>
    <w:p w14:paraId="59BB76A5" w14:textId="77777777" w:rsidR="008520BE" w:rsidRPr="00E57ED8" w:rsidRDefault="008520BE" w:rsidP="00E57ED8">
      <w:pPr>
        <w:tabs>
          <w:tab w:val="left" w:pos="6237"/>
        </w:tabs>
        <w:suppressAutoHyphens w:val="0"/>
        <w:ind w:firstLine="709"/>
        <w:jc w:val="both"/>
        <w:rPr>
          <w:sz w:val="28"/>
          <w:szCs w:val="28"/>
          <w:lang w:eastAsia="ru-RU"/>
        </w:rPr>
      </w:pPr>
    </w:p>
    <w:p w14:paraId="70B5765D" w14:textId="0EB94D50" w:rsidR="000E2E86" w:rsidRDefault="000E2E86" w:rsidP="00CD3454">
      <w:pPr>
        <w:tabs>
          <w:tab w:val="left" w:pos="2028"/>
        </w:tabs>
        <w:suppressAutoHyphens w:val="0"/>
        <w:jc w:val="center"/>
        <w:rPr>
          <w:sz w:val="28"/>
          <w:szCs w:val="28"/>
          <w:lang w:eastAsia="ru-RU"/>
        </w:rPr>
      </w:pPr>
      <w:r w:rsidRPr="00E57ED8">
        <w:rPr>
          <w:noProof/>
          <w:lang w:eastAsia="ru-RU"/>
        </w:rPr>
        <w:drawing>
          <wp:inline distT="0" distB="0" distL="0" distR="0" wp14:anchorId="41D8A7F8" wp14:editId="4BBFD093">
            <wp:extent cx="1958046" cy="1771650"/>
            <wp:effectExtent l="0" t="0" r="4445" b="0"/>
            <wp:docPr id="35" name="Рисунок 35" descr="Изображение выглядит как еда, тарелка, внутренний, бел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35" descr="Изображение выглядит как еда, тарелка, внутренний, белый&#10;&#10;Автоматически созданное описание"/>
                    <pic:cNvPicPr>
                      <a:picLocks noChangeAspect="1" noChangeArrowheads="1"/>
                    </pic:cNvPicPr>
                  </pic:nvPicPr>
                  <pic:blipFill>
                    <a:blip r:embed="rId41" cstate="print">
                      <a:extLst>
                        <a:ext uri="{28A0092B-C50C-407E-A947-70E740481C1C}">
                          <a14:useLocalDpi xmlns:a14="http://schemas.microsoft.com/office/drawing/2010/main" val="0"/>
                        </a:ext>
                      </a:extLst>
                    </a:blip>
                    <a:srcRect l="16008" t="6755" r="13477" b="7840"/>
                    <a:stretch>
                      <a:fillRect/>
                    </a:stretch>
                  </pic:blipFill>
                  <pic:spPr bwMode="auto">
                    <a:xfrm>
                      <a:off x="0" y="0"/>
                      <a:ext cx="1961343" cy="1774633"/>
                    </a:xfrm>
                    <a:prstGeom prst="rect">
                      <a:avLst/>
                    </a:prstGeom>
                    <a:noFill/>
                    <a:ln>
                      <a:noFill/>
                    </a:ln>
                  </pic:spPr>
                </pic:pic>
              </a:graphicData>
            </a:graphic>
          </wp:inline>
        </w:drawing>
      </w:r>
      <w:r w:rsidR="00CD3454">
        <w:rPr>
          <w:sz w:val="28"/>
          <w:szCs w:val="28"/>
          <w:lang w:eastAsia="ru-RU"/>
        </w:rPr>
        <w:t xml:space="preserve">     </w:t>
      </w:r>
      <w:r w:rsidRPr="00E57ED8">
        <w:rPr>
          <w:noProof/>
          <w:lang w:eastAsia="ru-RU"/>
        </w:rPr>
        <w:drawing>
          <wp:inline distT="0" distB="0" distL="0" distR="0" wp14:anchorId="29BDA6C8" wp14:editId="7B47F332">
            <wp:extent cx="1771650" cy="1755716"/>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2" cstate="print">
                      <a:extLst>
                        <a:ext uri="{28A0092B-C50C-407E-A947-70E740481C1C}">
                          <a14:useLocalDpi xmlns:a14="http://schemas.microsoft.com/office/drawing/2010/main" val="0"/>
                        </a:ext>
                      </a:extLst>
                    </a:blip>
                    <a:srcRect l="17313" t="4868" r="22624" b="9515"/>
                    <a:stretch>
                      <a:fillRect/>
                    </a:stretch>
                  </pic:blipFill>
                  <pic:spPr bwMode="auto">
                    <a:xfrm>
                      <a:off x="0" y="0"/>
                      <a:ext cx="1774633" cy="1758672"/>
                    </a:xfrm>
                    <a:prstGeom prst="rect">
                      <a:avLst/>
                    </a:prstGeom>
                    <a:noFill/>
                    <a:ln>
                      <a:noFill/>
                    </a:ln>
                  </pic:spPr>
                </pic:pic>
              </a:graphicData>
            </a:graphic>
          </wp:inline>
        </w:drawing>
      </w:r>
    </w:p>
    <w:p w14:paraId="74B65B43" w14:textId="755AA1CD" w:rsidR="00CD3454" w:rsidRPr="00E57ED8" w:rsidRDefault="00CD3454" w:rsidP="00CD3454">
      <w:pPr>
        <w:tabs>
          <w:tab w:val="left" w:pos="2028"/>
        </w:tabs>
        <w:suppressAutoHyphens w:val="0"/>
        <w:ind w:left="993" w:firstLine="2126"/>
        <w:jc w:val="both"/>
      </w:pPr>
      <w:r>
        <w:t>а                                                          б</w:t>
      </w:r>
    </w:p>
    <w:p w14:paraId="7C8AC19F" w14:textId="75D7AD35" w:rsidR="000E2E86" w:rsidRDefault="000E2E86" w:rsidP="00CD3454">
      <w:pPr>
        <w:tabs>
          <w:tab w:val="left" w:pos="2028"/>
          <w:tab w:val="left" w:pos="6379"/>
        </w:tabs>
        <w:suppressAutoHyphens w:val="0"/>
        <w:jc w:val="center"/>
      </w:pPr>
      <w:r w:rsidRPr="00E57ED8">
        <w:rPr>
          <w:noProof/>
          <w:lang w:eastAsia="ru-RU"/>
        </w:rPr>
        <w:drawing>
          <wp:inline distT="0" distB="0" distL="0" distR="0" wp14:anchorId="741F4A0B" wp14:editId="69B1306F">
            <wp:extent cx="1962150" cy="1851992"/>
            <wp:effectExtent l="0" t="0" r="0" b="0"/>
            <wp:docPr id="33" name="Рисунок 33" descr="Изображение выглядит как обеденный сервиз&#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3" descr="Изображение выглядит как обеденный сервиз&#10;&#10;Автоматически созданное описание"/>
                    <pic:cNvPicPr>
                      <a:picLocks noChangeAspect="1" noChangeArrowheads="1"/>
                    </pic:cNvPicPr>
                  </pic:nvPicPr>
                  <pic:blipFill>
                    <a:blip r:embed="rId43" cstate="print">
                      <a:extLst>
                        <a:ext uri="{28A0092B-C50C-407E-A947-70E740481C1C}">
                          <a14:useLocalDpi xmlns:a14="http://schemas.microsoft.com/office/drawing/2010/main" val="0"/>
                        </a:ext>
                      </a:extLst>
                    </a:blip>
                    <a:srcRect l="21390" t="9323" r="15811" b="7756"/>
                    <a:stretch>
                      <a:fillRect/>
                    </a:stretch>
                  </pic:blipFill>
                  <pic:spPr bwMode="auto">
                    <a:xfrm>
                      <a:off x="0" y="0"/>
                      <a:ext cx="1961542" cy="1851418"/>
                    </a:xfrm>
                    <a:prstGeom prst="rect">
                      <a:avLst/>
                    </a:prstGeom>
                    <a:noFill/>
                    <a:ln>
                      <a:noFill/>
                    </a:ln>
                  </pic:spPr>
                </pic:pic>
              </a:graphicData>
            </a:graphic>
          </wp:inline>
        </w:drawing>
      </w:r>
      <w:r w:rsidR="00CD3454">
        <w:t xml:space="preserve">        </w:t>
      </w:r>
      <w:r w:rsidRPr="00E57ED8">
        <w:rPr>
          <w:noProof/>
          <w:lang w:eastAsia="ru-RU"/>
        </w:rPr>
        <w:drawing>
          <wp:inline distT="0" distB="0" distL="0" distR="0" wp14:anchorId="18941A66" wp14:editId="77855674">
            <wp:extent cx="1790700" cy="1815157"/>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4" cstate="print">
                      <a:extLst>
                        <a:ext uri="{28A0092B-C50C-407E-A947-70E740481C1C}">
                          <a14:useLocalDpi xmlns:a14="http://schemas.microsoft.com/office/drawing/2010/main" val="0"/>
                        </a:ext>
                      </a:extLst>
                    </a:blip>
                    <a:srcRect l="18872" t="14874" r="23753" b="8865"/>
                    <a:stretch>
                      <a:fillRect/>
                    </a:stretch>
                  </pic:blipFill>
                  <pic:spPr bwMode="auto">
                    <a:xfrm>
                      <a:off x="0" y="0"/>
                      <a:ext cx="1795735" cy="1820260"/>
                    </a:xfrm>
                    <a:prstGeom prst="rect">
                      <a:avLst/>
                    </a:prstGeom>
                    <a:noFill/>
                    <a:ln>
                      <a:noFill/>
                    </a:ln>
                  </pic:spPr>
                </pic:pic>
              </a:graphicData>
            </a:graphic>
          </wp:inline>
        </w:drawing>
      </w:r>
    </w:p>
    <w:p w14:paraId="172D5470" w14:textId="2C13CD57" w:rsidR="00CD3454" w:rsidRPr="00E57ED8" w:rsidRDefault="00CD3454" w:rsidP="00CD3454">
      <w:pPr>
        <w:tabs>
          <w:tab w:val="left" w:pos="2028"/>
          <w:tab w:val="left" w:pos="6379"/>
        </w:tabs>
        <w:suppressAutoHyphens w:val="0"/>
        <w:ind w:firstLine="3119"/>
      </w:pPr>
      <w:r>
        <w:t>в                                                        г</w:t>
      </w:r>
    </w:p>
    <w:p w14:paraId="30FE257E" w14:textId="77777777" w:rsidR="00CD3454" w:rsidRPr="00CD3454" w:rsidRDefault="00CD3454" w:rsidP="00E57ED8">
      <w:pPr>
        <w:tabs>
          <w:tab w:val="left" w:pos="2028"/>
          <w:tab w:val="left" w:pos="6379"/>
        </w:tabs>
        <w:suppressAutoHyphens w:val="0"/>
        <w:ind w:firstLine="709"/>
        <w:jc w:val="both"/>
        <w:rPr>
          <w:sz w:val="16"/>
          <w:szCs w:val="16"/>
        </w:rPr>
      </w:pPr>
    </w:p>
    <w:p w14:paraId="20F11B88" w14:textId="4CABC68C" w:rsidR="00CD3454" w:rsidRPr="00CD3454" w:rsidRDefault="00CD3454" w:rsidP="00E57ED8">
      <w:pPr>
        <w:tabs>
          <w:tab w:val="left" w:pos="2028"/>
          <w:tab w:val="left" w:pos="6379"/>
        </w:tabs>
        <w:suppressAutoHyphens w:val="0"/>
        <w:ind w:firstLine="709"/>
        <w:jc w:val="both"/>
      </w:pPr>
      <w:r w:rsidRPr="00CD3454">
        <w:rPr>
          <w:lang w:val="en-US"/>
        </w:rPr>
        <w:t>a</w:t>
      </w:r>
      <w:r w:rsidRPr="00CD3454">
        <w:t xml:space="preserve"> – </w:t>
      </w:r>
      <w:r w:rsidRPr="00CD3454">
        <w:rPr>
          <w:lang w:val="en-US"/>
        </w:rPr>
        <w:t>Bb</w:t>
      </w:r>
      <w:r w:rsidRPr="00CD3454">
        <w:t xml:space="preserve"> мясной пептон с гороховым отваром; б – </w:t>
      </w:r>
      <w:r w:rsidRPr="00CD3454">
        <w:rPr>
          <w:lang w:val="en-US"/>
        </w:rPr>
        <w:t>NA</w:t>
      </w:r>
      <w:r w:rsidRPr="00CD3454">
        <w:t xml:space="preserve"> питательный агар, среда; в – </w:t>
      </w:r>
      <w:r w:rsidRPr="00CD3454">
        <w:rPr>
          <w:lang w:val="en-US"/>
        </w:rPr>
        <w:t>Claus</w:t>
      </w:r>
      <w:r w:rsidRPr="00CD3454">
        <w:t>а; г – питательная среда с мелассой</w:t>
      </w:r>
    </w:p>
    <w:p w14:paraId="648D2E12" w14:textId="77777777" w:rsidR="00CD3454" w:rsidRPr="00CD3454" w:rsidRDefault="00CD3454" w:rsidP="00E57ED8">
      <w:pPr>
        <w:tabs>
          <w:tab w:val="left" w:pos="2028"/>
          <w:tab w:val="left" w:pos="6379"/>
        </w:tabs>
        <w:suppressAutoHyphens w:val="0"/>
        <w:ind w:firstLine="709"/>
        <w:jc w:val="both"/>
        <w:rPr>
          <w:sz w:val="16"/>
          <w:szCs w:val="16"/>
        </w:rPr>
      </w:pPr>
    </w:p>
    <w:p w14:paraId="7232EA11" w14:textId="4DECEEF0" w:rsidR="000E2E86" w:rsidRPr="00E57ED8" w:rsidRDefault="000E2E86" w:rsidP="00CD3454">
      <w:pPr>
        <w:tabs>
          <w:tab w:val="left" w:pos="2028"/>
          <w:tab w:val="left" w:pos="6379"/>
        </w:tabs>
        <w:suppressAutoHyphens w:val="0"/>
        <w:jc w:val="center"/>
        <w:rPr>
          <w:sz w:val="28"/>
          <w:szCs w:val="28"/>
        </w:rPr>
      </w:pPr>
      <w:r w:rsidRPr="00E57ED8">
        <w:rPr>
          <w:sz w:val="28"/>
          <w:szCs w:val="28"/>
        </w:rPr>
        <w:t xml:space="preserve">Рисунок 12 </w:t>
      </w:r>
      <w:r w:rsidR="00CD3454">
        <w:rPr>
          <w:sz w:val="28"/>
          <w:szCs w:val="28"/>
        </w:rPr>
        <w:t xml:space="preserve">– </w:t>
      </w:r>
      <w:r w:rsidRPr="00E57ED8">
        <w:rPr>
          <w:sz w:val="28"/>
          <w:szCs w:val="28"/>
        </w:rPr>
        <w:t xml:space="preserve">Рост штамма </w:t>
      </w:r>
      <w:r w:rsidRPr="00E57ED8">
        <w:rPr>
          <w:sz w:val="28"/>
          <w:szCs w:val="28"/>
          <w:lang w:val="en-US"/>
        </w:rPr>
        <w:t>Bm</w:t>
      </w:r>
      <w:r w:rsidRPr="00E57ED8">
        <w:rPr>
          <w:sz w:val="28"/>
          <w:szCs w:val="28"/>
        </w:rPr>
        <w:t xml:space="preserve"> 5 </w:t>
      </w:r>
      <w:r w:rsidR="00CD3454">
        <w:rPr>
          <w:sz w:val="28"/>
          <w:szCs w:val="28"/>
        </w:rPr>
        <w:t>на различных питательных средах</w:t>
      </w:r>
    </w:p>
    <w:p w14:paraId="75D68AC3" w14:textId="77777777" w:rsidR="00CD3454" w:rsidRDefault="00CD3454" w:rsidP="00E57ED8">
      <w:pPr>
        <w:tabs>
          <w:tab w:val="left" w:pos="2028"/>
        </w:tabs>
        <w:suppressAutoHyphens w:val="0"/>
        <w:ind w:firstLine="709"/>
        <w:jc w:val="both"/>
        <w:rPr>
          <w:sz w:val="28"/>
          <w:szCs w:val="28"/>
          <w:lang w:eastAsia="ru-RU"/>
        </w:rPr>
      </w:pPr>
    </w:p>
    <w:p w14:paraId="264A9161" w14:textId="64CF0A99" w:rsidR="000E2E86" w:rsidRPr="00E57ED8" w:rsidRDefault="00CD3454" w:rsidP="00E57ED8">
      <w:pPr>
        <w:tabs>
          <w:tab w:val="left" w:pos="2028"/>
        </w:tabs>
        <w:suppressAutoHyphens w:val="0"/>
        <w:ind w:firstLine="709"/>
        <w:jc w:val="both"/>
        <w:rPr>
          <w:sz w:val="28"/>
          <w:szCs w:val="28"/>
          <w:lang w:eastAsia="ru-RU"/>
        </w:rPr>
      </w:pPr>
      <w:r w:rsidRPr="00E57ED8">
        <w:rPr>
          <w:sz w:val="28"/>
          <w:szCs w:val="28"/>
          <w:lang w:eastAsia="ru-RU"/>
        </w:rPr>
        <w:t>Обнаружено увеличение содержания П3ГБ в клетках в стационарной фазе, когда число биомассы, то есть клеток оставалось постоянным, рост биомассы определяли фотоэлектроколориметром при OD</w:t>
      </w:r>
      <w:r w:rsidRPr="00E57ED8">
        <w:rPr>
          <w:sz w:val="28"/>
          <w:szCs w:val="28"/>
          <w:vertAlign w:val="subscript"/>
          <w:lang w:eastAsia="ru-RU"/>
        </w:rPr>
        <w:t>600</w:t>
      </w:r>
      <w:r w:rsidRPr="00E57ED8">
        <w:rPr>
          <w:sz w:val="28"/>
          <w:szCs w:val="28"/>
          <w:lang w:eastAsia="ru-RU"/>
        </w:rPr>
        <w:t xml:space="preserve"> (AP-700, APEL, Japan) [227]. Белковое насыщение минеральной среды бобовым отваром и особые условия культивирования, обусловленные недостатком кислорода, довольно стимулировали рост биомассы и синтез П3ГБ у мутированного штамма </w:t>
      </w:r>
      <w:r w:rsidRPr="00E57ED8">
        <w:rPr>
          <w:i/>
          <w:iCs/>
          <w:sz w:val="28"/>
          <w:szCs w:val="28"/>
          <w:lang w:eastAsia="ru-RU"/>
        </w:rPr>
        <w:lastRenderedPageBreak/>
        <w:t>Azotobacter chrocococcum</w:t>
      </w:r>
      <w:r w:rsidRPr="00E57ED8">
        <w:rPr>
          <w:sz w:val="28"/>
          <w:szCs w:val="28"/>
          <w:lang w:eastAsia="ru-RU"/>
        </w:rPr>
        <w:t xml:space="preserve"> AZ 3 по сравнению с ростом в минеральной и среде Берка, рисунок 13. </w:t>
      </w:r>
      <w:r w:rsidR="000E2E86" w:rsidRPr="00E57ED8">
        <w:rPr>
          <w:sz w:val="28"/>
          <w:szCs w:val="28"/>
          <w:lang w:eastAsia="ru-RU"/>
        </w:rPr>
        <w:t xml:space="preserve"> </w:t>
      </w:r>
    </w:p>
    <w:p w14:paraId="15B7EBD1" w14:textId="77777777" w:rsidR="000E2E86" w:rsidRPr="00E57ED8" w:rsidRDefault="000E2E86" w:rsidP="00E57ED8">
      <w:pPr>
        <w:tabs>
          <w:tab w:val="left" w:pos="709"/>
        </w:tabs>
        <w:suppressAutoHyphens w:val="0"/>
        <w:ind w:firstLine="709"/>
        <w:jc w:val="both"/>
        <w:rPr>
          <w:sz w:val="28"/>
          <w:szCs w:val="28"/>
        </w:rPr>
      </w:pPr>
      <w:r w:rsidRPr="00E57ED8">
        <w:rPr>
          <w:noProof/>
          <w:sz w:val="28"/>
          <w:szCs w:val="28"/>
          <w:lang w:eastAsia="ru-RU"/>
        </w:rPr>
        <w:drawing>
          <wp:inline distT="0" distB="0" distL="0" distR="0" wp14:anchorId="24E36C71" wp14:editId="6890B0B7">
            <wp:extent cx="4972050" cy="2466975"/>
            <wp:effectExtent l="0" t="0" r="0" b="0"/>
            <wp:docPr id="31" name="Диаграмма 3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2D03BD7F" w14:textId="77777777" w:rsidR="000E2E86" w:rsidRPr="00E57ED8" w:rsidRDefault="000E2E86" w:rsidP="00E57ED8">
      <w:pPr>
        <w:tabs>
          <w:tab w:val="left" w:pos="709"/>
          <w:tab w:val="left" w:pos="7797"/>
        </w:tabs>
        <w:suppressAutoHyphens w:val="0"/>
        <w:ind w:firstLine="709"/>
        <w:jc w:val="both"/>
        <w:rPr>
          <w:sz w:val="28"/>
          <w:szCs w:val="28"/>
        </w:rPr>
      </w:pPr>
      <w:r w:rsidRPr="00E57ED8">
        <w:rPr>
          <w:noProof/>
          <w:sz w:val="28"/>
          <w:szCs w:val="28"/>
          <w:lang w:eastAsia="ru-RU"/>
        </w:rPr>
        <w:drawing>
          <wp:inline distT="0" distB="0" distL="0" distR="0" wp14:anchorId="50BA7EFC" wp14:editId="09371E4C">
            <wp:extent cx="4991100" cy="2409825"/>
            <wp:effectExtent l="0" t="0" r="0" b="0"/>
            <wp:docPr id="30" name="Диаграмма 3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4E7A4C6E" w14:textId="77777777" w:rsidR="000E2E86" w:rsidRPr="00E57ED8" w:rsidRDefault="000E2E86" w:rsidP="00E57ED8">
      <w:pPr>
        <w:suppressAutoHyphens w:val="0"/>
        <w:ind w:firstLine="709"/>
        <w:rPr>
          <w:sz w:val="28"/>
          <w:szCs w:val="28"/>
        </w:rPr>
      </w:pPr>
      <w:r w:rsidRPr="00E57ED8">
        <w:rPr>
          <w:noProof/>
          <w:sz w:val="28"/>
          <w:szCs w:val="28"/>
          <w:lang w:eastAsia="ru-RU"/>
        </w:rPr>
        <w:drawing>
          <wp:inline distT="0" distB="0" distL="0" distR="0" wp14:anchorId="135C5D59" wp14:editId="412CE1B3">
            <wp:extent cx="5048250" cy="2362200"/>
            <wp:effectExtent l="0" t="0" r="0" b="0"/>
            <wp:docPr id="29" name="Диаграмма 2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44D308CE" w14:textId="769FD1B5" w:rsidR="000E2E86" w:rsidRDefault="000E2E86" w:rsidP="00E57ED8">
      <w:pPr>
        <w:tabs>
          <w:tab w:val="left" w:pos="2028"/>
        </w:tabs>
        <w:suppressAutoHyphens w:val="0"/>
        <w:ind w:firstLine="709"/>
        <w:jc w:val="both"/>
        <w:rPr>
          <w:i/>
          <w:iCs/>
          <w:lang w:eastAsia="ru-RU"/>
        </w:rPr>
      </w:pPr>
      <w:r w:rsidRPr="00CD3454">
        <w:rPr>
          <w:i/>
          <w:iCs/>
          <w:lang w:eastAsia="ru-RU"/>
        </w:rPr>
        <w:t>*</w:t>
      </w:r>
      <w:r w:rsidR="00CD3454" w:rsidRPr="00CD3454">
        <w:rPr>
          <w:i/>
          <w:iCs/>
          <w:lang w:eastAsia="ru-RU"/>
        </w:rPr>
        <w:t xml:space="preserve"> </w:t>
      </w:r>
      <w:r w:rsidR="00CD3454" w:rsidRPr="00CD3454">
        <w:rPr>
          <w:iCs/>
          <w:lang w:eastAsia="ru-RU"/>
        </w:rPr>
        <w:t xml:space="preserve">– </w:t>
      </w:r>
      <w:r w:rsidRPr="00CD3454">
        <w:rPr>
          <w:iCs/>
          <w:lang w:eastAsia="ru-RU"/>
        </w:rPr>
        <w:t>СВК – сухой вес клеток</w:t>
      </w:r>
      <w:r w:rsidRPr="00CD3454">
        <w:rPr>
          <w:i/>
          <w:iCs/>
          <w:lang w:eastAsia="ru-RU"/>
        </w:rPr>
        <w:t xml:space="preserve"> </w:t>
      </w:r>
    </w:p>
    <w:p w14:paraId="31BD9A19" w14:textId="3C545CEC" w:rsidR="00CD3454" w:rsidRDefault="00CD3454" w:rsidP="00E57ED8">
      <w:pPr>
        <w:tabs>
          <w:tab w:val="left" w:pos="2028"/>
        </w:tabs>
        <w:suppressAutoHyphens w:val="0"/>
        <w:ind w:firstLine="709"/>
        <w:jc w:val="both"/>
        <w:rPr>
          <w:rFonts w:ascii="MS Mincho" w:eastAsia="MS Mincho" w:hAnsi="MS Mincho" w:cs="MS Mincho"/>
          <w:bCs/>
          <w:lang w:eastAsia="ru-RU"/>
        </w:rPr>
      </w:pPr>
      <w:r>
        <w:rPr>
          <w:bCs/>
          <w:lang w:eastAsia="ru-RU"/>
        </w:rPr>
        <w:t xml:space="preserve">а – </w:t>
      </w:r>
      <w:r w:rsidRPr="00CD3454">
        <w:rPr>
          <w:bCs/>
          <w:lang w:eastAsia="ru-RU"/>
        </w:rPr>
        <w:t xml:space="preserve">в среде </w:t>
      </w:r>
      <w:r w:rsidRPr="00CD3454">
        <w:rPr>
          <w:bCs/>
          <w:lang w:val="en-US" w:eastAsia="ru-RU"/>
        </w:rPr>
        <w:t>RB</w:t>
      </w:r>
      <w:r w:rsidRPr="00CD3454">
        <w:rPr>
          <w:bCs/>
          <w:lang w:eastAsia="ru-RU"/>
        </w:rPr>
        <w:t xml:space="preserve"> штамма </w:t>
      </w:r>
      <w:r w:rsidRPr="00CD3454">
        <w:rPr>
          <w:bCs/>
          <w:i/>
          <w:iCs/>
          <w:lang w:eastAsia="ru-RU"/>
        </w:rPr>
        <w:t>Azotobacter chrocococcum</w:t>
      </w:r>
      <w:r w:rsidRPr="00CD3454">
        <w:rPr>
          <w:bCs/>
          <w:lang w:eastAsia="ru-RU"/>
        </w:rPr>
        <w:t xml:space="preserve"> AZ 3; </w:t>
      </w:r>
      <w:r>
        <w:rPr>
          <w:bCs/>
          <w:lang w:eastAsia="ru-RU"/>
        </w:rPr>
        <w:t xml:space="preserve">б – </w:t>
      </w:r>
      <w:r w:rsidRPr="00CD3454">
        <w:rPr>
          <w:bCs/>
          <w:lang w:eastAsia="ru-RU"/>
        </w:rPr>
        <w:t xml:space="preserve">в среде Берка; </w:t>
      </w:r>
      <w:r>
        <w:rPr>
          <w:bCs/>
          <w:lang w:eastAsia="ru-RU"/>
        </w:rPr>
        <w:t xml:space="preserve">г – </w:t>
      </w:r>
      <w:r w:rsidRPr="00CD3454">
        <w:rPr>
          <w:bCs/>
          <w:lang w:eastAsia="ru-RU"/>
        </w:rPr>
        <w:t xml:space="preserve">в минеральной среде </w:t>
      </w:r>
      <w:r w:rsidRPr="00C10595">
        <w:rPr>
          <w:rFonts w:ascii="MS Mincho" w:eastAsia="MS Mincho" w:hAnsi="MS Mincho" w:cs="MS Mincho" w:hint="eastAsia"/>
          <w:bCs/>
          <w:lang w:eastAsia="ru-RU"/>
        </w:rPr>
        <w:t>Ⅱ</w:t>
      </w:r>
    </w:p>
    <w:p w14:paraId="0B7D9FD5" w14:textId="77777777" w:rsidR="00C10595" w:rsidRPr="00C10595" w:rsidRDefault="00C10595" w:rsidP="00E57ED8">
      <w:pPr>
        <w:tabs>
          <w:tab w:val="left" w:pos="2028"/>
        </w:tabs>
        <w:suppressAutoHyphens w:val="0"/>
        <w:ind w:firstLine="709"/>
        <w:jc w:val="both"/>
        <w:rPr>
          <w:sz w:val="16"/>
          <w:szCs w:val="16"/>
          <w:lang w:eastAsia="ru-RU"/>
        </w:rPr>
      </w:pPr>
    </w:p>
    <w:p w14:paraId="6F058F70" w14:textId="669668E1" w:rsidR="000E2E86" w:rsidRPr="00E57ED8" w:rsidRDefault="000E2E86" w:rsidP="00CD3454">
      <w:pPr>
        <w:tabs>
          <w:tab w:val="left" w:pos="2028"/>
        </w:tabs>
        <w:suppressAutoHyphens w:val="0"/>
        <w:jc w:val="center"/>
        <w:rPr>
          <w:b/>
          <w:sz w:val="28"/>
          <w:szCs w:val="28"/>
          <w:lang w:eastAsia="ru-RU"/>
        </w:rPr>
      </w:pPr>
      <w:r w:rsidRPr="00E57ED8">
        <w:rPr>
          <w:bCs/>
          <w:sz w:val="28"/>
          <w:szCs w:val="28"/>
          <w:lang w:eastAsia="ru-RU"/>
        </w:rPr>
        <w:t>Рисунок 13</w:t>
      </w:r>
      <w:r w:rsidR="00CD3454">
        <w:rPr>
          <w:bCs/>
          <w:sz w:val="28"/>
          <w:szCs w:val="28"/>
          <w:lang w:eastAsia="ru-RU"/>
        </w:rPr>
        <w:t xml:space="preserve"> – </w:t>
      </w:r>
      <w:r w:rsidRPr="00E57ED8">
        <w:rPr>
          <w:bCs/>
          <w:sz w:val="28"/>
          <w:szCs w:val="28"/>
          <w:lang w:eastAsia="ru-RU"/>
        </w:rPr>
        <w:t>Удельная скорость образования ПГБ и удельная скорость образования остаточной биомассы в условиях дефицита кислорода</w:t>
      </w:r>
    </w:p>
    <w:p w14:paraId="7AD77857" w14:textId="0567FCFE" w:rsidR="000E2E86" w:rsidRPr="00E57ED8" w:rsidRDefault="000E2E86" w:rsidP="00E57ED8">
      <w:pPr>
        <w:pStyle w:val="3"/>
        <w:rPr>
          <w:lang w:eastAsia="ru-RU"/>
        </w:rPr>
      </w:pPr>
      <w:bookmarkStart w:id="124" w:name="_Toc119059183"/>
      <w:r w:rsidRPr="00E57ED8">
        <w:rPr>
          <w:lang w:eastAsia="ru-RU"/>
        </w:rPr>
        <w:t>3.3 Молекулярн</w:t>
      </w:r>
      <w:r w:rsidR="00450177" w:rsidRPr="00E57ED8">
        <w:rPr>
          <w:lang w:eastAsia="ru-RU"/>
        </w:rPr>
        <w:t>ая</w:t>
      </w:r>
      <w:r w:rsidRPr="00E57ED8">
        <w:rPr>
          <w:lang w:eastAsia="ru-RU"/>
        </w:rPr>
        <w:t xml:space="preserve"> идентификаци</w:t>
      </w:r>
      <w:r w:rsidR="00450177" w:rsidRPr="00E57ED8">
        <w:rPr>
          <w:lang w:eastAsia="ru-RU"/>
        </w:rPr>
        <w:t>я</w:t>
      </w:r>
      <w:r w:rsidRPr="00E57ED8">
        <w:rPr>
          <w:lang w:eastAsia="ru-RU"/>
        </w:rPr>
        <w:t xml:space="preserve"> отобранных П3ГБ позитивных бактериальных штаммов</w:t>
      </w:r>
      <w:bookmarkEnd w:id="124"/>
      <w:r w:rsidRPr="00E57ED8">
        <w:rPr>
          <w:lang w:eastAsia="ru-RU"/>
        </w:rPr>
        <w:t xml:space="preserve"> </w:t>
      </w:r>
    </w:p>
    <w:p w14:paraId="37309811" w14:textId="437263FA" w:rsidR="000E2E86" w:rsidRPr="00E57ED8" w:rsidRDefault="000E2E86" w:rsidP="00E57ED8">
      <w:pPr>
        <w:tabs>
          <w:tab w:val="left" w:pos="709"/>
        </w:tabs>
        <w:suppressAutoHyphens w:val="0"/>
        <w:ind w:firstLine="709"/>
        <w:jc w:val="both"/>
        <w:rPr>
          <w:sz w:val="28"/>
          <w:szCs w:val="28"/>
          <w:lang w:eastAsia="ru-RU"/>
        </w:rPr>
      </w:pPr>
      <w:r w:rsidRPr="00E57ED8">
        <w:rPr>
          <w:sz w:val="28"/>
          <w:szCs w:val="28"/>
          <w:lang w:eastAsia="ru-RU"/>
        </w:rPr>
        <w:lastRenderedPageBreak/>
        <w:t>Молекулярную идентификацию отобранных П3ГБ позитивных бактериальных штаммов</w:t>
      </w:r>
      <w:r w:rsidRPr="00E57ED8">
        <w:rPr>
          <w:b/>
          <w:bCs/>
          <w:sz w:val="28"/>
          <w:szCs w:val="28"/>
          <w:lang w:eastAsia="ru-RU"/>
        </w:rPr>
        <w:t xml:space="preserve"> </w:t>
      </w:r>
      <w:r w:rsidRPr="00E57ED8">
        <w:rPr>
          <w:sz w:val="28"/>
          <w:szCs w:val="28"/>
          <w:lang w:eastAsia="ru-RU"/>
        </w:rPr>
        <w:t>проводили, подвергая их анализу амплификации 16</w:t>
      </w:r>
      <w:r w:rsidRPr="00E57ED8">
        <w:rPr>
          <w:sz w:val="28"/>
          <w:szCs w:val="28"/>
          <w:lang w:val="en-US" w:eastAsia="ru-RU"/>
        </w:rPr>
        <w:t>S</w:t>
      </w:r>
      <w:r w:rsidRPr="00E57ED8">
        <w:rPr>
          <w:sz w:val="28"/>
          <w:szCs w:val="28"/>
          <w:lang w:eastAsia="ru-RU"/>
        </w:rPr>
        <w:t xml:space="preserve"> рРНК </w:t>
      </w:r>
      <w:r w:rsidR="00C10595">
        <w:rPr>
          <w:sz w:val="28"/>
          <w:szCs w:val="28"/>
          <w:lang w:eastAsia="ru-RU"/>
        </w:rPr>
        <w:t>(</w:t>
      </w:r>
      <w:r w:rsidR="00C10595" w:rsidRPr="00E57ED8">
        <w:rPr>
          <w:sz w:val="28"/>
          <w:szCs w:val="28"/>
          <w:lang w:eastAsia="ru-RU"/>
        </w:rPr>
        <w:t>т</w:t>
      </w:r>
      <w:r w:rsidRPr="00E57ED8">
        <w:rPr>
          <w:sz w:val="28"/>
          <w:szCs w:val="28"/>
          <w:lang w:eastAsia="ru-RU"/>
        </w:rPr>
        <w:t>абл</w:t>
      </w:r>
      <w:r w:rsidR="00C10595">
        <w:rPr>
          <w:sz w:val="28"/>
          <w:szCs w:val="28"/>
          <w:lang w:eastAsia="ru-RU"/>
        </w:rPr>
        <w:t xml:space="preserve">ица </w:t>
      </w:r>
      <w:r w:rsidRPr="00E57ED8">
        <w:rPr>
          <w:sz w:val="28"/>
          <w:szCs w:val="28"/>
          <w:lang w:eastAsia="ru-RU"/>
        </w:rPr>
        <w:t>12</w:t>
      </w:r>
      <w:r w:rsidR="00C10595">
        <w:rPr>
          <w:sz w:val="28"/>
          <w:szCs w:val="28"/>
          <w:lang w:eastAsia="ru-RU"/>
        </w:rPr>
        <w:t>)</w:t>
      </w:r>
      <w:r w:rsidRPr="00E57ED8">
        <w:rPr>
          <w:sz w:val="28"/>
          <w:szCs w:val="28"/>
          <w:lang w:eastAsia="ru-RU"/>
        </w:rPr>
        <w:t>.</w:t>
      </w:r>
    </w:p>
    <w:p w14:paraId="5E46A4C2" w14:textId="77777777" w:rsidR="000E2E86" w:rsidRPr="00E57ED8" w:rsidRDefault="000E2E86" w:rsidP="00E57ED8">
      <w:pPr>
        <w:tabs>
          <w:tab w:val="left" w:pos="709"/>
        </w:tabs>
        <w:suppressAutoHyphens w:val="0"/>
        <w:ind w:firstLine="709"/>
        <w:jc w:val="both"/>
        <w:rPr>
          <w:sz w:val="28"/>
          <w:szCs w:val="28"/>
          <w:lang w:eastAsia="ru-RU"/>
        </w:rPr>
      </w:pPr>
    </w:p>
    <w:p w14:paraId="572B857C" w14:textId="7D4FFA11" w:rsidR="000E2E86" w:rsidRDefault="000E2E86" w:rsidP="00261B92">
      <w:pPr>
        <w:suppressAutoHyphens w:val="0"/>
        <w:jc w:val="both"/>
        <w:rPr>
          <w:sz w:val="28"/>
          <w:szCs w:val="28"/>
          <w:lang w:eastAsia="ru-RU"/>
        </w:rPr>
      </w:pPr>
      <w:r w:rsidRPr="00E57ED8">
        <w:rPr>
          <w:sz w:val="28"/>
          <w:szCs w:val="28"/>
          <w:lang w:eastAsia="ru-RU"/>
        </w:rPr>
        <w:t xml:space="preserve">Таблица 12 </w:t>
      </w:r>
      <w:bookmarkStart w:id="125" w:name="_Hlk117183705"/>
      <w:r w:rsidR="00C10595">
        <w:rPr>
          <w:sz w:val="28"/>
          <w:szCs w:val="28"/>
          <w:lang w:eastAsia="ru-RU"/>
        </w:rPr>
        <w:t xml:space="preserve">– </w:t>
      </w:r>
      <w:r w:rsidRPr="00E57ED8">
        <w:rPr>
          <w:sz w:val="28"/>
          <w:szCs w:val="28"/>
          <w:lang w:eastAsia="ru-RU"/>
        </w:rPr>
        <w:t>Молекулярная идентификация отобранных П3ГБ позитивных бактериальных штаммов</w:t>
      </w:r>
      <w:r w:rsidRPr="00E57ED8">
        <w:t xml:space="preserve"> </w:t>
      </w:r>
      <w:r w:rsidRPr="00E57ED8">
        <w:rPr>
          <w:sz w:val="28"/>
          <w:szCs w:val="28"/>
          <w:lang w:eastAsia="ru-RU"/>
        </w:rPr>
        <w:t>по консервативному локусу 16S rRNA</w:t>
      </w:r>
      <w:bookmarkEnd w:id="125"/>
    </w:p>
    <w:p w14:paraId="00396C3E" w14:textId="77777777" w:rsidR="00C10595" w:rsidRPr="00C10595" w:rsidRDefault="00C10595" w:rsidP="00261B92">
      <w:pPr>
        <w:suppressAutoHyphens w:val="0"/>
        <w:jc w:val="both"/>
        <w:rPr>
          <w:iCs/>
          <w:sz w:val="16"/>
          <w:szCs w:val="16"/>
          <w:lang w:eastAsia="ru-RU"/>
        </w:rPr>
      </w:pPr>
    </w:p>
    <w:tbl>
      <w:tblPr>
        <w:tblW w:w="96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378"/>
        <w:gridCol w:w="4162"/>
        <w:gridCol w:w="1559"/>
        <w:gridCol w:w="1559"/>
        <w:gridCol w:w="992"/>
      </w:tblGrid>
      <w:tr w:rsidR="000E2E86" w:rsidRPr="00E57ED8" w14:paraId="584A7493" w14:textId="77777777" w:rsidTr="00C10595">
        <w:trPr>
          <w:trHeight w:val="1615"/>
          <w:jc w:val="center"/>
        </w:trPr>
        <w:tc>
          <w:tcPr>
            <w:tcW w:w="1378" w:type="dxa"/>
            <w:shd w:val="clear" w:color="auto" w:fill="auto"/>
            <w:vAlign w:val="center"/>
          </w:tcPr>
          <w:p w14:paraId="3BACCC2D" w14:textId="77777777" w:rsidR="000E2E86" w:rsidRPr="00261B92" w:rsidRDefault="000E2E86" w:rsidP="00C10595">
            <w:pPr>
              <w:jc w:val="center"/>
              <w:rPr>
                <w:lang w:val="en-US"/>
              </w:rPr>
            </w:pPr>
            <w:r w:rsidRPr="00261B92">
              <w:rPr>
                <w:lang w:eastAsia="ru-RU"/>
              </w:rPr>
              <w:t>Наименование штамма</w:t>
            </w:r>
          </w:p>
        </w:tc>
        <w:tc>
          <w:tcPr>
            <w:tcW w:w="4162" w:type="dxa"/>
            <w:shd w:val="clear" w:color="auto" w:fill="auto"/>
            <w:vAlign w:val="center"/>
          </w:tcPr>
          <w:p w14:paraId="6F21A3ED" w14:textId="77777777" w:rsidR="000E2E86" w:rsidRPr="00261B92" w:rsidRDefault="000E2E86" w:rsidP="00C10595">
            <w:pPr>
              <w:jc w:val="center"/>
            </w:pPr>
            <w:r w:rsidRPr="00261B92">
              <w:t>Нуклеотидная последовательность</w:t>
            </w:r>
          </w:p>
        </w:tc>
        <w:tc>
          <w:tcPr>
            <w:tcW w:w="1559" w:type="dxa"/>
            <w:shd w:val="clear" w:color="auto" w:fill="auto"/>
            <w:vAlign w:val="center"/>
          </w:tcPr>
          <w:p w14:paraId="789AA32C" w14:textId="77777777" w:rsidR="000E2E86" w:rsidRPr="00261B92" w:rsidRDefault="000E2E86" w:rsidP="00C10595">
            <w:pPr>
              <w:jc w:val="center"/>
            </w:pPr>
            <w:r w:rsidRPr="00261B92">
              <w:rPr>
                <w:rFonts w:eastAsia="Arial"/>
                <w:lang w:eastAsia="ru-RU"/>
              </w:rPr>
              <w:t>Номер штамма http://www.ncbi.</w:t>
            </w:r>
          </w:p>
        </w:tc>
        <w:tc>
          <w:tcPr>
            <w:tcW w:w="1559" w:type="dxa"/>
            <w:shd w:val="clear" w:color="auto" w:fill="auto"/>
            <w:vAlign w:val="center"/>
          </w:tcPr>
          <w:p w14:paraId="5F72B45C" w14:textId="77777777" w:rsidR="000E2E86" w:rsidRPr="00261B92" w:rsidRDefault="000E2E86" w:rsidP="00C10595">
            <w:pPr>
              <w:jc w:val="center"/>
            </w:pPr>
            <w:r w:rsidRPr="00261B92">
              <w:rPr>
                <w:rFonts w:eastAsia="Arial"/>
                <w:lang w:eastAsia="ru-RU"/>
              </w:rPr>
              <w:t>Вид штамма</w:t>
            </w:r>
          </w:p>
        </w:tc>
        <w:tc>
          <w:tcPr>
            <w:tcW w:w="992" w:type="dxa"/>
            <w:shd w:val="clear" w:color="auto" w:fill="auto"/>
            <w:vAlign w:val="center"/>
          </w:tcPr>
          <w:p w14:paraId="4E7E247B" w14:textId="75EDF875" w:rsidR="000E2E86" w:rsidRPr="00261B92" w:rsidRDefault="000E2E86" w:rsidP="00C10595">
            <w:pPr>
              <w:jc w:val="center"/>
            </w:pPr>
            <w:r w:rsidRPr="00261B92">
              <w:rPr>
                <w:lang w:eastAsia="ru-RU"/>
              </w:rPr>
              <w:t>Схо</w:t>
            </w:r>
            <w:r w:rsidR="00C10595">
              <w:rPr>
                <w:lang w:eastAsia="ru-RU"/>
              </w:rPr>
              <w:t xml:space="preserve"> </w:t>
            </w:r>
            <w:r w:rsidRPr="00261B92">
              <w:rPr>
                <w:lang w:eastAsia="ru-RU"/>
              </w:rPr>
              <w:t>жесть, %</w:t>
            </w:r>
          </w:p>
        </w:tc>
      </w:tr>
      <w:tr w:rsidR="00C10595" w:rsidRPr="00E57ED8" w14:paraId="66034C32" w14:textId="77777777" w:rsidTr="00C10595">
        <w:trPr>
          <w:jc w:val="center"/>
        </w:trPr>
        <w:tc>
          <w:tcPr>
            <w:tcW w:w="1378" w:type="dxa"/>
            <w:shd w:val="clear" w:color="auto" w:fill="auto"/>
            <w:vAlign w:val="center"/>
          </w:tcPr>
          <w:p w14:paraId="09A948F4" w14:textId="278F0025" w:rsidR="00C10595" w:rsidRPr="00261B92" w:rsidRDefault="00C10595" w:rsidP="00C10595">
            <w:pPr>
              <w:jc w:val="center"/>
              <w:rPr>
                <w:lang w:eastAsia="ru-RU"/>
              </w:rPr>
            </w:pPr>
            <w:r>
              <w:rPr>
                <w:lang w:eastAsia="ru-RU"/>
              </w:rPr>
              <w:t>1</w:t>
            </w:r>
          </w:p>
        </w:tc>
        <w:tc>
          <w:tcPr>
            <w:tcW w:w="4162" w:type="dxa"/>
            <w:shd w:val="clear" w:color="auto" w:fill="auto"/>
            <w:vAlign w:val="center"/>
          </w:tcPr>
          <w:p w14:paraId="3E6073D6" w14:textId="34054716" w:rsidR="00C10595" w:rsidRPr="00261B92" w:rsidRDefault="00C10595" w:rsidP="00C10595">
            <w:pPr>
              <w:jc w:val="center"/>
            </w:pPr>
            <w:r>
              <w:t>2</w:t>
            </w:r>
          </w:p>
        </w:tc>
        <w:tc>
          <w:tcPr>
            <w:tcW w:w="1559" w:type="dxa"/>
            <w:shd w:val="clear" w:color="auto" w:fill="auto"/>
            <w:vAlign w:val="center"/>
          </w:tcPr>
          <w:p w14:paraId="15489F41" w14:textId="4984E0F2" w:rsidR="00C10595" w:rsidRPr="00261B92" w:rsidRDefault="00C10595" w:rsidP="00C10595">
            <w:pPr>
              <w:jc w:val="center"/>
              <w:rPr>
                <w:rFonts w:eastAsia="Arial"/>
                <w:lang w:eastAsia="ru-RU"/>
              </w:rPr>
            </w:pPr>
            <w:r>
              <w:rPr>
                <w:rFonts w:eastAsia="Arial"/>
                <w:lang w:eastAsia="ru-RU"/>
              </w:rPr>
              <w:t>3</w:t>
            </w:r>
          </w:p>
        </w:tc>
        <w:tc>
          <w:tcPr>
            <w:tcW w:w="1559" w:type="dxa"/>
            <w:shd w:val="clear" w:color="auto" w:fill="auto"/>
            <w:vAlign w:val="center"/>
          </w:tcPr>
          <w:p w14:paraId="1E12312B" w14:textId="09B68879" w:rsidR="00C10595" w:rsidRPr="00261B92" w:rsidRDefault="00C10595" w:rsidP="00C10595">
            <w:pPr>
              <w:jc w:val="center"/>
              <w:rPr>
                <w:rFonts w:eastAsia="Arial"/>
                <w:lang w:eastAsia="ru-RU"/>
              </w:rPr>
            </w:pPr>
            <w:r>
              <w:rPr>
                <w:rFonts w:eastAsia="Arial"/>
                <w:lang w:eastAsia="ru-RU"/>
              </w:rPr>
              <w:t>4</w:t>
            </w:r>
          </w:p>
        </w:tc>
        <w:tc>
          <w:tcPr>
            <w:tcW w:w="992" w:type="dxa"/>
            <w:shd w:val="clear" w:color="auto" w:fill="auto"/>
            <w:vAlign w:val="center"/>
          </w:tcPr>
          <w:p w14:paraId="3AF50D12" w14:textId="3A9E344B" w:rsidR="00C10595" w:rsidRPr="00261B92" w:rsidRDefault="00C10595" w:rsidP="00C10595">
            <w:pPr>
              <w:jc w:val="center"/>
              <w:rPr>
                <w:lang w:eastAsia="ru-RU"/>
              </w:rPr>
            </w:pPr>
            <w:r>
              <w:rPr>
                <w:lang w:eastAsia="ru-RU"/>
              </w:rPr>
              <w:t>5</w:t>
            </w:r>
          </w:p>
        </w:tc>
      </w:tr>
      <w:tr w:rsidR="000E2E86" w:rsidRPr="00E57ED8" w14:paraId="2A93012C" w14:textId="77777777" w:rsidTr="00C10595">
        <w:trPr>
          <w:jc w:val="center"/>
        </w:trPr>
        <w:tc>
          <w:tcPr>
            <w:tcW w:w="1378" w:type="dxa"/>
            <w:tcBorders>
              <w:bottom w:val="nil"/>
            </w:tcBorders>
            <w:shd w:val="clear" w:color="auto" w:fill="auto"/>
          </w:tcPr>
          <w:p w14:paraId="3B6708D7" w14:textId="77777777" w:rsidR="000E2E86" w:rsidRPr="00261B92" w:rsidRDefault="000E2E86" w:rsidP="00261B92">
            <w:pPr>
              <w:rPr>
                <w:lang w:val="en-US"/>
              </w:rPr>
            </w:pPr>
            <w:bookmarkStart w:id="126" w:name="_Hlk116553213"/>
            <w:r w:rsidRPr="00261B92">
              <w:rPr>
                <w:lang w:val="en-US"/>
              </w:rPr>
              <w:t xml:space="preserve">AZ 3 </w:t>
            </w:r>
          </w:p>
        </w:tc>
        <w:tc>
          <w:tcPr>
            <w:tcW w:w="4162" w:type="dxa"/>
            <w:tcBorders>
              <w:bottom w:val="nil"/>
            </w:tcBorders>
            <w:shd w:val="clear" w:color="auto" w:fill="auto"/>
          </w:tcPr>
          <w:p w14:paraId="7ACAE6FC" w14:textId="77777777" w:rsidR="000E2E86" w:rsidRPr="00261B92" w:rsidRDefault="000E2E86" w:rsidP="00261B92">
            <w:r w:rsidRPr="00261B92">
              <w:t>AGAGTTTGATCCTGGCTCAGATTGAACGCTGGCGGCAGGCCTAACACATGCAAGTCGAGCGGATGAGGGGGTGCTTGCATCCCGATTCAGCGGCGGACGGGTGAGTAATGCCTAGGAATCTGCCCGATAGTGGGGGACAACGTTTCGAAAGGAACGCTAATACCGCATACGTCCTACGGGAGAAAGTGGGGGCTCTTCGGACCTCACGCTATCGGATGAGCCTAGGTCGGATTAGCTAGTTGGTGGGGTAAAGGCTCACCAAGGCGACGATCCGTAACTGGTCTGAGAGGATGATCAGTCACACTGGAACTGAGACACGGTCCAGACTCCTACGGGAGGCAGCAGTGGGGAATATTGGACAATGGGCGAAAGCCTGATCCAGCCATGCCGCGTGTGTGAAGAAGGTCTTCGGATTGTAAAGCACTTTAAGTTGGGAGGAAGGGCTGTAAGCGAATACCTTGCAGTTTTGACGTTACCGACAGAATAAGCACCGGCTAACTTCGTGCCAGCAGCCGCGGTAATACGAAGGGTGCAAGCGTTAATCGGAATTACTGGGCGTAAAGCGCGCGTAGGTGGTTTGGTAAGTTGGATGTGAAAGCCCCGGGCTCAACCTGGGAACTGCATCCAAAACTGCCTGACTAGAGTACGGTAGAGGGTGGTGGAATTTCCTGTGTAGCGGTGAAATGCGTAGATATARGAAGGAACACCAGTGGCGAAGGCGACCACCCTGGACTGATACTGACTCTGAGGTGCGAAAGCGTGGGGGAGCAAACAGGATTAGATACCCTGGTAAGTCCCC</w:t>
            </w:r>
          </w:p>
        </w:tc>
        <w:tc>
          <w:tcPr>
            <w:tcW w:w="1559" w:type="dxa"/>
            <w:tcBorders>
              <w:bottom w:val="nil"/>
            </w:tcBorders>
            <w:shd w:val="clear" w:color="auto" w:fill="auto"/>
          </w:tcPr>
          <w:p w14:paraId="550C4B4E" w14:textId="77777777" w:rsidR="000E2E86" w:rsidRPr="00C10595" w:rsidRDefault="00C25A66" w:rsidP="00261B92">
            <w:pPr>
              <w:rPr>
                <w:i/>
              </w:rPr>
            </w:pPr>
            <w:hyperlink r:id="rId48" w:tgtFrame="lnkCS5K525K013" w:tooltip="Show report for MH763851.1" w:history="1">
              <w:r w:rsidR="000E2E86" w:rsidRPr="00C10595">
                <w:rPr>
                  <w:rStyle w:val="a5"/>
                  <w:bCs/>
                  <w:i/>
                  <w:color w:val="auto"/>
                  <w:u w:val="none"/>
                  <w:shd w:val="clear" w:color="auto" w:fill="FFFFFF"/>
                </w:rPr>
                <w:t>MH763851.1</w:t>
              </w:r>
            </w:hyperlink>
          </w:p>
        </w:tc>
        <w:tc>
          <w:tcPr>
            <w:tcW w:w="1559" w:type="dxa"/>
            <w:tcBorders>
              <w:bottom w:val="nil"/>
            </w:tcBorders>
            <w:shd w:val="clear" w:color="auto" w:fill="auto"/>
          </w:tcPr>
          <w:p w14:paraId="53B1CF9E" w14:textId="77777777" w:rsidR="000E2E86" w:rsidRPr="00C10595" w:rsidRDefault="000E2E86" w:rsidP="00261B92">
            <w:pPr>
              <w:rPr>
                <w:bCs/>
                <w:i/>
                <w:iCs/>
                <w:color w:val="212121"/>
                <w:shd w:val="clear" w:color="auto" w:fill="FFFFFF"/>
              </w:rPr>
            </w:pPr>
            <w:r w:rsidRPr="00C10595">
              <w:rPr>
                <w:bCs/>
                <w:i/>
                <w:iCs/>
                <w:color w:val="212121"/>
                <w:shd w:val="clear" w:color="auto" w:fill="FFFFFF"/>
              </w:rPr>
              <w:t>Azotobacter chroococcum</w:t>
            </w:r>
          </w:p>
          <w:p w14:paraId="6776C9E5" w14:textId="77777777" w:rsidR="000E2E86" w:rsidRPr="00C10595" w:rsidRDefault="000E2E86" w:rsidP="00261B92">
            <w:pPr>
              <w:rPr>
                <w:bCs/>
                <w:i/>
                <w:iCs/>
                <w:color w:val="212121"/>
                <w:shd w:val="clear" w:color="auto" w:fill="FFFFFF"/>
              </w:rPr>
            </w:pPr>
          </w:p>
          <w:p w14:paraId="532C4CCD" w14:textId="77777777" w:rsidR="000E2E86" w:rsidRPr="00C10595" w:rsidRDefault="000E2E86" w:rsidP="00261B92">
            <w:pPr>
              <w:rPr>
                <w:bCs/>
                <w:i/>
                <w:iCs/>
                <w:color w:val="212121"/>
                <w:shd w:val="clear" w:color="auto" w:fill="FFFFFF"/>
              </w:rPr>
            </w:pPr>
          </w:p>
        </w:tc>
        <w:tc>
          <w:tcPr>
            <w:tcW w:w="992" w:type="dxa"/>
            <w:tcBorders>
              <w:bottom w:val="nil"/>
            </w:tcBorders>
            <w:shd w:val="clear" w:color="auto" w:fill="auto"/>
          </w:tcPr>
          <w:p w14:paraId="658B42EA" w14:textId="77777777" w:rsidR="000E2E86" w:rsidRPr="00261B92" w:rsidRDefault="000E2E86" w:rsidP="00261B92">
            <w:r w:rsidRPr="00261B92">
              <w:t>99,25</w:t>
            </w:r>
          </w:p>
        </w:tc>
      </w:tr>
      <w:tr w:rsidR="00C10595" w:rsidRPr="00E57ED8" w14:paraId="02A8C0B1" w14:textId="77777777" w:rsidTr="00C10595">
        <w:trPr>
          <w:jc w:val="center"/>
        </w:trPr>
        <w:tc>
          <w:tcPr>
            <w:tcW w:w="9650" w:type="dxa"/>
            <w:gridSpan w:val="5"/>
            <w:tcBorders>
              <w:top w:val="nil"/>
              <w:left w:val="nil"/>
              <w:right w:val="nil"/>
            </w:tcBorders>
            <w:shd w:val="clear" w:color="auto" w:fill="auto"/>
          </w:tcPr>
          <w:p w14:paraId="5DCB0380" w14:textId="50521C57" w:rsidR="00C10595" w:rsidRPr="00C10595" w:rsidRDefault="00C10595" w:rsidP="00C10595">
            <w:pPr>
              <w:ind w:hanging="102"/>
              <w:jc w:val="both"/>
              <w:rPr>
                <w:sz w:val="28"/>
                <w:szCs w:val="28"/>
              </w:rPr>
            </w:pPr>
            <w:r w:rsidRPr="00C10595">
              <w:rPr>
                <w:sz w:val="28"/>
                <w:szCs w:val="28"/>
              </w:rPr>
              <w:t>Продолжение таблицы 12</w:t>
            </w:r>
          </w:p>
          <w:p w14:paraId="404A6F9D" w14:textId="6CCBB426" w:rsidR="00C10595" w:rsidRPr="00C10595" w:rsidRDefault="00C10595" w:rsidP="00C10595">
            <w:pPr>
              <w:ind w:hanging="102"/>
              <w:jc w:val="both"/>
              <w:rPr>
                <w:sz w:val="16"/>
                <w:szCs w:val="16"/>
              </w:rPr>
            </w:pPr>
          </w:p>
        </w:tc>
      </w:tr>
      <w:tr w:rsidR="00C10595" w:rsidRPr="00E57ED8" w14:paraId="73C0EF47" w14:textId="77777777" w:rsidTr="00C10595">
        <w:trPr>
          <w:jc w:val="center"/>
        </w:trPr>
        <w:tc>
          <w:tcPr>
            <w:tcW w:w="1378" w:type="dxa"/>
            <w:shd w:val="clear" w:color="auto" w:fill="auto"/>
          </w:tcPr>
          <w:p w14:paraId="1F3321C9" w14:textId="4BA87439" w:rsidR="00C10595" w:rsidRPr="00C10595" w:rsidRDefault="00C10595" w:rsidP="00C10595">
            <w:pPr>
              <w:jc w:val="center"/>
            </w:pPr>
            <w:r w:rsidRPr="00C10595">
              <w:lastRenderedPageBreak/>
              <w:t>1</w:t>
            </w:r>
          </w:p>
        </w:tc>
        <w:tc>
          <w:tcPr>
            <w:tcW w:w="4162" w:type="dxa"/>
            <w:shd w:val="clear" w:color="auto" w:fill="auto"/>
          </w:tcPr>
          <w:p w14:paraId="07A3D6FE" w14:textId="187F8B19" w:rsidR="00C10595" w:rsidRPr="00C10595" w:rsidRDefault="00C10595" w:rsidP="00C10595">
            <w:pPr>
              <w:jc w:val="center"/>
            </w:pPr>
            <w:r w:rsidRPr="00C10595">
              <w:t>2</w:t>
            </w:r>
          </w:p>
        </w:tc>
        <w:tc>
          <w:tcPr>
            <w:tcW w:w="1559" w:type="dxa"/>
            <w:shd w:val="clear" w:color="auto" w:fill="auto"/>
          </w:tcPr>
          <w:p w14:paraId="337B7FE1" w14:textId="7007F022" w:rsidR="00C10595" w:rsidRPr="00C10595" w:rsidRDefault="00C10595" w:rsidP="00C10595">
            <w:pPr>
              <w:jc w:val="center"/>
            </w:pPr>
            <w:r w:rsidRPr="00C10595">
              <w:t>3</w:t>
            </w:r>
          </w:p>
        </w:tc>
        <w:tc>
          <w:tcPr>
            <w:tcW w:w="1559" w:type="dxa"/>
            <w:shd w:val="clear" w:color="auto" w:fill="auto"/>
          </w:tcPr>
          <w:p w14:paraId="23E597A8" w14:textId="7B942F13" w:rsidR="00C10595" w:rsidRPr="00C10595" w:rsidRDefault="00C10595" w:rsidP="00C10595">
            <w:pPr>
              <w:jc w:val="center"/>
              <w:rPr>
                <w:bCs/>
                <w:iCs/>
                <w:color w:val="212121"/>
                <w:shd w:val="clear" w:color="auto" w:fill="FFFFFF"/>
              </w:rPr>
            </w:pPr>
            <w:r w:rsidRPr="00C10595">
              <w:rPr>
                <w:bCs/>
                <w:iCs/>
                <w:color w:val="212121"/>
                <w:shd w:val="clear" w:color="auto" w:fill="FFFFFF"/>
              </w:rPr>
              <w:t>4</w:t>
            </w:r>
          </w:p>
        </w:tc>
        <w:tc>
          <w:tcPr>
            <w:tcW w:w="992" w:type="dxa"/>
            <w:shd w:val="clear" w:color="auto" w:fill="auto"/>
          </w:tcPr>
          <w:p w14:paraId="39F7D55C" w14:textId="7EDEED4D" w:rsidR="00C10595" w:rsidRPr="00C10595" w:rsidRDefault="00C10595" w:rsidP="00C10595">
            <w:pPr>
              <w:jc w:val="center"/>
            </w:pPr>
            <w:r w:rsidRPr="00C10595">
              <w:t>5</w:t>
            </w:r>
          </w:p>
        </w:tc>
      </w:tr>
      <w:bookmarkEnd w:id="126"/>
      <w:tr w:rsidR="000E2E86" w:rsidRPr="00E57ED8" w14:paraId="3B7C6BD3" w14:textId="77777777" w:rsidTr="00C10595">
        <w:trPr>
          <w:jc w:val="center"/>
        </w:trPr>
        <w:tc>
          <w:tcPr>
            <w:tcW w:w="1378" w:type="dxa"/>
            <w:tcBorders>
              <w:bottom w:val="single" w:sz="4" w:space="0" w:color="000000"/>
            </w:tcBorders>
            <w:shd w:val="clear" w:color="auto" w:fill="auto"/>
          </w:tcPr>
          <w:p w14:paraId="64A0B99E" w14:textId="77777777" w:rsidR="000E2E86" w:rsidRPr="00261B92" w:rsidRDefault="000E2E86" w:rsidP="00261B92">
            <w:pPr>
              <w:rPr>
                <w:lang w:val="en-US"/>
              </w:rPr>
            </w:pPr>
            <w:r w:rsidRPr="00261B92">
              <w:rPr>
                <w:lang w:val="en-US"/>
              </w:rPr>
              <w:t xml:space="preserve"> RAZ 3</w:t>
            </w:r>
          </w:p>
        </w:tc>
        <w:tc>
          <w:tcPr>
            <w:tcW w:w="4162" w:type="dxa"/>
            <w:tcBorders>
              <w:bottom w:val="single" w:sz="4" w:space="0" w:color="000000"/>
            </w:tcBorders>
            <w:shd w:val="clear" w:color="auto" w:fill="auto"/>
          </w:tcPr>
          <w:p w14:paraId="04FDCAED" w14:textId="77777777" w:rsidR="000E2E86" w:rsidRPr="00261B92" w:rsidRDefault="000E2E86" w:rsidP="00261B92">
            <w:r w:rsidRPr="00261B92">
              <w:t>GTCAGTTACAGACACAAAAAGCCGCCTTCGCCACTGGTGTTCCTCCACATCTCTACGCATTTCACCGCTACACGTGGAATTCCGCTTTTCTCTTCTGCACTCAAGTTCCCCAGTTTCCAATGACCCTCCACGGTTGAGCCGTGGGCTTTCACATCAGACTTAAGAAACCGCCTGCGCGCGCTTTACGCCCAATAATTCCGGATAACGCTTGCCACCTACGTATTACCGCGGCTGCTGGCACGTAGTTAGCCGTGGCTTTCTGGTTAGGTACCGTCAAGGTACGAGCAGTTACTCTCGTACTTGTTCTTCCCTAACAACAGAGTTTTACGACCCGAAAGCCTTCATCACTCACGCGGCGTTGCTCCGTCAGACTTTCGTCCATTGCGGAAGATTCCCTACTGCTGCCTCCCGTAGGAGTCTGGGCCGTGTCTCAGTCCCAGTGTGGCCGATCACCCTCTCAGGTCGGCTATGCATCGTTGCCTTGGTGAGCCGTTACCTCACCAACTAGCTAATGCACCGCGGGCCCATCTGTAAGTGATAGCCGAAACCATCTTTCAATCATCTCCCATGAAGGAGAAGATCCTATCCGGTATTAGCTTCGGTTTCCCGAAGTTATCCCAGTCTTACAGGCAGGTTGCCCACGTGTTACTCACCCGTCCGCCGCTAACGTCATAGAAGCAAGCTTCTAATCAGTTCGCTCGACTTGCATGTATTA</w:t>
            </w:r>
          </w:p>
        </w:tc>
        <w:tc>
          <w:tcPr>
            <w:tcW w:w="1559" w:type="dxa"/>
            <w:tcBorders>
              <w:bottom w:val="single" w:sz="4" w:space="0" w:color="000000"/>
            </w:tcBorders>
            <w:shd w:val="clear" w:color="auto" w:fill="auto"/>
          </w:tcPr>
          <w:p w14:paraId="175EA87D" w14:textId="77777777" w:rsidR="000E2E86" w:rsidRPr="00C10595" w:rsidRDefault="00C25A66" w:rsidP="00261B92">
            <w:pPr>
              <w:rPr>
                <w:i/>
              </w:rPr>
            </w:pPr>
            <w:hyperlink r:id="rId49" w:tgtFrame="lnkCS5RYYKT01R" w:tooltip="Show report for KT441079.1" w:history="1">
              <w:r w:rsidR="000E2E86" w:rsidRPr="00C10595">
                <w:rPr>
                  <w:rStyle w:val="a5"/>
                  <w:bCs/>
                  <w:i/>
                  <w:color w:val="auto"/>
                  <w:u w:val="none"/>
                  <w:shd w:val="clear" w:color="auto" w:fill="FFFFFF"/>
                </w:rPr>
                <w:t>KT441079.1</w:t>
              </w:r>
            </w:hyperlink>
          </w:p>
        </w:tc>
        <w:tc>
          <w:tcPr>
            <w:tcW w:w="1559" w:type="dxa"/>
            <w:tcBorders>
              <w:bottom w:val="single" w:sz="4" w:space="0" w:color="000000"/>
            </w:tcBorders>
            <w:shd w:val="clear" w:color="auto" w:fill="auto"/>
          </w:tcPr>
          <w:p w14:paraId="25727457" w14:textId="77777777" w:rsidR="000E2E86" w:rsidRPr="00C10595" w:rsidRDefault="000E2E86" w:rsidP="00261B92">
            <w:pPr>
              <w:rPr>
                <w:i/>
                <w:iCs/>
              </w:rPr>
            </w:pPr>
            <w:r w:rsidRPr="00C10595">
              <w:rPr>
                <w:bCs/>
                <w:i/>
                <w:iCs/>
                <w:color w:val="212121"/>
                <w:shd w:val="clear" w:color="auto" w:fill="FFFFFF"/>
              </w:rPr>
              <w:t>Bacillus megaterium </w:t>
            </w:r>
          </w:p>
        </w:tc>
        <w:tc>
          <w:tcPr>
            <w:tcW w:w="992" w:type="dxa"/>
            <w:tcBorders>
              <w:bottom w:val="single" w:sz="4" w:space="0" w:color="000000"/>
            </w:tcBorders>
            <w:shd w:val="clear" w:color="auto" w:fill="auto"/>
          </w:tcPr>
          <w:p w14:paraId="32E5F889" w14:textId="77777777" w:rsidR="000E2E86" w:rsidRPr="00261B92" w:rsidRDefault="000E2E86" w:rsidP="00261B92">
            <w:r w:rsidRPr="00261B92">
              <w:t>100</w:t>
            </w:r>
          </w:p>
        </w:tc>
      </w:tr>
      <w:tr w:rsidR="000E2E86" w:rsidRPr="00E57ED8" w14:paraId="24EE6BEF" w14:textId="77777777" w:rsidTr="00C10595">
        <w:trPr>
          <w:jc w:val="center"/>
        </w:trPr>
        <w:tc>
          <w:tcPr>
            <w:tcW w:w="1378" w:type="dxa"/>
            <w:vMerge w:val="restart"/>
            <w:shd w:val="clear" w:color="auto" w:fill="auto"/>
          </w:tcPr>
          <w:p w14:paraId="2F413F24" w14:textId="77777777" w:rsidR="000E2E86" w:rsidRPr="00261B92" w:rsidRDefault="000E2E86" w:rsidP="00261B92">
            <w:pPr>
              <w:rPr>
                <w:lang w:val="en-US"/>
              </w:rPr>
            </w:pPr>
            <w:r w:rsidRPr="00261B92">
              <w:rPr>
                <w:lang w:val="en-US"/>
              </w:rPr>
              <w:t>RA 5</w:t>
            </w:r>
          </w:p>
        </w:tc>
        <w:tc>
          <w:tcPr>
            <w:tcW w:w="4162" w:type="dxa"/>
            <w:vMerge w:val="restart"/>
            <w:shd w:val="clear" w:color="auto" w:fill="auto"/>
          </w:tcPr>
          <w:p w14:paraId="75201879" w14:textId="5A18F950" w:rsidR="000E2E86" w:rsidRPr="00261B92" w:rsidRDefault="000E2E86" w:rsidP="00C10595">
            <w:r w:rsidRPr="00261B92">
              <w:t>GCCTCAGCGTCAGTTACAGACCAAAAAGCCGCTTTCGCCACTGGTGTTCCTCCACATCTCTACGCATTTCACCGCTACACGTGGAATTCCGCTTTTCTCTTCTGCACTCAAGTTCCCCAGTTTCCAATGACCCTCCACGGTTGAGCCGTGGGCTTTCACATCAGACTTAAGAAACCGCCTGCGCGCGCTTTACGCCCAATAATTCCGGATAACGCTTGCCACCTACGTATTACCGCGGCTGCTGGCACGTAGTTAGCCGTGGCTTTCTGGTTAGGTACCGTCAAGGTACGAGCAGTTACTCTCGTACTTGTTCTTCCCTAACAACAGAGTTTTACGACCCGAAAGCCTTCATCACTCACGCGGCGTTGCTCCGTCAGACTTTCGTCCATTGCGGAAGATTCCCTACTGCTGCCTCCCGTAGGAGTCTGGGCCGTGTCTCAGTCCCAGTGTGGCC</w:t>
            </w:r>
          </w:p>
        </w:tc>
        <w:tc>
          <w:tcPr>
            <w:tcW w:w="1559" w:type="dxa"/>
            <w:shd w:val="clear" w:color="auto" w:fill="auto"/>
          </w:tcPr>
          <w:p w14:paraId="6B57D656" w14:textId="77777777" w:rsidR="000E2E86" w:rsidRPr="00C10595" w:rsidRDefault="000E2E86" w:rsidP="00261B92">
            <w:pPr>
              <w:rPr>
                <w:i/>
              </w:rPr>
            </w:pPr>
            <w:r w:rsidRPr="00C10595">
              <w:rPr>
                <w:i/>
              </w:rPr>
              <w:t> </w:t>
            </w:r>
            <w:hyperlink r:id="rId50" w:tgtFrame="lnkCS5WF7YA016" w:tooltip="Show report for LC430037.1" w:history="1">
              <w:r w:rsidRPr="00C10595">
                <w:rPr>
                  <w:rStyle w:val="a5"/>
                  <w:bCs/>
                  <w:i/>
                  <w:color w:val="auto"/>
                  <w:u w:val="none"/>
                  <w:shd w:val="clear" w:color="auto" w:fill="FFFFFF"/>
                </w:rPr>
                <w:t>LC430037.1</w:t>
              </w:r>
            </w:hyperlink>
          </w:p>
        </w:tc>
        <w:tc>
          <w:tcPr>
            <w:tcW w:w="1559" w:type="dxa"/>
            <w:shd w:val="clear" w:color="auto" w:fill="auto"/>
          </w:tcPr>
          <w:p w14:paraId="23C68F2A" w14:textId="77777777" w:rsidR="000E2E86" w:rsidRPr="00C10595" w:rsidRDefault="000E2E86" w:rsidP="00261B92">
            <w:pPr>
              <w:rPr>
                <w:i/>
                <w:iCs/>
              </w:rPr>
            </w:pPr>
            <w:r w:rsidRPr="00C10595">
              <w:rPr>
                <w:bCs/>
                <w:i/>
                <w:iCs/>
                <w:color w:val="212121"/>
                <w:shd w:val="clear" w:color="auto" w:fill="FFFFFF"/>
              </w:rPr>
              <w:t>Bacillus aryabhattai</w:t>
            </w:r>
          </w:p>
        </w:tc>
        <w:tc>
          <w:tcPr>
            <w:tcW w:w="992" w:type="dxa"/>
            <w:shd w:val="clear" w:color="auto" w:fill="auto"/>
          </w:tcPr>
          <w:p w14:paraId="136F03B8" w14:textId="77777777" w:rsidR="000E2E86" w:rsidRPr="00261B92" w:rsidRDefault="000E2E86" w:rsidP="00261B92">
            <w:r w:rsidRPr="00261B92">
              <w:t>100</w:t>
            </w:r>
          </w:p>
        </w:tc>
      </w:tr>
      <w:tr w:rsidR="000E2E86" w:rsidRPr="00E57ED8" w14:paraId="07552360" w14:textId="77777777" w:rsidTr="00C10595">
        <w:trPr>
          <w:jc w:val="center"/>
        </w:trPr>
        <w:tc>
          <w:tcPr>
            <w:tcW w:w="1378" w:type="dxa"/>
            <w:vMerge/>
            <w:tcBorders>
              <w:bottom w:val="nil"/>
            </w:tcBorders>
            <w:shd w:val="clear" w:color="auto" w:fill="auto"/>
          </w:tcPr>
          <w:p w14:paraId="69AF6B3D" w14:textId="77777777" w:rsidR="000E2E86" w:rsidRPr="00261B92" w:rsidRDefault="000E2E86" w:rsidP="00261B92"/>
        </w:tc>
        <w:tc>
          <w:tcPr>
            <w:tcW w:w="4162" w:type="dxa"/>
            <w:vMerge/>
            <w:tcBorders>
              <w:bottom w:val="nil"/>
            </w:tcBorders>
            <w:shd w:val="clear" w:color="auto" w:fill="auto"/>
          </w:tcPr>
          <w:p w14:paraId="09B204F1" w14:textId="77777777" w:rsidR="000E2E86" w:rsidRPr="00261B92" w:rsidRDefault="000E2E86" w:rsidP="00261B92"/>
        </w:tc>
        <w:tc>
          <w:tcPr>
            <w:tcW w:w="1559" w:type="dxa"/>
            <w:tcBorders>
              <w:bottom w:val="nil"/>
            </w:tcBorders>
            <w:shd w:val="clear" w:color="auto" w:fill="auto"/>
          </w:tcPr>
          <w:p w14:paraId="0D7435BF" w14:textId="77777777" w:rsidR="000E2E86" w:rsidRPr="00C10595" w:rsidRDefault="00C25A66" w:rsidP="00261B92">
            <w:pPr>
              <w:rPr>
                <w:i/>
              </w:rPr>
            </w:pPr>
            <w:hyperlink r:id="rId51" w:tgtFrame="lnkCS5RYYKT01R" w:tooltip="Show report for KT441079.1" w:history="1">
              <w:r w:rsidR="000E2E86" w:rsidRPr="00C10595">
                <w:rPr>
                  <w:rStyle w:val="a5"/>
                  <w:bCs/>
                  <w:i/>
                  <w:color w:val="auto"/>
                  <w:u w:val="none"/>
                  <w:shd w:val="clear" w:color="auto" w:fill="FFFFFF"/>
                </w:rPr>
                <w:t>KT441079.1</w:t>
              </w:r>
            </w:hyperlink>
          </w:p>
        </w:tc>
        <w:tc>
          <w:tcPr>
            <w:tcW w:w="1559" w:type="dxa"/>
            <w:tcBorders>
              <w:bottom w:val="nil"/>
            </w:tcBorders>
            <w:shd w:val="clear" w:color="auto" w:fill="auto"/>
          </w:tcPr>
          <w:p w14:paraId="3E3E8999" w14:textId="77777777" w:rsidR="000E2E86" w:rsidRPr="00C10595" w:rsidRDefault="000E2E86" w:rsidP="00261B92">
            <w:pPr>
              <w:rPr>
                <w:i/>
                <w:iCs/>
              </w:rPr>
            </w:pPr>
            <w:r w:rsidRPr="00C10595">
              <w:rPr>
                <w:bCs/>
                <w:i/>
                <w:iCs/>
                <w:color w:val="212121"/>
                <w:shd w:val="clear" w:color="auto" w:fill="FFFFFF"/>
              </w:rPr>
              <w:t>Bacillus megaterium </w:t>
            </w:r>
          </w:p>
        </w:tc>
        <w:tc>
          <w:tcPr>
            <w:tcW w:w="992" w:type="dxa"/>
            <w:tcBorders>
              <w:bottom w:val="nil"/>
            </w:tcBorders>
            <w:shd w:val="clear" w:color="auto" w:fill="auto"/>
          </w:tcPr>
          <w:p w14:paraId="003188AE" w14:textId="77777777" w:rsidR="000E2E86" w:rsidRPr="00261B92" w:rsidRDefault="000E2E86" w:rsidP="00261B92">
            <w:r w:rsidRPr="00261B92">
              <w:t>99,86</w:t>
            </w:r>
          </w:p>
        </w:tc>
      </w:tr>
      <w:tr w:rsidR="00C10595" w:rsidRPr="00E57ED8" w14:paraId="2374627B" w14:textId="77777777" w:rsidTr="00C10595">
        <w:trPr>
          <w:jc w:val="center"/>
        </w:trPr>
        <w:tc>
          <w:tcPr>
            <w:tcW w:w="9650" w:type="dxa"/>
            <w:gridSpan w:val="5"/>
            <w:tcBorders>
              <w:top w:val="nil"/>
              <w:left w:val="nil"/>
              <w:right w:val="nil"/>
            </w:tcBorders>
            <w:shd w:val="clear" w:color="auto" w:fill="auto"/>
          </w:tcPr>
          <w:p w14:paraId="432718C0" w14:textId="77777777" w:rsidR="00C10595" w:rsidRPr="00C10595" w:rsidRDefault="00C10595" w:rsidP="00C10595">
            <w:pPr>
              <w:ind w:hanging="102"/>
              <w:jc w:val="both"/>
              <w:rPr>
                <w:sz w:val="28"/>
                <w:szCs w:val="28"/>
              </w:rPr>
            </w:pPr>
            <w:r w:rsidRPr="00C10595">
              <w:rPr>
                <w:sz w:val="28"/>
                <w:szCs w:val="28"/>
              </w:rPr>
              <w:t>Продолжение таблицы 12</w:t>
            </w:r>
          </w:p>
          <w:p w14:paraId="4DED4B73" w14:textId="77777777" w:rsidR="00C10595" w:rsidRPr="00C10595" w:rsidRDefault="00C10595" w:rsidP="00C10595">
            <w:pPr>
              <w:ind w:hanging="102"/>
              <w:jc w:val="both"/>
              <w:rPr>
                <w:sz w:val="16"/>
                <w:szCs w:val="16"/>
              </w:rPr>
            </w:pPr>
          </w:p>
        </w:tc>
      </w:tr>
      <w:tr w:rsidR="00C10595" w:rsidRPr="00E57ED8" w14:paraId="654DD202" w14:textId="77777777" w:rsidTr="00C10595">
        <w:trPr>
          <w:jc w:val="center"/>
        </w:trPr>
        <w:tc>
          <w:tcPr>
            <w:tcW w:w="1378" w:type="dxa"/>
            <w:shd w:val="clear" w:color="auto" w:fill="auto"/>
          </w:tcPr>
          <w:p w14:paraId="42F2CB25" w14:textId="77777777" w:rsidR="00C10595" w:rsidRPr="00C10595" w:rsidRDefault="00C10595" w:rsidP="00C10595">
            <w:pPr>
              <w:jc w:val="center"/>
            </w:pPr>
            <w:r w:rsidRPr="00C10595">
              <w:lastRenderedPageBreak/>
              <w:t>1</w:t>
            </w:r>
          </w:p>
        </w:tc>
        <w:tc>
          <w:tcPr>
            <w:tcW w:w="4162" w:type="dxa"/>
            <w:shd w:val="clear" w:color="auto" w:fill="auto"/>
          </w:tcPr>
          <w:p w14:paraId="776828B3" w14:textId="77777777" w:rsidR="00C10595" w:rsidRPr="00C10595" w:rsidRDefault="00C10595" w:rsidP="00C10595">
            <w:pPr>
              <w:jc w:val="center"/>
            </w:pPr>
            <w:r w:rsidRPr="00C10595">
              <w:t>2</w:t>
            </w:r>
          </w:p>
        </w:tc>
        <w:tc>
          <w:tcPr>
            <w:tcW w:w="1559" w:type="dxa"/>
            <w:shd w:val="clear" w:color="auto" w:fill="auto"/>
          </w:tcPr>
          <w:p w14:paraId="71EE4832" w14:textId="77777777" w:rsidR="00C10595" w:rsidRPr="00C10595" w:rsidRDefault="00C10595" w:rsidP="00C10595">
            <w:pPr>
              <w:jc w:val="center"/>
            </w:pPr>
            <w:r w:rsidRPr="00C10595">
              <w:t>3</w:t>
            </w:r>
          </w:p>
        </w:tc>
        <w:tc>
          <w:tcPr>
            <w:tcW w:w="1559" w:type="dxa"/>
            <w:shd w:val="clear" w:color="auto" w:fill="auto"/>
          </w:tcPr>
          <w:p w14:paraId="5D549907" w14:textId="77777777" w:rsidR="00C10595" w:rsidRPr="00C10595" w:rsidRDefault="00C10595" w:rsidP="00C10595">
            <w:pPr>
              <w:jc w:val="center"/>
              <w:rPr>
                <w:bCs/>
                <w:iCs/>
                <w:color w:val="212121"/>
                <w:shd w:val="clear" w:color="auto" w:fill="FFFFFF"/>
              </w:rPr>
            </w:pPr>
            <w:r w:rsidRPr="00C10595">
              <w:rPr>
                <w:bCs/>
                <w:iCs/>
                <w:color w:val="212121"/>
                <w:shd w:val="clear" w:color="auto" w:fill="FFFFFF"/>
              </w:rPr>
              <w:t>4</w:t>
            </w:r>
          </w:p>
        </w:tc>
        <w:tc>
          <w:tcPr>
            <w:tcW w:w="992" w:type="dxa"/>
            <w:shd w:val="clear" w:color="auto" w:fill="auto"/>
          </w:tcPr>
          <w:p w14:paraId="117F8CEB" w14:textId="77777777" w:rsidR="00C10595" w:rsidRPr="00C10595" w:rsidRDefault="00C10595" w:rsidP="00C10595">
            <w:pPr>
              <w:jc w:val="center"/>
            </w:pPr>
            <w:r w:rsidRPr="00C10595">
              <w:t>5</w:t>
            </w:r>
          </w:p>
        </w:tc>
      </w:tr>
      <w:tr w:rsidR="00C10595" w:rsidRPr="00E57ED8" w14:paraId="19A8BC11" w14:textId="77777777" w:rsidTr="00C10595">
        <w:trPr>
          <w:jc w:val="center"/>
        </w:trPr>
        <w:tc>
          <w:tcPr>
            <w:tcW w:w="1378" w:type="dxa"/>
            <w:shd w:val="clear" w:color="auto" w:fill="auto"/>
          </w:tcPr>
          <w:p w14:paraId="0B9D8213" w14:textId="77777777" w:rsidR="00C10595" w:rsidRPr="00261B92" w:rsidRDefault="00C10595" w:rsidP="00261B92"/>
        </w:tc>
        <w:tc>
          <w:tcPr>
            <w:tcW w:w="4162" w:type="dxa"/>
            <w:shd w:val="clear" w:color="auto" w:fill="auto"/>
          </w:tcPr>
          <w:p w14:paraId="3493BAD7" w14:textId="77777777" w:rsidR="00C10595" w:rsidRPr="00261B92" w:rsidRDefault="00C10595" w:rsidP="00261B92"/>
        </w:tc>
        <w:tc>
          <w:tcPr>
            <w:tcW w:w="1559" w:type="dxa"/>
            <w:shd w:val="clear" w:color="auto" w:fill="auto"/>
          </w:tcPr>
          <w:p w14:paraId="22739CD4" w14:textId="77777777" w:rsidR="00C10595" w:rsidRPr="00C10595" w:rsidRDefault="00C10595" w:rsidP="00261B92">
            <w:pPr>
              <w:rPr>
                <w:i/>
              </w:rPr>
            </w:pPr>
          </w:p>
        </w:tc>
        <w:tc>
          <w:tcPr>
            <w:tcW w:w="1559" w:type="dxa"/>
            <w:shd w:val="clear" w:color="auto" w:fill="auto"/>
          </w:tcPr>
          <w:p w14:paraId="485438DF" w14:textId="77777777" w:rsidR="00C10595" w:rsidRPr="00C10595" w:rsidRDefault="00C10595" w:rsidP="00261B92">
            <w:pPr>
              <w:rPr>
                <w:bCs/>
                <w:i/>
                <w:iCs/>
                <w:color w:val="212121"/>
                <w:shd w:val="clear" w:color="auto" w:fill="FFFFFF"/>
              </w:rPr>
            </w:pPr>
          </w:p>
        </w:tc>
        <w:tc>
          <w:tcPr>
            <w:tcW w:w="992" w:type="dxa"/>
            <w:shd w:val="clear" w:color="auto" w:fill="auto"/>
          </w:tcPr>
          <w:p w14:paraId="6216A444" w14:textId="77777777" w:rsidR="00C10595" w:rsidRPr="00261B92" w:rsidRDefault="00C10595" w:rsidP="00261B92"/>
        </w:tc>
      </w:tr>
      <w:tr w:rsidR="00C10595" w:rsidRPr="00E57ED8" w14:paraId="52B9EB3E" w14:textId="77777777" w:rsidTr="00C10595">
        <w:trPr>
          <w:jc w:val="center"/>
        </w:trPr>
        <w:tc>
          <w:tcPr>
            <w:tcW w:w="1378" w:type="dxa"/>
            <w:shd w:val="clear" w:color="auto" w:fill="auto"/>
          </w:tcPr>
          <w:p w14:paraId="418E80E1" w14:textId="77777777" w:rsidR="00C10595" w:rsidRPr="00261B92" w:rsidRDefault="00C10595" w:rsidP="00261B92"/>
        </w:tc>
        <w:tc>
          <w:tcPr>
            <w:tcW w:w="4162" w:type="dxa"/>
            <w:shd w:val="clear" w:color="auto" w:fill="auto"/>
          </w:tcPr>
          <w:p w14:paraId="12F30EE2" w14:textId="0B2161C9" w:rsidR="00C10595" w:rsidRPr="00261B92" w:rsidRDefault="00C10595" w:rsidP="00261B92">
            <w:r w:rsidRPr="00261B92">
              <w:t>GATCACCCTCTCAGGTCGGCTATGCATCGTTGCCTTGGTGAGCCGTTACCTCACCAACTAGCTAATGCACCGCGGGCCCATCTGTAAGTGATAGCCGAAACCATCTTTCAATCATCTCCCATGAAGGAGAAGATCCTATCCGGTATTAGCTTCGGTTTCCCGAAGTTATCCCAGTCTTACAGGCAGGTTGCCCACGTGTTACTCACCCGTCCGCCGCTAACGTCATAGAAGCAAGCTTCTAATCAGTTCGCTCGACTTGCATGTATTAGGCA</w:t>
            </w:r>
          </w:p>
        </w:tc>
        <w:tc>
          <w:tcPr>
            <w:tcW w:w="1559" w:type="dxa"/>
            <w:shd w:val="clear" w:color="auto" w:fill="auto"/>
          </w:tcPr>
          <w:p w14:paraId="118EB119" w14:textId="77777777" w:rsidR="00C10595" w:rsidRPr="00C10595" w:rsidRDefault="00C10595" w:rsidP="00261B92">
            <w:pPr>
              <w:rPr>
                <w:i/>
              </w:rPr>
            </w:pPr>
          </w:p>
        </w:tc>
        <w:tc>
          <w:tcPr>
            <w:tcW w:w="1559" w:type="dxa"/>
            <w:shd w:val="clear" w:color="auto" w:fill="auto"/>
          </w:tcPr>
          <w:p w14:paraId="2A2CBA04" w14:textId="77777777" w:rsidR="00C10595" w:rsidRPr="00C10595" w:rsidRDefault="00C10595" w:rsidP="00261B92">
            <w:pPr>
              <w:rPr>
                <w:bCs/>
                <w:i/>
                <w:iCs/>
                <w:color w:val="212121"/>
                <w:shd w:val="clear" w:color="auto" w:fill="FFFFFF"/>
              </w:rPr>
            </w:pPr>
          </w:p>
        </w:tc>
        <w:tc>
          <w:tcPr>
            <w:tcW w:w="992" w:type="dxa"/>
            <w:shd w:val="clear" w:color="auto" w:fill="auto"/>
          </w:tcPr>
          <w:p w14:paraId="10E8EC32" w14:textId="77777777" w:rsidR="00C10595" w:rsidRPr="00261B92" w:rsidRDefault="00C10595" w:rsidP="00261B92"/>
        </w:tc>
      </w:tr>
    </w:tbl>
    <w:p w14:paraId="757E913B" w14:textId="77777777" w:rsidR="00C10595" w:rsidRDefault="00C10595" w:rsidP="00E57ED8">
      <w:pPr>
        <w:tabs>
          <w:tab w:val="left" w:pos="2028"/>
        </w:tabs>
        <w:suppressAutoHyphens w:val="0"/>
        <w:ind w:firstLine="709"/>
        <w:jc w:val="both"/>
        <w:rPr>
          <w:sz w:val="28"/>
          <w:szCs w:val="28"/>
          <w:lang w:eastAsia="ru-RU"/>
        </w:rPr>
      </w:pPr>
    </w:p>
    <w:p w14:paraId="34F5BDF3" w14:textId="15E12E59" w:rsidR="000E2E86" w:rsidRPr="00E57ED8" w:rsidRDefault="000E2E86" w:rsidP="00E57ED8">
      <w:pPr>
        <w:tabs>
          <w:tab w:val="left" w:pos="2028"/>
        </w:tabs>
        <w:suppressAutoHyphens w:val="0"/>
        <w:ind w:firstLine="709"/>
        <w:jc w:val="both"/>
        <w:rPr>
          <w:i/>
          <w:iCs/>
          <w:sz w:val="28"/>
          <w:szCs w:val="28"/>
          <w:lang w:eastAsia="ru-RU"/>
        </w:rPr>
      </w:pPr>
      <w:r w:rsidRPr="00E57ED8">
        <w:rPr>
          <w:sz w:val="28"/>
          <w:szCs w:val="28"/>
          <w:lang w:eastAsia="ru-RU"/>
        </w:rPr>
        <w:t xml:space="preserve">Согласно программе </w:t>
      </w:r>
      <w:r w:rsidRPr="00E57ED8">
        <w:rPr>
          <w:sz w:val="28"/>
          <w:szCs w:val="28"/>
          <w:lang w:val="en-US" w:eastAsia="ru-RU"/>
        </w:rPr>
        <w:t>BLAST</w:t>
      </w:r>
      <w:r w:rsidRPr="00E57ED8">
        <w:rPr>
          <w:sz w:val="28"/>
          <w:szCs w:val="28"/>
          <w:lang w:eastAsia="ru-RU"/>
        </w:rPr>
        <w:t xml:space="preserve"> Национального центра биотехнологической информации (</w:t>
      </w:r>
      <w:r w:rsidRPr="00E57ED8">
        <w:rPr>
          <w:sz w:val="28"/>
          <w:szCs w:val="28"/>
          <w:lang w:val="en-US" w:eastAsia="ru-RU"/>
        </w:rPr>
        <w:t>NCBI</w:t>
      </w:r>
      <w:r w:rsidRPr="00E57ED8">
        <w:rPr>
          <w:sz w:val="28"/>
          <w:szCs w:val="28"/>
          <w:lang w:eastAsia="ru-RU"/>
        </w:rPr>
        <w:t>), штамм R</w:t>
      </w:r>
      <w:r w:rsidRPr="00E57ED8">
        <w:rPr>
          <w:sz w:val="28"/>
          <w:szCs w:val="28"/>
          <w:lang w:val="en-US" w:eastAsia="ru-RU"/>
        </w:rPr>
        <w:t>AZ</w:t>
      </w:r>
      <w:r w:rsidRPr="00E57ED8">
        <w:rPr>
          <w:sz w:val="28"/>
          <w:szCs w:val="28"/>
          <w:lang w:eastAsia="ru-RU"/>
        </w:rPr>
        <w:t>3,</w:t>
      </w:r>
      <w:r w:rsidRPr="00E57ED8">
        <w:rPr>
          <w:sz w:val="28"/>
          <w:szCs w:val="28"/>
          <w:lang w:val="kk-KZ" w:eastAsia="ru-RU"/>
        </w:rPr>
        <w:t xml:space="preserve"> Выделенный из каштаановой почвы показал </w:t>
      </w:r>
      <w:r w:rsidRPr="00E57ED8">
        <w:rPr>
          <w:sz w:val="28"/>
          <w:szCs w:val="28"/>
          <w:lang w:eastAsia="ru-RU"/>
        </w:rPr>
        <w:t xml:space="preserve">100% соответствие с </w:t>
      </w:r>
      <w:r w:rsidRPr="00E57ED8">
        <w:rPr>
          <w:i/>
          <w:iCs/>
          <w:sz w:val="28"/>
          <w:szCs w:val="28"/>
          <w:lang w:eastAsia="ru-RU"/>
        </w:rPr>
        <w:t xml:space="preserve">Bacillus megaterium, </w:t>
      </w:r>
      <w:r w:rsidRPr="00E57ED8">
        <w:rPr>
          <w:sz w:val="28"/>
          <w:szCs w:val="28"/>
          <w:lang w:eastAsia="ru-RU"/>
        </w:rPr>
        <w:t xml:space="preserve">штамм AZ 3 выделенный из плодородной почвы зерновых культур на 99,25% имел схожесть с </w:t>
      </w:r>
      <w:r w:rsidRPr="00E57ED8">
        <w:rPr>
          <w:i/>
          <w:iCs/>
          <w:sz w:val="28"/>
          <w:szCs w:val="28"/>
          <w:lang w:eastAsia="ru-RU"/>
        </w:rPr>
        <w:t xml:space="preserve">Azotobacter chroococcum </w:t>
      </w:r>
      <w:r w:rsidRPr="00E57ED8">
        <w:rPr>
          <w:sz w:val="28"/>
          <w:szCs w:val="28"/>
          <w:lang w:eastAsia="ru-RU"/>
        </w:rPr>
        <w:t xml:space="preserve">и культура </w:t>
      </w:r>
      <w:r w:rsidRPr="00E57ED8">
        <w:rPr>
          <w:sz w:val="28"/>
          <w:szCs w:val="28"/>
          <w:lang w:val="en-US" w:eastAsia="ru-RU"/>
        </w:rPr>
        <w:t>RA</w:t>
      </w:r>
      <w:r w:rsidRPr="00E57ED8">
        <w:rPr>
          <w:sz w:val="28"/>
          <w:szCs w:val="28"/>
          <w:lang w:eastAsia="ru-RU"/>
        </w:rPr>
        <w:t xml:space="preserve">5 выделенная также из каштановой почвы на 100% имел схожесть с культурой </w:t>
      </w:r>
      <w:r w:rsidRPr="00E57ED8">
        <w:rPr>
          <w:i/>
          <w:iCs/>
          <w:sz w:val="28"/>
          <w:szCs w:val="28"/>
          <w:lang w:eastAsia="ru-RU"/>
        </w:rPr>
        <w:t>Bacillus aryabhattai.</w:t>
      </w:r>
    </w:p>
    <w:p w14:paraId="5284E194" w14:textId="77777777" w:rsidR="000E2E86" w:rsidRPr="00E57ED8" w:rsidRDefault="000E2E86" w:rsidP="00E57ED8">
      <w:pPr>
        <w:tabs>
          <w:tab w:val="left" w:pos="2028"/>
        </w:tabs>
        <w:suppressAutoHyphens w:val="0"/>
        <w:ind w:firstLine="709"/>
        <w:jc w:val="both"/>
        <w:rPr>
          <w:sz w:val="28"/>
          <w:szCs w:val="28"/>
          <w:lang w:eastAsia="ru-RU"/>
        </w:rPr>
      </w:pPr>
      <w:bookmarkStart w:id="127" w:name="_Hlk117183725"/>
      <w:r w:rsidRPr="00E57ED8">
        <w:rPr>
          <w:sz w:val="28"/>
          <w:szCs w:val="28"/>
          <w:lang w:eastAsia="ru-RU"/>
        </w:rPr>
        <w:t>Результаты анализа нуклеотидной последовательности методом генетической идентификацией по консервативному локусу 16</w:t>
      </w:r>
      <w:r w:rsidRPr="00E57ED8">
        <w:rPr>
          <w:sz w:val="28"/>
          <w:szCs w:val="28"/>
          <w:lang w:val="en-US" w:eastAsia="ru-RU"/>
        </w:rPr>
        <w:t>S</w:t>
      </w:r>
      <w:r w:rsidRPr="00E57ED8">
        <w:rPr>
          <w:sz w:val="28"/>
          <w:szCs w:val="28"/>
          <w:lang w:eastAsia="ru-RU"/>
        </w:rPr>
        <w:t xml:space="preserve"> </w:t>
      </w:r>
      <w:r w:rsidRPr="00E57ED8">
        <w:rPr>
          <w:sz w:val="28"/>
          <w:szCs w:val="28"/>
          <w:lang w:val="en-US" w:eastAsia="ru-RU"/>
        </w:rPr>
        <w:t>rRNA</w:t>
      </w:r>
      <w:r w:rsidRPr="00E57ED8">
        <w:rPr>
          <w:sz w:val="28"/>
          <w:szCs w:val="28"/>
          <w:lang w:eastAsia="ru-RU"/>
        </w:rPr>
        <w:t xml:space="preserve"> подтвердили родовую принадлежность всех трех исследуемых продуцентов ПГБ.</w:t>
      </w:r>
    </w:p>
    <w:bookmarkEnd w:id="127"/>
    <w:p w14:paraId="56DB8338" w14:textId="77777777" w:rsidR="0096665A" w:rsidRPr="00E57ED8" w:rsidRDefault="0096665A" w:rsidP="00E57ED8">
      <w:pPr>
        <w:tabs>
          <w:tab w:val="left" w:pos="2028"/>
        </w:tabs>
        <w:suppressAutoHyphens w:val="0"/>
        <w:ind w:firstLine="709"/>
        <w:jc w:val="both"/>
        <w:rPr>
          <w:sz w:val="28"/>
          <w:szCs w:val="28"/>
          <w:lang w:eastAsia="ru-RU"/>
        </w:rPr>
      </w:pPr>
    </w:p>
    <w:p w14:paraId="6C482C44" w14:textId="77777777" w:rsidR="000E2E86" w:rsidRPr="00E57ED8" w:rsidRDefault="000E2E86" w:rsidP="00E57ED8">
      <w:pPr>
        <w:pStyle w:val="3"/>
        <w:rPr>
          <w:lang w:eastAsia="ru-RU"/>
        </w:rPr>
      </w:pPr>
      <w:bookmarkStart w:id="128" w:name="_Toc119059184"/>
      <w:r w:rsidRPr="00E57ED8">
        <w:rPr>
          <w:lang w:eastAsia="ru-RU"/>
        </w:rPr>
        <w:t xml:space="preserve">3.4 </w:t>
      </w:r>
      <w:bookmarkStart w:id="129" w:name="_Hlk117183853"/>
      <w:r w:rsidRPr="00E57ED8">
        <w:rPr>
          <w:lang w:eastAsia="ru-RU"/>
        </w:rPr>
        <w:t>Проектирование и анализ эволюционного дерева</w:t>
      </w:r>
      <w:bookmarkEnd w:id="128"/>
    </w:p>
    <w:p w14:paraId="27D70DF6" w14:textId="7ABBD65C" w:rsidR="000E2E86" w:rsidRDefault="000E2E86" w:rsidP="00E57ED8">
      <w:pPr>
        <w:suppressAutoHyphens w:val="0"/>
        <w:autoSpaceDE w:val="0"/>
        <w:autoSpaceDN w:val="0"/>
        <w:adjustRightInd w:val="0"/>
        <w:ind w:firstLine="709"/>
        <w:jc w:val="both"/>
        <w:rPr>
          <w:sz w:val="28"/>
          <w:szCs w:val="28"/>
          <w:lang w:eastAsia="ru-RU"/>
        </w:rPr>
      </w:pPr>
      <w:bookmarkStart w:id="130" w:name="_Hlk117183876"/>
      <w:bookmarkEnd w:id="129"/>
      <w:r w:rsidRPr="00E57ED8">
        <w:rPr>
          <w:sz w:val="28"/>
          <w:szCs w:val="28"/>
          <w:lang w:eastAsia="ru-RU"/>
        </w:rPr>
        <w:t>Эволюционная история была выведена с использованием метода присоединения соседей [22</w:t>
      </w:r>
      <w:r w:rsidR="0069002B" w:rsidRPr="00E57ED8">
        <w:rPr>
          <w:sz w:val="28"/>
          <w:szCs w:val="28"/>
          <w:lang w:eastAsia="ru-RU"/>
        </w:rPr>
        <w:t>8</w:t>
      </w:r>
      <w:r w:rsidRPr="00E57ED8">
        <w:rPr>
          <w:sz w:val="28"/>
          <w:szCs w:val="28"/>
          <w:lang w:eastAsia="ru-RU"/>
        </w:rPr>
        <w:t xml:space="preserve">] грамположительных видов почвенных бактерий </w:t>
      </w:r>
      <w:r w:rsidRPr="00E57ED8">
        <w:rPr>
          <w:i/>
          <w:iCs/>
          <w:sz w:val="28"/>
          <w:szCs w:val="28"/>
          <w:lang w:val="en-US"/>
        </w:rPr>
        <w:t>Azotobacter</w:t>
      </w:r>
      <w:r w:rsidRPr="00E57ED8">
        <w:rPr>
          <w:i/>
          <w:iCs/>
          <w:sz w:val="28"/>
          <w:szCs w:val="28"/>
        </w:rPr>
        <w:t xml:space="preserve"> </w:t>
      </w:r>
      <w:r w:rsidRPr="00E57ED8">
        <w:rPr>
          <w:i/>
          <w:iCs/>
          <w:sz w:val="28"/>
          <w:szCs w:val="28"/>
          <w:lang w:val="en-US"/>
        </w:rPr>
        <w:t>chroococcum</w:t>
      </w:r>
      <w:r w:rsidRPr="00E57ED8">
        <w:rPr>
          <w:sz w:val="28"/>
          <w:szCs w:val="28"/>
        </w:rPr>
        <w:t xml:space="preserve"> </w:t>
      </w:r>
      <w:r w:rsidRPr="00E57ED8">
        <w:rPr>
          <w:sz w:val="28"/>
          <w:szCs w:val="28"/>
          <w:lang w:val="en-US"/>
        </w:rPr>
        <w:t>AZ</w:t>
      </w:r>
      <w:r w:rsidRPr="00E57ED8">
        <w:rPr>
          <w:sz w:val="28"/>
          <w:szCs w:val="28"/>
        </w:rPr>
        <w:t xml:space="preserve"> 3</w:t>
      </w:r>
      <w:r w:rsidRPr="00E57ED8">
        <w:rPr>
          <w:sz w:val="28"/>
          <w:szCs w:val="28"/>
          <w:lang w:eastAsia="ru-RU"/>
        </w:rPr>
        <w:t xml:space="preserve"> для экономически эффективного производства ПГ</w:t>
      </w:r>
      <w:r w:rsidRPr="00E57ED8">
        <w:rPr>
          <w:sz w:val="28"/>
          <w:szCs w:val="28"/>
          <w:lang w:val="en-US" w:eastAsia="ru-RU"/>
        </w:rPr>
        <w:t>A</w:t>
      </w:r>
      <w:r w:rsidRPr="00E57ED8">
        <w:rPr>
          <w:sz w:val="28"/>
          <w:szCs w:val="28"/>
          <w:lang w:eastAsia="ru-RU"/>
        </w:rPr>
        <w:t xml:space="preserve"> с использованием метода </w:t>
      </w:r>
      <w:r w:rsidRPr="00E57ED8">
        <w:rPr>
          <w:sz w:val="28"/>
          <w:szCs w:val="28"/>
          <w:lang w:val="en-US" w:eastAsia="ru-RU"/>
        </w:rPr>
        <w:t>UPGMA</w:t>
      </w:r>
      <w:r w:rsidRPr="00E57ED8">
        <w:rPr>
          <w:sz w:val="28"/>
          <w:szCs w:val="28"/>
          <w:lang w:eastAsia="ru-RU"/>
        </w:rPr>
        <w:t xml:space="preserve"> </w:t>
      </w:r>
      <w:bookmarkEnd w:id="130"/>
      <w:r w:rsidRPr="00E57ED8">
        <w:rPr>
          <w:sz w:val="28"/>
          <w:szCs w:val="28"/>
          <w:lang w:eastAsia="ru-RU"/>
        </w:rPr>
        <w:t>[22</w:t>
      </w:r>
      <w:r w:rsidR="0069002B" w:rsidRPr="00E57ED8">
        <w:rPr>
          <w:sz w:val="28"/>
          <w:szCs w:val="28"/>
          <w:lang w:eastAsia="ru-RU"/>
        </w:rPr>
        <w:t>9</w:t>
      </w:r>
      <w:r w:rsidRPr="00E57ED8">
        <w:rPr>
          <w:sz w:val="28"/>
          <w:szCs w:val="28"/>
          <w:lang w:eastAsia="ru-RU"/>
        </w:rPr>
        <w:t xml:space="preserve">]. Оптимальное дерево с суммой длины ветвей = 0,06861339 (рядом с ветвями) отображается в дереве </w:t>
      </w:r>
      <w:r w:rsidRPr="00E57ED8">
        <w:rPr>
          <w:sz w:val="28"/>
          <w:szCs w:val="28"/>
          <w:lang w:val="en-US" w:eastAsia="ru-RU"/>
        </w:rPr>
        <w:t>UPGMA</w:t>
      </w:r>
      <w:r w:rsidRPr="00E57ED8">
        <w:rPr>
          <w:sz w:val="28"/>
          <w:szCs w:val="28"/>
          <w:lang w:eastAsia="ru-RU"/>
        </w:rPr>
        <w:t xml:space="preserve">. </w:t>
      </w:r>
      <w:r w:rsidR="00652604" w:rsidRPr="00E57ED8">
        <w:rPr>
          <w:sz w:val="28"/>
          <w:szCs w:val="28"/>
          <w:lang w:eastAsia="ru-RU"/>
        </w:rPr>
        <w:t>Связанные таксоны в тесте начальной загрузки в1000 повторов, были показаны рядом с ветвями</w:t>
      </w:r>
      <w:r w:rsidRPr="00E57ED8">
        <w:rPr>
          <w:sz w:val="28"/>
          <w:szCs w:val="28"/>
          <w:lang w:eastAsia="ru-RU"/>
        </w:rPr>
        <w:t xml:space="preserve">, в которых </w:t>
      </w:r>
      <w:r w:rsidR="00652604" w:rsidRPr="00E57ED8">
        <w:rPr>
          <w:sz w:val="28"/>
          <w:szCs w:val="28"/>
          <w:lang w:eastAsia="ru-RU"/>
        </w:rPr>
        <w:t xml:space="preserve">процент повторов деревьев </w:t>
      </w:r>
      <w:r w:rsidRPr="00E57ED8">
        <w:rPr>
          <w:sz w:val="28"/>
          <w:szCs w:val="28"/>
          <w:lang w:eastAsia="ru-RU"/>
        </w:rPr>
        <w:t xml:space="preserve">сгруппированы вместе. </w:t>
      </w:r>
      <w:r w:rsidR="00652604" w:rsidRPr="00E57ED8">
        <w:rPr>
          <w:sz w:val="28"/>
          <w:szCs w:val="28"/>
          <w:lang w:eastAsia="ru-RU"/>
        </w:rPr>
        <w:t>С использованием метода максимального составного правдоподобия были вычислены э</w:t>
      </w:r>
      <w:r w:rsidRPr="00E57ED8">
        <w:rPr>
          <w:sz w:val="28"/>
          <w:szCs w:val="28"/>
          <w:lang w:eastAsia="ru-RU"/>
        </w:rPr>
        <w:t>волюционные расстояния, который выражается в единицах количества базовых замен на сайт</w:t>
      </w:r>
      <w:r w:rsidR="00652604" w:rsidRPr="00E57ED8">
        <w:rPr>
          <w:sz w:val="28"/>
          <w:szCs w:val="28"/>
          <w:lang w:eastAsia="ru-RU"/>
        </w:rPr>
        <w:t xml:space="preserve"> [230]</w:t>
      </w:r>
      <w:r w:rsidRPr="00E57ED8">
        <w:rPr>
          <w:sz w:val="28"/>
          <w:szCs w:val="28"/>
          <w:lang w:eastAsia="ru-RU"/>
        </w:rPr>
        <w:t xml:space="preserve">. </w:t>
      </w:r>
      <w:bookmarkStart w:id="131" w:name="_Hlk117183929"/>
      <w:r w:rsidRPr="00E57ED8">
        <w:rPr>
          <w:sz w:val="28"/>
          <w:szCs w:val="28"/>
          <w:lang w:eastAsia="ru-RU"/>
        </w:rPr>
        <w:t xml:space="preserve">В анализе приняли участие 5 нуклеотидных последовательностей бактериальных штаммов. </w:t>
      </w:r>
      <w:bookmarkStart w:id="132" w:name="_Hlk117183916"/>
      <w:bookmarkEnd w:id="131"/>
      <w:r w:rsidRPr="00E57ED8">
        <w:rPr>
          <w:sz w:val="28"/>
          <w:szCs w:val="28"/>
          <w:lang w:eastAsia="ru-RU"/>
        </w:rPr>
        <w:t>Из построенного филогенетического дерева следует, что топ-5 максимально похожих выбранных последовательностей грамположительной палочки распределены по двум ветвям с точностью начальной загрузки 63 и 65%, тогда как последовательность 16</w:t>
      </w:r>
      <w:r w:rsidRPr="00E57ED8">
        <w:rPr>
          <w:sz w:val="28"/>
          <w:szCs w:val="28"/>
          <w:lang w:val="en-US" w:eastAsia="ru-RU"/>
        </w:rPr>
        <w:t>S</w:t>
      </w:r>
      <w:r w:rsidRPr="00E57ED8">
        <w:rPr>
          <w:sz w:val="28"/>
          <w:szCs w:val="28"/>
          <w:lang w:eastAsia="ru-RU"/>
        </w:rPr>
        <w:t xml:space="preserve"> рДНК штамма </w:t>
      </w:r>
      <w:r w:rsidRPr="00E57ED8">
        <w:rPr>
          <w:i/>
          <w:iCs/>
          <w:sz w:val="28"/>
          <w:szCs w:val="28"/>
          <w:lang w:val="en-US"/>
        </w:rPr>
        <w:t>Azotobacter</w:t>
      </w:r>
      <w:r w:rsidRPr="00E57ED8">
        <w:rPr>
          <w:i/>
          <w:iCs/>
          <w:sz w:val="28"/>
          <w:szCs w:val="28"/>
        </w:rPr>
        <w:t xml:space="preserve"> </w:t>
      </w:r>
      <w:r w:rsidRPr="00E57ED8">
        <w:rPr>
          <w:i/>
          <w:iCs/>
          <w:sz w:val="28"/>
          <w:szCs w:val="28"/>
          <w:lang w:val="en-US"/>
        </w:rPr>
        <w:t>chroococcum</w:t>
      </w:r>
      <w:r w:rsidRPr="00E57ED8">
        <w:rPr>
          <w:i/>
          <w:iCs/>
          <w:sz w:val="28"/>
          <w:szCs w:val="28"/>
        </w:rPr>
        <w:t xml:space="preserve"> </w:t>
      </w:r>
      <w:r w:rsidRPr="00E57ED8">
        <w:rPr>
          <w:sz w:val="28"/>
          <w:szCs w:val="28"/>
          <w:lang w:val="en-US"/>
        </w:rPr>
        <w:t>AZ</w:t>
      </w:r>
      <w:r w:rsidRPr="00E57ED8">
        <w:rPr>
          <w:sz w:val="28"/>
          <w:szCs w:val="28"/>
        </w:rPr>
        <w:t xml:space="preserve"> 3 </w:t>
      </w:r>
      <w:r w:rsidRPr="00E57ED8">
        <w:rPr>
          <w:sz w:val="28"/>
          <w:szCs w:val="28"/>
          <w:lang w:eastAsia="ru-RU"/>
        </w:rPr>
        <w:t xml:space="preserve">отдаленно связана с ними как с внешней группой дерева. Эволюционный анализ был проведен в </w:t>
      </w:r>
      <w:r w:rsidRPr="00E57ED8">
        <w:rPr>
          <w:sz w:val="28"/>
          <w:szCs w:val="28"/>
          <w:lang w:val="en-US" w:eastAsia="ru-RU"/>
        </w:rPr>
        <w:t>MEGA</w:t>
      </w:r>
      <w:r w:rsidRPr="00E57ED8">
        <w:rPr>
          <w:sz w:val="28"/>
          <w:szCs w:val="28"/>
          <w:lang w:eastAsia="ru-RU"/>
        </w:rPr>
        <w:t xml:space="preserve"> </w:t>
      </w:r>
      <w:r w:rsidRPr="00E57ED8">
        <w:rPr>
          <w:sz w:val="28"/>
          <w:szCs w:val="28"/>
          <w:lang w:val="en-US" w:eastAsia="ru-RU"/>
        </w:rPr>
        <w:t>X</w:t>
      </w:r>
      <w:bookmarkEnd w:id="132"/>
      <w:r w:rsidRPr="00E57ED8">
        <w:rPr>
          <w:sz w:val="28"/>
          <w:szCs w:val="28"/>
          <w:lang w:eastAsia="ru-RU"/>
        </w:rPr>
        <w:t xml:space="preserve"> [23</w:t>
      </w:r>
      <w:r w:rsidR="0069002B" w:rsidRPr="00E57ED8">
        <w:rPr>
          <w:sz w:val="28"/>
          <w:szCs w:val="28"/>
          <w:lang w:eastAsia="ru-RU"/>
        </w:rPr>
        <w:t>1</w:t>
      </w:r>
      <w:r w:rsidRPr="00E57ED8">
        <w:rPr>
          <w:sz w:val="28"/>
          <w:szCs w:val="28"/>
          <w:lang w:eastAsia="ru-RU"/>
        </w:rPr>
        <w:t>].</w:t>
      </w:r>
    </w:p>
    <w:p w14:paraId="52E4AFFC" w14:textId="77777777" w:rsidR="00C10595" w:rsidRPr="00E57ED8" w:rsidRDefault="00C10595" w:rsidP="00E57ED8">
      <w:pPr>
        <w:suppressAutoHyphens w:val="0"/>
        <w:autoSpaceDE w:val="0"/>
        <w:autoSpaceDN w:val="0"/>
        <w:adjustRightInd w:val="0"/>
        <w:ind w:firstLine="709"/>
        <w:jc w:val="both"/>
        <w:rPr>
          <w:sz w:val="28"/>
          <w:szCs w:val="28"/>
          <w:lang w:eastAsia="ru-RU"/>
        </w:rPr>
      </w:pPr>
    </w:p>
    <w:p w14:paraId="1B7301EE" w14:textId="78913A2F" w:rsidR="000E2E86" w:rsidRPr="00C10595" w:rsidRDefault="00C10595" w:rsidP="001B72CC">
      <w:pPr>
        <w:suppressAutoHyphens w:val="0"/>
        <w:autoSpaceDE w:val="0"/>
        <w:autoSpaceDN w:val="0"/>
        <w:adjustRightInd w:val="0"/>
        <w:ind w:firstLine="709"/>
        <w:jc w:val="both"/>
      </w:pPr>
      <w:r w:rsidRPr="00E57ED8">
        <w:rPr>
          <w:noProof/>
          <w:lang w:eastAsia="ru-RU"/>
        </w:rPr>
        <mc:AlternateContent>
          <mc:Choice Requires="wps">
            <w:drawing>
              <wp:anchor distT="0" distB="0" distL="114300" distR="114300" simplePos="0" relativeHeight="251695104" behindDoc="0" locked="0" layoutInCell="1" allowOverlap="1" wp14:anchorId="17A6A690" wp14:editId="072568DB">
                <wp:simplePos x="0" y="0"/>
                <wp:positionH relativeFrom="page">
                  <wp:posOffset>1000125</wp:posOffset>
                </wp:positionH>
                <wp:positionV relativeFrom="paragraph">
                  <wp:posOffset>127635</wp:posOffset>
                </wp:positionV>
                <wp:extent cx="1657985" cy="3752850"/>
                <wp:effectExtent l="0" t="0" r="18415" b="0"/>
                <wp:wrapNone/>
                <wp:docPr id="84" name="Надпись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985" cy="3752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2542"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841"/>
                              <w:gridCol w:w="709"/>
                              <w:gridCol w:w="992"/>
                            </w:tblGrid>
                            <w:tr w:rsidR="002A5CBF" w14:paraId="5EB39C20" w14:textId="77777777">
                              <w:trPr>
                                <w:trHeight w:val="571"/>
                              </w:trPr>
                              <w:tc>
                                <w:tcPr>
                                  <w:tcW w:w="1550" w:type="dxa"/>
                                  <w:gridSpan w:val="2"/>
                                  <w:tcBorders>
                                    <w:top w:val="nil"/>
                                    <w:left w:val="nil"/>
                                    <w:bottom w:val="nil"/>
                                  </w:tcBorders>
                                  <w:shd w:val="clear" w:color="auto" w:fill="auto"/>
                                </w:tcPr>
                                <w:p w14:paraId="004B187B" w14:textId="77777777" w:rsidR="002A5CBF" w:rsidRDefault="002A5CBF" w:rsidP="00E57ED8">
                                  <w:pPr>
                                    <w:pStyle w:val="TableParagraph"/>
                                    <w:spacing w:before="8"/>
                                    <w:ind w:right="-975" w:firstLine="269"/>
                                    <w:rPr>
                                      <w:rFonts w:eastAsia="Calibri"/>
                                      <w:sz w:val="14"/>
                                    </w:rPr>
                                  </w:pPr>
                                </w:p>
                                <w:p w14:paraId="5BF6D5AA" w14:textId="77777777" w:rsidR="002A5CBF" w:rsidRDefault="002A5CBF" w:rsidP="00E57ED8">
                                  <w:pPr>
                                    <w:pStyle w:val="TableParagraph"/>
                                    <w:spacing w:before="1"/>
                                    <w:ind w:left="410" w:right="-975" w:firstLine="426"/>
                                    <w:rPr>
                                      <w:rFonts w:eastAsia="Calibri"/>
                                      <w:sz w:val="24"/>
                                      <w:szCs w:val="24"/>
                                    </w:rPr>
                                  </w:pPr>
                                  <w:r>
                                    <w:rPr>
                                      <w:rFonts w:eastAsia="Calibri"/>
                                      <w:sz w:val="24"/>
                                      <w:szCs w:val="24"/>
                                    </w:rPr>
                                    <w:t>0.004</w:t>
                                  </w:r>
                                </w:p>
                              </w:tc>
                              <w:tc>
                                <w:tcPr>
                                  <w:tcW w:w="992" w:type="dxa"/>
                                  <w:vMerge w:val="restart"/>
                                  <w:tcBorders>
                                    <w:right w:val="nil"/>
                                  </w:tcBorders>
                                  <w:shd w:val="clear" w:color="auto" w:fill="auto"/>
                                </w:tcPr>
                                <w:p w14:paraId="276FB054" w14:textId="77777777" w:rsidR="002A5CBF" w:rsidRDefault="002A5CBF">
                                  <w:pPr>
                                    <w:pStyle w:val="TableParagraph"/>
                                    <w:ind w:right="-975"/>
                                    <w:rPr>
                                      <w:rFonts w:eastAsia="Calibri"/>
                                      <w:sz w:val="18"/>
                                    </w:rPr>
                                  </w:pPr>
                                </w:p>
                                <w:p w14:paraId="02CC5904" w14:textId="77777777" w:rsidR="002A5CBF" w:rsidRDefault="002A5CBF">
                                  <w:pPr>
                                    <w:pStyle w:val="TableParagraph"/>
                                    <w:ind w:right="-975"/>
                                    <w:rPr>
                                      <w:rFonts w:eastAsia="Calibri"/>
                                      <w:sz w:val="18"/>
                                    </w:rPr>
                                  </w:pPr>
                                </w:p>
                                <w:p w14:paraId="747FA167" w14:textId="77777777" w:rsidR="002A5CBF" w:rsidRDefault="002A5CBF">
                                  <w:pPr>
                                    <w:pStyle w:val="TableParagraph"/>
                                    <w:spacing w:before="8"/>
                                    <w:ind w:right="-975"/>
                                    <w:rPr>
                                      <w:rFonts w:eastAsia="Calibri"/>
                                      <w:sz w:val="25"/>
                                    </w:rPr>
                                  </w:pPr>
                                </w:p>
                                <w:p w14:paraId="5F5FDA0A" w14:textId="77777777" w:rsidR="002A5CBF" w:rsidRDefault="002A5CBF">
                                  <w:pPr>
                                    <w:pStyle w:val="TableParagraph"/>
                                    <w:ind w:left="80" w:right="-975"/>
                                    <w:rPr>
                                      <w:rFonts w:eastAsia="Calibri"/>
                                      <w:sz w:val="24"/>
                                      <w:szCs w:val="24"/>
                                    </w:rPr>
                                  </w:pPr>
                                </w:p>
                                <w:p w14:paraId="7B3C9882" w14:textId="77777777" w:rsidR="002A5CBF" w:rsidRDefault="002A5CBF">
                                  <w:pPr>
                                    <w:pStyle w:val="TableParagraph"/>
                                    <w:ind w:left="80" w:right="-975"/>
                                    <w:rPr>
                                      <w:rFonts w:eastAsia="Calibri"/>
                                      <w:sz w:val="24"/>
                                      <w:szCs w:val="24"/>
                                    </w:rPr>
                                  </w:pPr>
                                  <w:r>
                                    <w:rPr>
                                      <w:rFonts w:eastAsia="Calibri"/>
                                      <w:sz w:val="24"/>
                                      <w:szCs w:val="24"/>
                                    </w:rPr>
                                    <w:t>0.001</w:t>
                                  </w:r>
                                </w:p>
                              </w:tc>
                            </w:tr>
                            <w:tr w:rsidR="002A5CBF" w14:paraId="47197DF4" w14:textId="77777777">
                              <w:trPr>
                                <w:trHeight w:val="797"/>
                              </w:trPr>
                              <w:tc>
                                <w:tcPr>
                                  <w:tcW w:w="841" w:type="dxa"/>
                                  <w:vMerge w:val="restart"/>
                                  <w:tcBorders>
                                    <w:top w:val="nil"/>
                                    <w:left w:val="nil"/>
                                  </w:tcBorders>
                                  <w:shd w:val="clear" w:color="auto" w:fill="auto"/>
                                </w:tcPr>
                                <w:p w14:paraId="2B795CDB" w14:textId="77777777" w:rsidR="002A5CBF" w:rsidRDefault="002A5CBF">
                                  <w:pPr>
                                    <w:pStyle w:val="TableParagraph"/>
                                    <w:ind w:right="-975"/>
                                    <w:rPr>
                                      <w:rFonts w:ascii="Arial MT" w:eastAsia="Calibri" w:hAnsi="Calibri"/>
                                      <w:sz w:val="18"/>
                                    </w:rPr>
                                  </w:pPr>
                                </w:p>
                                <w:p w14:paraId="69EC003E" w14:textId="77777777" w:rsidR="002A5CBF" w:rsidRDefault="002A5CBF">
                                  <w:pPr>
                                    <w:pStyle w:val="TableParagraph"/>
                                    <w:spacing w:before="1"/>
                                    <w:ind w:right="-975"/>
                                    <w:rPr>
                                      <w:rFonts w:eastAsia="Calibri"/>
                                      <w:sz w:val="21"/>
                                    </w:rPr>
                                  </w:pPr>
                                </w:p>
                                <w:p w14:paraId="1DD23DB1" w14:textId="77777777" w:rsidR="002A5CBF" w:rsidRDefault="002A5CBF">
                                  <w:pPr>
                                    <w:pStyle w:val="TableParagraph"/>
                                    <w:ind w:left="-23" w:right="-975" w:firstLine="150"/>
                                    <w:rPr>
                                      <w:rFonts w:ascii="Calibri" w:eastAsia="Calibri" w:hAnsi="Calibri"/>
                                      <w:sz w:val="24"/>
                                      <w:szCs w:val="24"/>
                                    </w:rPr>
                                  </w:pPr>
                                  <w:r>
                                    <w:rPr>
                                      <w:rFonts w:eastAsia="Calibri"/>
                                      <w:sz w:val="24"/>
                                      <w:szCs w:val="24"/>
                                      <w:lang w:val="ru-RU"/>
                                    </w:rPr>
                                    <w:t>0</w:t>
                                  </w:r>
                                  <w:r>
                                    <w:rPr>
                                      <w:rFonts w:eastAsia="Calibri"/>
                                      <w:sz w:val="24"/>
                                      <w:szCs w:val="24"/>
                                    </w:rPr>
                                    <w:t>.000</w:t>
                                  </w:r>
                                </w:p>
                              </w:tc>
                              <w:tc>
                                <w:tcPr>
                                  <w:tcW w:w="709" w:type="dxa"/>
                                  <w:tcBorders>
                                    <w:bottom w:val="nil"/>
                                  </w:tcBorders>
                                  <w:shd w:val="clear" w:color="auto" w:fill="auto"/>
                                </w:tcPr>
                                <w:p w14:paraId="259569BF" w14:textId="77777777" w:rsidR="002A5CBF" w:rsidRDefault="002A5CBF">
                                  <w:pPr>
                                    <w:pStyle w:val="TableParagraph"/>
                                    <w:ind w:right="-975"/>
                                    <w:rPr>
                                      <w:rFonts w:eastAsia="Calibri"/>
                                      <w:sz w:val="20"/>
                                    </w:rPr>
                                  </w:pPr>
                                </w:p>
                              </w:tc>
                              <w:tc>
                                <w:tcPr>
                                  <w:tcW w:w="992" w:type="dxa"/>
                                  <w:vMerge/>
                                  <w:tcBorders>
                                    <w:top w:val="nil"/>
                                    <w:right w:val="nil"/>
                                  </w:tcBorders>
                                  <w:shd w:val="clear" w:color="auto" w:fill="auto"/>
                                </w:tcPr>
                                <w:p w14:paraId="700691EF" w14:textId="77777777" w:rsidR="002A5CBF" w:rsidRDefault="002A5CBF">
                                  <w:pPr>
                                    <w:widowControl w:val="0"/>
                                    <w:autoSpaceDE w:val="0"/>
                                    <w:autoSpaceDN w:val="0"/>
                                    <w:ind w:right="-975"/>
                                    <w:rPr>
                                      <w:rFonts w:eastAsia="Calibri"/>
                                      <w:sz w:val="2"/>
                                      <w:szCs w:val="2"/>
                                    </w:rPr>
                                  </w:pPr>
                                </w:p>
                              </w:tc>
                            </w:tr>
                            <w:tr w:rsidR="002A5CBF" w14:paraId="4E9A62F3" w14:textId="77777777" w:rsidTr="00E57ED8">
                              <w:trPr>
                                <w:trHeight w:val="56"/>
                              </w:trPr>
                              <w:tc>
                                <w:tcPr>
                                  <w:tcW w:w="841" w:type="dxa"/>
                                  <w:vMerge/>
                                  <w:tcBorders>
                                    <w:top w:val="nil"/>
                                    <w:left w:val="nil"/>
                                  </w:tcBorders>
                                  <w:shd w:val="clear" w:color="auto" w:fill="auto"/>
                                </w:tcPr>
                                <w:p w14:paraId="3801C47F" w14:textId="77777777" w:rsidR="002A5CBF" w:rsidRDefault="002A5CBF">
                                  <w:pPr>
                                    <w:widowControl w:val="0"/>
                                    <w:autoSpaceDE w:val="0"/>
                                    <w:autoSpaceDN w:val="0"/>
                                    <w:ind w:right="-975"/>
                                    <w:rPr>
                                      <w:rFonts w:ascii="Calibri" w:eastAsia="Calibri" w:hAnsi="Calibri"/>
                                      <w:sz w:val="2"/>
                                      <w:szCs w:val="2"/>
                                    </w:rPr>
                                  </w:pPr>
                                </w:p>
                              </w:tc>
                              <w:tc>
                                <w:tcPr>
                                  <w:tcW w:w="1701" w:type="dxa"/>
                                  <w:gridSpan w:val="2"/>
                                  <w:vMerge w:val="restart"/>
                                  <w:tcBorders>
                                    <w:top w:val="nil"/>
                                    <w:right w:val="nil"/>
                                  </w:tcBorders>
                                  <w:shd w:val="clear" w:color="auto" w:fill="auto"/>
                                </w:tcPr>
                                <w:p w14:paraId="36DC0139" w14:textId="77777777" w:rsidR="002A5CBF" w:rsidRDefault="002A5CBF">
                                  <w:pPr>
                                    <w:pStyle w:val="TableParagraph"/>
                                    <w:ind w:right="-975"/>
                                    <w:rPr>
                                      <w:rFonts w:eastAsia="Calibri"/>
                                      <w:sz w:val="18"/>
                                    </w:rPr>
                                  </w:pPr>
                                </w:p>
                                <w:p w14:paraId="3127AD51" w14:textId="77777777" w:rsidR="002A5CBF" w:rsidRDefault="002A5CBF">
                                  <w:pPr>
                                    <w:pStyle w:val="TableParagraph"/>
                                    <w:ind w:right="-975"/>
                                    <w:rPr>
                                      <w:rFonts w:eastAsia="Calibri"/>
                                      <w:sz w:val="18"/>
                                    </w:rPr>
                                  </w:pPr>
                                </w:p>
                                <w:p w14:paraId="5A30CC73" w14:textId="77777777" w:rsidR="002A5CBF" w:rsidRDefault="002A5CBF">
                                  <w:pPr>
                                    <w:pStyle w:val="TableParagraph"/>
                                    <w:spacing w:before="8"/>
                                    <w:ind w:right="-975"/>
                                    <w:rPr>
                                      <w:rFonts w:eastAsia="Calibri"/>
                                      <w:sz w:val="25"/>
                                    </w:rPr>
                                  </w:pPr>
                                </w:p>
                                <w:p w14:paraId="1D203152" w14:textId="77777777" w:rsidR="002A5CBF" w:rsidRDefault="002A5CBF">
                                  <w:pPr>
                                    <w:pStyle w:val="TableParagraph"/>
                                    <w:ind w:left="240" w:right="-975"/>
                                    <w:rPr>
                                      <w:rFonts w:eastAsia="Calibri"/>
                                      <w:sz w:val="24"/>
                                      <w:szCs w:val="24"/>
                                    </w:rPr>
                                  </w:pPr>
                                </w:p>
                                <w:p w14:paraId="7710CC96" w14:textId="77777777" w:rsidR="002A5CBF" w:rsidRDefault="002A5CBF">
                                  <w:pPr>
                                    <w:pStyle w:val="TableParagraph"/>
                                    <w:ind w:left="240" w:right="-975"/>
                                    <w:rPr>
                                      <w:rFonts w:eastAsia="Calibri"/>
                                      <w:sz w:val="24"/>
                                      <w:szCs w:val="24"/>
                                    </w:rPr>
                                  </w:pPr>
                                </w:p>
                                <w:p w14:paraId="5A85805D" w14:textId="77777777" w:rsidR="002A5CBF" w:rsidRDefault="002A5CBF" w:rsidP="00E57ED8">
                                  <w:pPr>
                                    <w:pStyle w:val="TableParagraph"/>
                                    <w:ind w:left="240" w:right="-975" w:firstLine="462"/>
                                    <w:rPr>
                                      <w:rFonts w:eastAsia="Calibri"/>
                                      <w:sz w:val="24"/>
                                      <w:szCs w:val="24"/>
                                    </w:rPr>
                                  </w:pPr>
                                  <w:r>
                                    <w:rPr>
                                      <w:rFonts w:eastAsia="Calibri"/>
                                      <w:sz w:val="24"/>
                                      <w:szCs w:val="24"/>
                                    </w:rPr>
                                    <w:t>0.011</w:t>
                                  </w:r>
                                </w:p>
                              </w:tc>
                            </w:tr>
                            <w:tr w:rsidR="002A5CBF" w14:paraId="72579042" w14:textId="77777777">
                              <w:trPr>
                                <w:trHeight w:val="1252"/>
                              </w:trPr>
                              <w:tc>
                                <w:tcPr>
                                  <w:tcW w:w="841" w:type="dxa"/>
                                  <w:tcBorders>
                                    <w:bottom w:val="nil"/>
                                  </w:tcBorders>
                                  <w:shd w:val="clear" w:color="auto" w:fill="auto"/>
                                </w:tcPr>
                                <w:p w14:paraId="13D2E516" w14:textId="77777777" w:rsidR="002A5CBF" w:rsidRDefault="002A5CBF">
                                  <w:pPr>
                                    <w:pStyle w:val="TableParagraph"/>
                                    <w:ind w:right="-975"/>
                                    <w:rPr>
                                      <w:rFonts w:eastAsia="Calibri" w:hAnsi="Calibri"/>
                                      <w:sz w:val="20"/>
                                    </w:rPr>
                                  </w:pPr>
                                </w:p>
                              </w:tc>
                              <w:tc>
                                <w:tcPr>
                                  <w:tcW w:w="1701" w:type="dxa"/>
                                  <w:gridSpan w:val="2"/>
                                  <w:vMerge/>
                                  <w:tcBorders>
                                    <w:top w:val="nil"/>
                                    <w:right w:val="nil"/>
                                  </w:tcBorders>
                                  <w:shd w:val="clear" w:color="auto" w:fill="auto"/>
                                </w:tcPr>
                                <w:p w14:paraId="1CAB4A8C" w14:textId="77777777" w:rsidR="002A5CBF" w:rsidRDefault="002A5CBF">
                                  <w:pPr>
                                    <w:widowControl w:val="0"/>
                                    <w:autoSpaceDE w:val="0"/>
                                    <w:autoSpaceDN w:val="0"/>
                                    <w:ind w:right="-975"/>
                                    <w:rPr>
                                      <w:rFonts w:eastAsia="Calibri"/>
                                      <w:sz w:val="2"/>
                                      <w:szCs w:val="2"/>
                                    </w:rPr>
                                  </w:pPr>
                                </w:p>
                              </w:tc>
                            </w:tr>
                            <w:tr w:rsidR="002A5CBF" w14:paraId="1D468E56" w14:textId="77777777" w:rsidTr="00450177">
                              <w:trPr>
                                <w:trHeight w:val="1203"/>
                              </w:trPr>
                              <w:tc>
                                <w:tcPr>
                                  <w:tcW w:w="2542" w:type="dxa"/>
                                  <w:gridSpan w:val="3"/>
                                  <w:tcBorders>
                                    <w:top w:val="nil"/>
                                    <w:bottom w:val="nil"/>
                                    <w:right w:val="nil"/>
                                  </w:tcBorders>
                                  <w:shd w:val="clear" w:color="auto" w:fill="auto"/>
                                </w:tcPr>
                                <w:p w14:paraId="2446250C" w14:textId="77777777" w:rsidR="002A5CBF" w:rsidRDefault="002A5CBF">
                                  <w:pPr>
                                    <w:pStyle w:val="TableParagraph"/>
                                    <w:ind w:right="-975"/>
                                    <w:rPr>
                                      <w:rFonts w:eastAsia="Calibri"/>
                                      <w:sz w:val="18"/>
                                    </w:rPr>
                                  </w:pPr>
                                </w:p>
                                <w:p w14:paraId="3207F495" w14:textId="77777777" w:rsidR="002A5CBF" w:rsidRDefault="002A5CBF">
                                  <w:pPr>
                                    <w:pStyle w:val="TableParagraph"/>
                                    <w:ind w:right="-975"/>
                                    <w:rPr>
                                      <w:rFonts w:eastAsia="Calibri"/>
                                      <w:sz w:val="18"/>
                                    </w:rPr>
                                  </w:pPr>
                                </w:p>
                                <w:p w14:paraId="763ECCF2" w14:textId="77777777" w:rsidR="002A5CBF" w:rsidRDefault="002A5CBF">
                                  <w:pPr>
                                    <w:pStyle w:val="TableParagraph"/>
                                    <w:spacing w:before="8"/>
                                    <w:ind w:right="-975"/>
                                    <w:rPr>
                                      <w:rFonts w:eastAsia="Calibri"/>
                                      <w:sz w:val="25"/>
                                    </w:rPr>
                                  </w:pPr>
                                </w:p>
                                <w:p w14:paraId="6249516E" w14:textId="77777777" w:rsidR="002A5CBF" w:rsidRDefault="002A5CBF">
                                  <w:pPr>
                                    <w:pStyle w:val="TableParagraph"/>
                                    <w:ind w:left="1020" w:right="-975"/>
                                    <w:rPr>
                                      <w:rFonts w:eastAsia="Calibri"/>
                                      <w:sz w:val="24"/>
                                      <w:szCs w:val="24"/>
                                      <w:lang w:val="ru-RU"/>
                                    </w:rPr>
                                  </w:pPr>
                                </w:p>
                                <w:p w14:paraId="31C5C9FF" w14:textId="77777777" w:rsidR="002A5CBF" w:rsidRDefault="002A5CBF" w:rsidP="00E57ED8">
                                  <w:pPr>
                                    <w:pStyle w:val="TableParagraph"/>
                                    <w:ind w:left="1020" w:right="-975" w:firstLine="525"/>
                                    <w:rPr>
                                      <w:rFonts w:eastAsia="Calibri"/>
                                      <w:sz w:val="24"/>
                                      <w:szCs w:val="24"/>
                                      <w:lang w:val="ru-RU"/>
                                    </w:rPr>
                                  </w:pPr>
                                </w:p>
                                <w:p w14:paraId="0BE2F7BC" w14:textId="77777777" w:rsidR="002A5CBF" w:rsidRDefault="002A5CBF" w:rsidP="00E57ED8">
                                  <w:pPr>
                                    <w:pStyle w:val="TableParagraph"/>
                                    <w:ind w:left="1020" w:right="-975" w:firstLine="525"/>
                                    <w:rPr>
                                      <w:rFonts w:eastAsia="Calibri"/>
                                      <w:sz w:val="24"/>
                                      <w:szCs w:val="24"/>
                                    </w:rPr>
                                  </w:pPr>
                                  <w:r>
                                    <w:rPr>
                                      <w:rFonts w:eastAsia="Calibri"/>
                                      <w:sz w:val="24"/>
                                      <w:szCs w:val="24"/>
                                    </w:rPr>
                                    <w:t>0.000</w:t>
                                  </w:r>
                                </w:p>
                              </w:tc>
                            </w:tr>
                            <w:tr w:rsidR="002A5CBF" w14:paraId="46E26BF1" w14:textId="77777777" w:rsidTr="00E57ED8">
                              <w:trPr>
                                <w:trHeight w:val="587"/>
                              </w:trPr>
                              <w:tc>
                                <w:tcPr>
                                  <w:tcW w:w="1550" w:type="dxa"/>
                                  <w:gridSpan w:val="2"/>
                                  <w:tcBorders>
                                    <w:top w:val="nil"/>
                                  </w:tcBorders>
                                  <w:shd w:val="clear" w:color="auto" w:fill="auto"/>
                                </w:tcPr>
                                <w:p w14:paraId="36CF4512" w14:textId="77777777" w:rsidR="002A5CBF" w:rsidRDefault="002A5CBF">
                                  <w:pPr>
                                    <w:pStyle w:val="TableParagraph"/>
                                    <w:ind w:right="-975"/>
                                    <w:rPr>
                                      <w:rFonts w:eastAsia="Calibri"/>
                                      <w:sz w:val="24"/>
                                      <w:szCs w:val="24"/>
                                    </w:rPr>
                                  </w:pPr>
                                </w:p>
                              </w:tc>
                              <w:tc>
                                <w:tcPr>
                                  <w:tcW w:w="992" w:type="dxa"/>
                                  <w:vMerge w:val="restart"/>
                                  <w:tcBorders>
                                    <w:right w:val="nil"/>
                                  </w:tcBorders>
                                  <w:shd w:val="clear" w:color="auto" w:fill="auto"/>
                                </w:tcPr>
                                <w:p w14:paraId="4899967C" w14:textId="77777777" w:rsidR="002A5CBF" w:rsidRDefault="002A5CBF">
                                  <w:pPr>
                                    <w:pStyle w:val="TableParagraph"/>
                                    <w:ind w:right="-975"/>
                                    <w:rPr>
                                      <w:rFonts w:eastAsia="Calibri"/>
                                      <w:sz w:val="24"/>
                                      <w:szCs w:val="24"/>
                                    </w:rPr>
                                  </w:pPr>
                                </w:p>
                                <w:p w14:paraId="472EEFCF" w14:textId="77777777" w:rsidR="002A5CBF" w:rsidRDefault="002A5CBF">
                                  <w:pPr>
                                    <w:pStyle w:val="TableParagraph"/>
                                    <w:ind w:right="-975"/>
                                    <w:rPr>
                                      <w:rFonts w:eastAsia="Calibri"/>
                                      <w:sz w:val="24"/>
                                      <w:szCs w:val="24"/>
                                    </w:rPr>
                                  </w:pPr>
                                </w:p>
                                <w:p w14:paraId="6EB2AD17" w14:textId="77777777" w:rsidR="002A5CBF" w:rsidRPr="00C10595" w:rsidRDefault="002A5CBF">
                                  <w:pPr>
                                    <w:pStyle w:val="TableParagraph"/>
                                    <w:spacing w:before="8"/>
                                    <w:ind w:right="-975"/>
                                    <w:rPr>
                                      <w:rFonts w:eastAsia="Calibri"/>
                                      <w:sz w:val="24"/>
                                      <w:szCs w:val="24"/>
                                      <w:lang w:val="ru-RU"/>
                                    </w:rPr>
                                  </w:pPr>
                                </w:p>
                                <w:p w14:paraId="57A743D7" w14:textId="77777777" w:rsidR="002A5CBF" w:rsidRDefault="002A5CBF">
                                  <w:pPr>
                                    <w:pStyle w:val="TableParagraph"/>
                                    <w:ind w:left="80" w:right="-975"/>
                                    <w:rPr>
                                      <w:rFonts w:eastAsia="Calibri"/>
                                      <w:sz w:val="24"/>
                                      <w:szCs w:val="24"/>
                                    </w:rPr>
                                  </w:pPr>
                                  <w:r>
                                    <w:rPr>
                                      <w:rFonts w:eastAsia="Calibri"/>
                                      <w:sz w:val="24"/>
                                      <w:szCs w:val="24"/>
                                    </w:rPr>
                                    <w:t>0.006</w:t>
                                  </w:r>
                                </w:p>
                              </w:tc>
                            </w:tr>
                            <w:tr w:rsidR="002A5CBF" w14:paraId="67C9E0E6" w14:textId="77777777">
                              <w:trPr>
                                <w:trHeight w:val="594"/>
                              </w:trPr>
                              <w:tc>
                                <w:tcPr>
                                  <w:tcW w:w="1550" w:type="dxa"/>
                                  <w:gridSpan w:val="2"/>
                                  <w:tcBorders>
                                    <w:left w:val="nil"/>
                                    <w:bottom w:val="nil"/>
                                  </w:tcBorders>
                                  <w:shd w:val="clear" w:color="auto" w:fill="auto"/>
                                </w:tcPr>
                                <w:p w14:paraId="7753D869" w14:textId="77777777" w:rsidR="002A5CBF" w:rsidRDefault="002A5CBF">
                                  <w:pPr>
                                    <w:pStyle w:val="TableParagraph"/>
                                    <w:spacing w:before="1" w:line="190" w:lineRule="exact"/>
                                    <w:ind w:left="250" w:right="-975"/>
                                    <w:rPr>
                                      <w:rFonts w:eastAsia="Calibri"/>
                                      <w:sz w:val="24"/>
                                      <w:szCs w:val="24"/>
                                      <w:lang w:val="ru-RU"/>
                                    </w:rPr>
                                  </w:pPr>
                                </w:p>
                                <w:p w14:paraId="66A22882" w14:textId="77777777" w:rsidR="002A5CBF" w:rsidRDefault="002A5CBF">
                                  <w:pPr>
                                    <w:pStyle w:val="TableParagraph"/>
                                    <w:spacing w:before="1" w:line="190" w:lineRule="exact"/>
                                    <w:ind w:left="250" w:right="-975"/>
                                    <w:rPr>
                                      <w:rFonts w:eastAsia="Calibri"/>
                                      <w:sz w:val="24"/>
                                      <w:szCs w:val="24"/>
                                    </w:rPr>
                                  </w:pPr>
                                  <w:r>
                                    <w:rPr>
                                      <w:rFonts w:eastAsia="Calibri"/>
                                      <w:sz w:val="24"/>
                                      <w:szCs w:val="24"/>
                                    </w:rPr>
                                    <w:t>0.004</w:t>
                                  </w:r>
                                </w:p>
                              </w:tc>
                              <w:tc>
                                <w:tcPr>
                                  <w:tcW w:w="992" w:type="dxa"/>
                                  <w:vMerge/>
                                  <w:tcBorders>
                                    <w:top w:val="nil"/>
                                    <w:right w:val="nil"/>
                                  </w:tcBorders>
                                  <w:shd w:val="clear" w:color="auto" w:fill="auto"/>
                                </w:tcPr>
                                <w:p w14:paraId="75F8E082" w14:textId="77777777" w:rsidR="002A5CBF" w:rsidRDefault="002A5CBF">
                                  <w:pPr>
                                    <w:widowControl w:val="0"/>
                                    <w:autoSpaceDE w:val="0"/>
                                    <w:autoSpaceDN w:val="0"/>
                                    <w:ind w:right="-975"/>
                                    <w:rPr>
                                      <w:rFonts w:eastAsia="Calibri"/>
                                    </w:rPr>
                                  </w:pPr>
                                </w:p>
                              </w:tc>
                            </w:tr>
                          </w:tbl>
                          <w:p w14:paraId="46C5B331" w14:textId="77777777" w:rsidR="002A5CBF" w:rsidRDefault="002A5CBF" w:rsidP="000E2E86">
                            <w:pPr>
                              <w:pStyle w:val="a1"/>
                              <w:ind w:right="-975"/>
                            </w:pPr>
                          </w:p>
                          <w:p w14:paraId="29783E43" w14:textId="77777777" w:rsidR="002A5CBF" w:rsidRDefault="002A5CBF" w:rsidP="000E2E86">
                            <w:pPr>
                              <w:pStyle w:val="a1"/>
                              <w:ind w:right="-975"/>
                            </w:pPr>
                          </w:p>
                          <w:p w14:paraId="04F9538E" w14:textId="77777777" w:rsidR="002A5CBF" w:rsidRDefault="002A5CBF" w:rsidP="000E2E86">
                            <w:pPr>
                              <w:pStyle w:val="a1"/>
                              <w:ind w:right="-975"/>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7A6A690" id="_x0000_t202" coordsize="21600,21600" o:spt="202" path="m,l,21600r21600,l21600,xe">
                <v:stroke joinstyle="miter"/>
                <v:path gradientshapeok="t" o:connecttype="rect"/>
              </v:shapetype>
              <v:shape id="Надпись 84" o:spid="_x0000_s1058" type="#_x0000_t202" style="position:absolute;left:0;text-align:left;margin-left:78.75pt;margin-top:10.05pt;width:130.55pt;height:295.5pt;z-index:251695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" filled="f" stroked="f">
                <v:textbox inset="0,0,0,0">
                  <w:txbxContent>
                    <w:tbl>
                      <w:tblPr>
                        <w:tblW w:w="2542"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841"/>
                        <w:gridCol w:w="709"/>
                        <w:gridCol w:w="992"/>
                      </w:tblGrid>
                      <w:tr w:rsidR="002A5CBF" w14:paraId="5EB39C20" w14:textId="77777777">
                        <w:trPr>
                          <w:trHeight w:val="571"/>
                        </w:trPr>
                        <w:tc>
                          <w:tcPr>
                            <w:tcW w:w="1550" w:type="dxa"/>
                            <w:gridSpan w:val="2"/>
                            <w:tcBorders>
                              <w:top w:val="nil"/>
                              <w:left w:val="nil"/>
                              <w:bottom w:val="nil"/>
                            </w:tcBorders>
                            <w:shd w:val="clear" w:color="auto" w:fill="auto"/>
                          </w:tcPr>
                          <w:p w14:paraId="004B187B" w14:textId="77777777" w:rsidR="002A5CBF" w:rsidRDefault="002A5CBF" w:rsidP="00E57ED8">
                            <w:pPr>
                              <w:pStyle w:val="TableParagraph"/>
                              <w:spacing w:before="8"/>
                              <w:ind w:right="-975" w:firstLine="269"/>
                              <w:rPr>
                                <w:rFonts w:eastAsia="Calibri"/>
                                <w:sz w:val="14"/>
                              </w:rPr>
                            </w:pPr>
                          </w:p>
                          <w:p w14:paraId="5BF6D5AA" w14:textId="77777777" w:rsidR="002A5CBF" w:rsidRDefault="002A5CBF" w:rsidP="00E57ED8">
                            <w:pPr>
                              <w:pStyle w:val="TableParagraph"/>
                              <w:spacing w:before="1"/>
                              <w:ind w:left="410" w:right="-975" w:firstLine="426"/>
                              <w:rPr>
                                <w:rFonts w:eastAsia="Calibri"/>
                                <w:sz w:val="24"/>
                                <w:szCs w:val="24"/>
                              </w:rPr>
                            </w:pPr>
                            <w:r>
                              <w:rPr>
                                <w:rFonts w:eastAsia="Calibri"/>
                                <w:sz w:val="24"/>
                                <w:szCs w:val="24"/>
                              </w:rPr>
                              <w:t>0.004</w:t>
                            </w:r>
                          </w:p>
                        </w:tc>
                        <w:tc>
                          <w:tcPr>
                            <w:tcW w:w="992" w:type="dxa"/>
                            <w:vMerge w:val="restart"/>
                            <w:tcBorders>
                              <w:right w:val="nil"/>
                            </w:tcBorders>
                            <w:shd w:val="clear" w:color="auto" w:fill="auto"/>
                          </w:tcPr>
                          <w:p w14:paraId="276FB054" w14:textId="77777777" w:rsidR="002A5CBF" w:rsidRDefault="002A5CBF">
                            <w:pPr>
                              <w:pStyle w:val="TableParagraph"/>
                              <w:ind w:right="-975"/>
                              <w:rPr>
                                <w:rFonts w:eastAsia="Calibri"/>
                                <w:sz w:val="18"/>
                              </w:rPr>
                            </w:pPr>
                          </w:p>
                          <w:p w14:paraId="02CC5904" w14:textId="77777777" w:rsidR="002A5CBF" w:rsidRDefault="002A5CBF">
                            <w:pPr>
                              <w:pStyle w:val="TableParagraph"/>
                              <w:ind w:right="-975"/>
                              <w:rPr>
                                <w:rFonts w:eastAsia="Calibri"/>
                                <w:sz w:val="18"/>
                              </w:rPr>
                            </w:pPr>
                          </w:p>
                          <w:p w14:paraId="747FA167" w14:textId="77777777" w:rsidR="002A5CBF" w:rsidRDefault="002A5CBF">
                            <w:pPr>
                              <w:pStyle w:val="TableParagraph"/>
                              <w:spacing w:before="8"/>
                              <w:ind w:right="-975"/>
                              <w:rPr>
                                <w:rFonts w:eastAsia="Calibri"/>
                                <w:sz w:val="25"/>
                              </w:rPr>
                            </w:pPr>
                          </w:p>
                          <w:p w14:paraId="5F5FDA0A" w14:textId="77777777" w:rsidR="002A5CBF" w:rsidRDefault="002A5CBF">
                            <w:pPr>
                              <w:pStyle w:val="TableParagraph"/>
                              <w:ind w:left="80" w:right="-975"/>
                              <w:rPr>
                                <w:rFonts w:eastAsia="Calibri"/>
                                <w:sz w:val="24"/>
                                <w:szCs w:val="24"/>
                              </w:rPr>
                            </w:pPr>
                          </w:p>
                          <w:p w14:paraId="7B3C9882" w14:textId="77777777" w:rsidR="002A5CBF" w:rsidRDefault="002A5CBF">
                            <w:pPr>
                              <w:pStyle w:val="TableParagraph"/>
                              <w:ind w:left="80" w:right="-975"/>
                              <w:rPr>
                                <w:rFonts w:eastAsia="Calibri"/>
                                <w:sz w:val="24"/>
                                <w:szCs w:val="24"/>
                              </w:rPr>
                            </w:pPr>
                            <w:r>
                              <w:rPr>
                                <w:rFonts w:eastAsia="Calibri"/>
                                <w:sz w:val="24"/>
                                <w:szCs w:val="24"/>
                              </w:rPr>
                              <w:t>0.001</w:t>
                            </w:r>
                          </w:p>
                        </w:tc>
                      </w:tr>
                      <w:tr w:rsidR="002A5CBF" w14:paraId="47197DF4" w14:textId="77777777">
                        <w:trPr>
                          <w:trHeight w:val="797"/>
                        </w:trPr>
                        <w:tc>
                          <w:tcPr>
                            <w:tcW w:w="841" w:type="dxa"/>
                            <w:vMerge w:val="restart"/>
                            <w:tcBorders>
                              <w:top w:val="nil"/>
                              <w:left w:val="nil"/>
                            </w:tcBorders>
                            <w:shd w:val="clear" w:color="auto" w:fill="auto"/>
                          </w:tcPr>
                          <w:p w14:paraId="2B795CDB" w14:textId="77777777" w:rsidR="002A5CBF" w:rsidRDefault="002A5CBF">
                            <w:pPr>
                              <w:pStyle w:val="TableParagraph"/>
                              <w:ind w:right="-975"/>
                              <w:rPr>
                                <w:rFonts w:ascii="Arial MT" w:eastAsia="Calibri" w:hAnsi="Calibri"/>
                                <w:sz w:val="18"/>
                              </w:rPr>
                            </w:pPr>
                          </w:p>
                          <w:p w14:paraId="69EC003E" w14:textId="77777777" w:rsidR="002A5CBF" w:rsidRDefault="002A5CBF">
                            <w:pPr>
                              <w:pStyle w:val="TableParagraph"/>
                              <w:spacing w:before="1"/>
                              <w:ind w:right="-975"/>
                              <w:rPr>
                                <w:rFonts w:eastAsia="Calibri"/>
                                <w:sz w:val="21"/>
                              </w:rPr>
                            </w:pPr>
                          </w:p>
                          <w:p w14:paraId="1DD23DB1" w14:textId="77777777" w:rsidR="002A5CBF" w:rsidRDefault="002A5CBF">
                            <w:pPr>
                              <w:pStyle w:val="TableParagraph"/>
                              <w:ind w:left="-23" w:right="-975" w:firstLine="150"/>
                              <w:rPr>
                                <w:rFonts w:ascii="Calibri" w:eastAsia="Calibri" w:hAnsi="Calibri"/>
                                <w:sz w:val="24"/>
                                <w:szCs w:val="24"/>
                              </w:rPr>
                            </w:pPr>
                            <w:r>
                              <w:rPr>
                                <w:rFonts w:eastAsia="Calibri"/>
                                <w:sz w:val="24"/>
                                <w:szCs w:val="24"/>
                                <w:lang w:val="ru-RU"/>
                              </w:rPr>
                              <w:t>0</w:t>
                            </w:r>
                            <w:r>
                              <w:rPr>
                                <w:rFonts w:eastAsia="Calibri"/>
                                <w:sz w:val="24"/>
                                <w:szCs w:val="24"/>
                              </w:rPr>
                              <w:t>.000</w:t>
                            </w:r>
                          </w:p>
                        </w:tc>
                        <w:tc>
                          <w:tcPr>
                            <w:tcW w:w="709" w:type="dxa"/>
                            <w:tcBorders>
                              <w:bottom w:val="nil"/>
                            </w:tcBorders>
                            <w:shd w:val="clear" w:color="auto" w:fill="auto"/>
                          </w:tcPr>
                          <w:p w14:paraId="259569BF" w14:textId="77777777" w:rsidR="002A5CBF" w:rsidRDefault="002A5CBF">
                            <w:pPr>
                              <w:pStyle w:val="TableParagraph"/>
                              <w:ind w:right="-975"/>
                              <w:rPr>
                                <w:rFonts w:eastAsia="Calibri"/>
                                <w:sz w:val="20"/>
                              </w:rPr>
                            </w:pPr>
                          </w:p>
                        </w:tc>
                        <w:tc>
                          <w:tcPr>
                            <w:tcW w:w="992" w:type="dxa"/>
                            <w:vMerge/>
                            <w:tcBorders>
                              <w:top w:val="nil"/>
                              <w:right w:val="nil"/>
                            </w:tcBorders>
                            <w:shd w:val="clear" w:color="auto" w:fill="auto"/>
                          </w:tcPr>
                          <w:p w14:paraId="700691EF" w14:textId="77777777" w:rsidR="002A5CBF" w:rsidRDefault="002A5CBF">
                            <w:pPr>
                              <w:widowControl w:val="0"/>
                              <w:autoSpaceDE w:val="0"/>
                              <w:autoSpaceDN w:val="0"/>
                              <w:ind w:right="-975"/>
                              <w:rPr>
                                <w:rFonts w:eastAsia="Calibri"/>
                                <w:sz w:val="2"/>
                                <w:szCs w:val="2"/>
                              </w:rPr>
                            </w:pPr>
                          </w:p>
                        </w:tc>
                      </w:tr>
                      <w:tr w:rsidR="002A5CBF" w14:paraId="4E9A62F3" w14:textId="77777777" w:rsidTr="00E57ED8">
                        <w:trPr>
                          <w:trHeight w:val="56"/>
                        </w:trPr>
                        <w:tc>
                          <w:tcPr>
                            <w:tcW w:w="841" w:type="dxa"/>
                            <w:vMerge/>
                            <w:tcBorders>
                              <w:top w:val="nil"/>
                              <w:left w:val="nil"/>
                            </w:tcBorders>
                            <w:shd w:val="clear" w:color="auto" w:fill="auto"/>
                          </w:tcPr>
                          <w:p w14:paraId="3801C47F" w14:textId="77777777" w:rsidR="002A5CBF" w:rsidRDefault="002A5CBF">
                            <w:pPr>
                              <w:widowControl w:val="0"/>
                              <w:autoSpaceDE w:val="0"/>
                              <w:autoSpaceDN w:val="0"/>
                              <w:ind w:right="-975"/>
                              <w:rPr>
                                <w:rFonts w:ascii="Calibri" w:eastAsia="Calibri" w:hAnsi="Calibri"/>
                                <w:sz w:val="2"/>
                                <w:szCs w:val="2"/>
                              </w:rPr>
                            </w:pPr>
                          </w:p>
                        </w:tc>
                        <w:tc>
                          <w:tcPr>
                            <w:tcW w:w="1701" w:type="dxa"/>
                            <w:gridSpan w:val="2"/>
                            <w:vMerge w:val="restart"/>
                            <w:tcBorders>
                              <w:top w:val="nil"/>
                              <w:right w:val="nil"/>
                            </w:tcBorders>
                            <w:shd w:val="clear" w:color="auto" w:fill="auto"/>
                          </w:tcPr>
                          <w:p w14:paraId="36DC0139" w14:textId="77777777" w:rsidR="002A5CBF" w:rsidRDefault="002A5CBF">
                            <w:pPr>
                              <w:pStyle w:val="TableParagraph"/>
                              <w:ind w:right="-975"/>
                              <w:rPr>
                                <w:rFonts w:eastAsia="Calibri"/>
                                <w:sz w:val="18"/>
                              </w:rPr>
                            </w:pPr>
                          </w:p>
                          <w:p w14:paraId="3127AD51" w14:textId="77777777" w:rsidR="002A5CBF" w:rsidRDefault="002A5CBF">
                            <w:pPr>
                              <w:pStyle w:val="TableParagraph"/>
                              <w:ind w:right="-975"/>
                              <w:rPr>
                                <w:rFonts w:eastAsia="Calibri"/>
                                <w:sz w:val="18"/>
                              </w:rPr>
                            </w:pPr>
                          </w:p>
                          <w:p w14:paraId="5A30CC73" w14:textId="77777777" w:rsidR="002A5CBF" w:rsidRDefault="002A5CBF">
                            <w:pPr>
                              <w:pStyle w:val="TableParagraph"/>
                              <w:spacing w:before="8"/>
                              <w:ind w:right="-975"/>
                              <w:rPr>
                                <w:rFonts w:eastAsia="Calibri"/>
                                <w:sz w:val="25"/>
                              </w:rPr>
                            </w:pPr>
                          </w:p>
                          <w:p w14:paraId="1D203152" w14:textId="77777777" w:rsidR="002A5CBF" w:rsidRDefault="002A5CBF">
                            <w:pPr>
                              <w:pStyle w:val="TableParagraph"/>
                              <w:ind w:left="240" w:right="-975"/>
                              <w:rPr>
                                <w:rFonts w:eastAsia="Calibri"/>
                                <w:sz w:val="24"/>
                                <w:szCs w:val="24"/>
                              </w:rPr>
                            </w:pPr>
                          </w:p>
                          <w:p w14:paraId="7710CC96" w14:textId="77777777" w:rsidR="002A5CBF" w:rsidRDefault="002A5CBF">
                            <w:pPr>
                              <w:pStyle w:val="TableParagraph"/>
                              <w:ind w:left="240" w:right="-975"/>
                              <w:rPr>
                                <w:rFonts w:eastAsia="Calibri"/>
                                <w:sz w:val="24"/>
                                <w:szCs w:val="24"/>
                              </w:rPr>
                            </w:pPr>
                          </w:p>
                          <w:p w14:paraId="5A85805D" w14:textId="77777777" w:rsidR="002A5CBF" w:rsidRDefault="002A5CBF" w:rsidP="00E57ED8">
                            <w:pPr>
                              <w:pStyle w:val="TableParagraph"/>
                              <w:ind w:left="240" w:right="-975" w:firstLine="462"/>
                              <w:rPr>
                                <w:rFonts w:eastAsia="Calibri"/>
                                <w:sz w:val="24"/>
                                <w:szCs w:val="24"/>
                              </w:rPr>
                            </w:pPr>
                            <w:r>
                              <w:rPr>
                                <w:rFonts w:eastAsia="Calibri"/>
                                <w:sz w:val="24"/>
                                <w:szCs w:val="24"/>
                              </w:rPr>
                              <w:t>0.011</w:t>
                            </w:r>
                          </w:p>
                        </w:tc>
                      </w:tr>
                      <w:tr w:rsidR="002A5CBF" w14:paraId="72579042" w14:textId="77777777">
                        <w:trPr>
                          <w:trHeight w:val="1252"/>
                        </w:trPr>
                        <w:tc>
                          <w:tcPr>
                            <w:tcW w:w="841" w:type="dxa"/>
                            <w:tcBorders>
                              <w:bottom w:val="nil"/>
                            </w:tcBorders>
                            <w:shd w:val="clear" w:color="auto" w:fill="auto"/>
                          </w:tcPr>
                          <w:p w14:paraId="13D2E516" w14:textId="77777777" w:rsidR="002A5CBF" w:rsidRDefault="002A5CBF">
                            <w:pPr>
                              <w:pStyle w:val="TableParagraph"/>
                              <w:ind w:right="-975"/>
                              <w:rPr>
                                <w:rFonts w:eastAsia="Calibri" w:hAnsi="Calibri"/>
                                <w:sz w:val="20"/>
                              </w:rPr>
                            </w:pPr>
                          </w:p>
                        </w:tc>
                        <w:tc>
                          <w:tcPr>
                            <w:tcW w:w="1701" w:type="dxa"/>
                            <w:gridSpan w:val="2"/>
                            <w:vMerge/>
                            <w:tcBorders>
                              <w:top w:val="nil"/>
                              <w:right w:val="nil"/>
                            </w:tcBorders>
                            <w:shd w:val="clear" w:color="auto" w:fill="auto"/>
                          </w:tcPr>
                          <w:p w14:paraId="1CAB4A8C" w14:textId="77777777" w:rsidR="002A5CBF" w:rsidRDefault="002A5CBF">
                            <w:pPr>
                              <w:widowControl w:val="0"/>
                              <w:autoSpaceDE w:val="0"/>
                              <w:autoSpaceDN w:val="0"/>
                              <w:ind w:right="-975"/>
                              <w:rPr>
                                <w:rFonts w:eastAsia="Calibri"/>
                                <w:sz w:val="2"/>
                                <w:szCs w:val="2"/>
                              </w:rPr>
                            </w:pPr>
                          </w:p>
                        </w:tc>
                      </w:tr>
                      <w:tr w:rsidR="002A5CBF" w14:paraId="1D468E56" w14:textId="77777777" w:rsidTr="00450177">
                        <w:trPr>
                          <w:trHeight w:val="1203"/>
                        </w:trPr>
                        <w:tc>
                          <w:tcPr>
                            <w:tcW w:w="2542" w:type="dxa"/>
                            <w:gridSpan w:val="3"/>
                            <w:tcBorders>
                              <w:top w:val="nil"/>
                              <w:bottom w:val="nil"/>
                              <w:right w:val="nil"/>
                            </w:tcBorders>
                            <w:shd w:val="clear" w:color="auto" w:fill="auto"/>
                          </w:tcPr>
                          <w:p w14:paraId="2446250C" w14:textId="77777777" w:rsidR="002A5CBF" w:rsidRDefault="002A5CBF">
                            <w:pPr>
                              <w:pStyle w:val="TableParagraph"/>
                              <w:ind w:right="-975"/>
                              <w:rPr>
                                <w:rFonts w:eastAsia="Calibri"/>
                                <w:sz w:val="18"/>
                              </w:rPr>
                            </w:pPr>
                          </w:p>
                          <w:p w14:paraId="3207F495" w14:textId="77777777" w:rsidR="002A5CBF" w:rsidRDefault="002A5CBF">
                            <w:pPr>
                              <w:pStyle w:val="TableParagraph"/>
                              <w:ind w:right="-975"/>
                              <w:rPr>
                                <w:rFonts w:eastAsia="Calibri"/>
                                <w:sz w:val="18"/>
                              </w:rPr>
                            </w:pPr>
                          </w:p>
                          <w:p w14:paraId="763ECCF2" w14:textId="77777777" w:rsidR="002A5CBF" w:rsidRDefault="002A5CBF">
                            <w:pPr>
                              <w:pStyle w:val="TableParagraph"/>
                              <w:spacing w:before="8"/>
                              <w:ind w:right="-975"/>
                              <w:rPr>
                                <w:rFonts w:eastAsia="Calibri"/>
                                <w:sz w:val="25"/>
                              </w:rPr>
                            </w:pPr>
                          </w:p>
                          <w:p w14:paraId="6249516E" w14:textId="77777777" w:rsidR="002A5CBF" w:rsidRDefault="002A5CBF">
                            <w:pPr>
                              <w:pStyle w:val="TableParagraph"/>
                              <w:ind w:left="1020" w:right="-975"/>
                              <w:rPr>
                                <w:rFonts w:eastAsia="Calibri"/>
                                <w:sz w:val="24"/>
                                <w:szCs w:val="24"/>
                                <w:lang w:val="ru-RU"/>
                              </w:rPr>
                            </w:pPr>
                          </w:p>
                          <w:p w14:paraId="31C5C9FF" w14:textId="77777777" w:rsidR="002A5CBF" w:rsidRDefault="002A5CBF" w:rsidP="00E57ED8">
                            <w:pPr>
                              <w:pStyle w:val="TableParagraph"/>
                              <w:ind w:left="1020" w:right="-975" w:firstLine="525"/>
                              <w:rPr>
                                <w:rFonts w:eastAsia="Calibri"/>
                                <w:sz w:val="24"/>
                                <w:szCs w:val="24"/>
                                <w:lang w:val="ru-RU"/>
                              </w:rPr>
                            </w:pPr>
                          </w:p>
                          <w:p w14:paraId="0BE2F7BC" w14:textId="77777777" w:rsidR="002A5CBF" w:rsidRDefault="002A5CBF" w:rsidP="00E57ED8">
                            <w:pPr>
                              <w:pStyle w:val="TableParagraph"/>
                              <w:ind w:left="1020" w:right="-975" w:firstLine="525"/>
                              <w:rPr>
                                <w:rFonts w:eastAsia="Calibri"/>
                                <w:sz w:val="24"/>
                                <w:szCs w:val="24"/>
                              </w:rPr>
                            </w:pPr>
                            <w:r>
                              <w:rPr>
                                <w:rFonts w:eastAsia="Calibri"/>
                                <w:sz w:val="24"/>
                                <w:szCs w:val="24"/>
                              </w:rPr>
                              <w:t>0.000</w:t>
                            </w:r>
                          </w:p>
                        </w:tc>
                      </w:tr>
                      <w:tr w:rsidR="002A5CBF" w14:paraId="46E26BF1" w14:textId="77777777" w:rsidTr="00E57ED8">
                        <w:trPr>
                          <w:trHeight w:val="587"/>
                        </w:trPr>
                        <w:tc>
                          <w:tcPr>
                            <w:tcW w:w="1550" w:type="dxa"/>
                            <w:gridSpan w:val="2"/>
                            <w:tcBorders>
                              <w:top w:val="nil"/>
                            </w:tcBorders>
                            <w:shd w:val="clear" w:color="auto" w:fill="auto"/>
                          </w:tcPr>
                          <w:p w14:paraId="36CF4512" w14:textId="77777777" w:rsidR="002A5CBF" w:rsidRDefault="002A5CBF">
                            <w:pPr>
                              <w:pStyle w:val="TableParagraph"/>
                              <w:ind w:right="-975"/>
                              <w:rPr>
                                <w:rFonts w:eastAsia="Calibri"/>
                                <w:sz w:val="24"/>
                                <w:szCs w:val="24"/>
                              </w:rPr>
                            </w:pPr>
                          </w:p>
                        </w:tc>
                        <w:tc>
                          <w:tcPr>
                            <w:tcW w:w="992" w:type="dxa"/>
                            <w:vMerge w:val="restart"/>
                            <w:tcBorders>
                              <w:right w:val="nil"/>
                            </w:tcBorders>
                            <w:shd w:val="clear" w:color="auto" w:fill="auto"/>
                          </w:tcPr>
                          <w:p w14:paraId="4899967C" w14:textId="77777777" w:rsidR="002A5CBF" w:rsidRDefault="002A5CBF">
                            <w:pPr>
                              <w:pStyle w:val="TableParagraph"/>
                              <w:ind w:right="-975"/>
                              <w:rPr>
                                <w:rFonts w:eastAsia="Calibri"/>
                                <w:sz w:val="24"/>
                                <w:szCs w:val="24"/>
                              </w:rPr>
                            </w:pPr>
                          </w:p>
                          <w:p w14:paraId="472EEFCF" w14:textId="77777777" w:rsidR="002A5CBF" w:rsidRDefault="002A5CBF">
                            <w:pPr>
                              <w:pStyle w:val="TableParagraph"/>
                              <w:ind w:right="-975"/>
                              <w:rPr>
                                <w:rFonts w:eastAsia="Calibri"/>
                                <w:sz w:val="24"/>
                                <w:szCs w:val="24"/>
                              </w:rPr>
                            </w:pPr>
                          </w:p>
                          <w:p w14:paraId="6EB2AD17" w14:textId="77777777" w:rsidR="002A5CBF" w:rsidRPr="00C10595" w:rsidRDefault="002A5CBF">
                            <w:pPr>
                              <w:pStyle w:val="TableParagraph"/>
                              <w:spacing w:before="8"/>
                              <w:ind w:right="-975"/>
                              <w:rPr>
                                <w:rFonts w:eastAsia="Calibri"/>
                                <w:sz w:val="24"/>
                                <w:szCs w:val="24"/>
                                <w:lang w:val="ru-RU"/>
                              </w:rPr>
                            </w:pPr>
                          </w:p>
                          <w:p w14:paraId="57A743D7" w14:textId="77777777" w:rsidR="002A5CBF" w:rsidRDefault="002A5CBF">
                            <w:pPr>
                              <w:pStyle w:val="TableParagraph"/>
                              <w:ind w:left="80" w:right="-975"/>
                              <w:rPr>
                                <w:rFonts w:eastAsia="Calibri"/>
                                <w:sz w:val="24"/>
                                <w:szCs w:val="24"/>
                              </w:rPr>
                            </w:pPr>
                            <w:r>
                              <w:rPr>
                                <w:rFonts w:eastAsia="Calibri"/>
                                <w:sz w:val="24"/>
                                <w:szCs w:val="24"/>
                              </w:rPr>
                              <w:t>0.006</w:t>
                            </w:r>
                          </w:p>
                        </w:tc>
                      </w:tr>
                      <w:tr w:rsidR="002A5CBF" w14:paraId="67C9E0E6" w14:textId="77777777">
                        <w:trPr>
                          <w:trHeight w:val="594"/>
                        </w:trPr>
                        <w:tc>
                          <w:tcPr>
                            <w:tcW w:w="1550" w:type="dxa"/>
                            <w:gridSpan w:val="2"/>
                            <w:tcBorders>
                              <w:left w:val="nil"/>
                              <w:bottom w:val="nil"/>
                            </w:tcBorders>
                            <w:shd w:val="clear" w:color="auto" w:fill="auto"/>
                          </w:tcPr>
                          <w:p w14:paraId="7753D869" w14:textId="77777777" w:rsidR="002A5CBF" w:rsidRDefault="002A5CBF">
                            <w:pPr>
                              <w:pStyle w:val="TableParagraph"/>
                              <w:spacing w:before="1" w:line="190" w:lineRule="exact"/>
                              <w:ind w:left="250" w:right="-975"/>
                              <w:rPr>
                                <w:rFonts w:eastAsia="Calibri"/>
                                <w:sz w:val="24"/>
                                <w:szCs w:val="24"/>
                                <w:lang w:val="ru-RU"/>
                              </w:rPr>
                            </w:pPr>
                          </w:p>
                          <w:p w14:paraId="66A22882" w14:textId="77777777" w:rsidR="002A5CBF" w:rsidRDefault="002A5CBF">
                            <w:pPr>
                              <w:pStyle w:val="TableParagraph"/>
                              <w:spacing w:before="1" w:line="190" w:lineRule="exact"/>
                              <w:ind w:left="250" w:right="-975"/>
                              <w:rPr>
                                <w:rFonts w:eastAsia="Calibri"/>
                                <w:sz w:val="24"/>
                                <w:szCs w:val="24"/>
                              </w:rPr>
                            </w:pPr>
                            <w:r>
                              <w:rPr>
                                <w:rFonts w:eastAsia="Calibri"/>
                                <w:sz w:val="24"/>
                                <w:szCs w:val="24"/>
                              </w:rPr>
                              <w:t>0.004</w:t>
                            </w:r>
                          </w:p>
                        </w:tc>
                        <w:tc>
                          <w:tcPr>
                            <w:tcW w:w="992" w:type="dxa"/>
                            <w:vMerge/>
                            <w:tcBorders>
                              <w:top w:val="nil"/>
                              <w:right w:val="nil"/>
                            </w:tcBorders>
                            <w:shd w:val="clear" w:color="auto" w:fill="auto"/>
                          </w:tcPr>
                          <w:p w14:paraId="75F8E082" w14:textId="77777777" w:rsidR="002A5CBF" w:rsidRDefault="002A5CBF">
                            <w:pPr>
                              <w:widowControl w:val="0"/>
                              <w:autoSpaceDE w:val="0"/>
                              <w:autoSpaceDN w:val="0"/>
                              <w:ind w:right="-975"/>
                              <w:rPr>
                                <w:rFonts w:eastAsia="Calibri"/>
                              </w:rPr>
                            </w:pPr>
                          </w:p>
                        </w:tc>
                      </w:tr>
                    </w:tbl>
                    <w:p w14:paraId="46C5B331" w14:textId="77777777" w:rsidR="002A5CBF" w:rsidRDefault="002A5CBF" w:rsidP="000E2E86">
                      <w:pPr>
                        <w:pStyle w:val="a1"/>
                        <w:ind w:right="-975"/>
                      </w:pPr>
                    </w:p>
                    <w:p w14:paraId="29783E43" w14:textId="77777777" w:rsidR="002A5CBF" w:rsidRDefault="002A5CBF" w:rsidP="000E2E86">
                      <w:pPr>
                        <w:pStyle w:val="a1"/>
                        <w:ind w:right="-975"/>
                      </w:pPr>
                    </w:p>
                    <w:p w14:paraId="04F9538E" w14:textId="77777777" w:rsidR="002A5CBF" w:rsidRDefault="002A5CBF" w:rsidP="000E2E86">
                      <w:pPr>
                        <w:pStyle w:val="a1"/>
                        <w:ind w:right="-975"/>
                      </w:pPr>
                    </w:p>
                  </w:txbxContent>
                </v:textbox>
                <w10:wrap anchorx="page"/>
              </v:shape>
            </w:pict>
          </mc:Fallback>
        </mc:AlternateContent>
      </w:r>
      <w:r w:rsidR="000E2E86" w:rsidRPr="00E57ED8">
        <w:t xml:space="preserve">            0.</w:t>
      </w:r>
      <w:r w:rsidR="000E2E86" w:rsidRPr="00C10595">
        <w:t xml:space="preserve">001        </w:t>
      </w:r>
      <w:r w:rsidR="000E2E86" w:rsidRPr="00C10595">
        <w:rPr>
          <w:lang w:val="en-US"/>
        </w:rPr>
        <w:t>gi</w:t>
      </w:r>
      <w:r w:rsidR="000E2E86" w:rsidRPr="00C10595">
        <w:t>|359803234|</w:t>
      </w:r>
      <w:r w:rsidR="000E2E86" w:rsidRPr="00C10595">
        <w:rPr>
          <w:lang w:val="en-US"/>
        </w:rPr>
        <w:t>dbj</w:t>
      </w:r>
      <w:r w:rsidR="000E2E86" w:rsidRPr="00C10595">
        <w:t>|</w:t>
      </w:r>
      <w:r w:rsidR="000E2E86" w:rsidRPr="00C10595">
        <w:rPr>
          <w:lang w:val="en-US"/>
        </w:rPr>
        <w:t>AB</w:t>
      </w:r>
      <w:r w:rsidR="000E2E86" w:rsidRPr="00C10595">
        <w:t xml:space="preserve">680361.1| </w:t>
      </w:r>
    </w:p>
    <w:p w14:paraId="261DCC2C" w14:textId="77777777" w:rsidR="000E2E86" w:rsidRPr="00C10595" w:rsidRDefault="000E2E86" w:rsidP="00C10595">
      <w:pPr>
        <w:pStyle w:val="a1"/>
        <w:spacing w:after="0"/>
        <w:ind w:left="1276" w:firstLine="1276"/>
        <w:jc w:val="both"/>
        <w:rPr>
          <w:lang w:val="en-US"/>
        </w:rPr>
      </w:pPr>
      <w:r w:rsidRPr="00C10595">
        <w:rPr>
          <w:i/>
          <w:iCs/>
          <w:lang w:val="en-US"/>
        </w:rPr>
        <w:t>Pseudomonas sp</w:t>
      </w:r>
      <w:r w:rsidRPr="00C10595">
        <w:rPr>
          <w:lang w:val="en-US"/>
        </w:rPr>
        <w:t>. NBRC 12994 gene for 16S rRNA partial sequence</w:t>
      </w:r>
    </w:p>
    <w:p w14:paraId="602E8B80" w14:textId="77777777" w:rsidR="000E2E86" w:rsidRPr="00C10595" w:rsidRDefault="000E2E86" w:rsidP="00C10595">
      <w:pPr>
        <w:pStyle w:val="a1"/>
        <w:tabs>
          <w:tab w:val="left" w:pos="1881"/>
        </w:tabs>
        <w:spacing w:after="0"/>
        <w:ind w:left="1276" w:firstLine="1276"/>
        <w:jc w:val="both"/>
        <w:rPr>
          <w:lang w:val="en-US"/>
        </w:rPr>
      </w:pPr>
    </w:p>
    <w:p w14:paraId="0F7BA557" w14:textId="77777777" w:rsidR="001B72CC" w:rsidRDefault="001B72CC" w:rsidP="00C10595">
      <w:pPr>
        <w:pStyle w:val="a1"/>
        <w:tabs>
          <w:tab w:val="left" w:pos="1881"/>
        </w:tabs>
        <w:spacing w:after="0"/>
        <w:ind w:left="1276" w:firstLine="1276"/>
        <w:jc w:val="both"/>
        <w:rPr>
          <w:lang w:val="en-US"/>
        </w:rPr>
      </w:pPr>
    </w:p>
    <w:p w14:paraId="53A792EB" w14:textId="77777777" w:rsidR="001B72CC" w:rsidRDefault="001B72CC" w:rsidP="00C10595">
      <w:pPr>
        <w:pStyle w:val="a1"/>
        <w:tabs>
          <w:tab w:val="left" w:pos="1881"/>
        </w:tabs>
        <w:spacing w:after="0"/>
        <w:ind w:left="1276" w:firstLine="1276"/>
        <w:jc w:val="both"/>
        <w:rPr>
          <w:lang w:val="en-US"/>
        </w:rPr>
      </w:pPr>
    </w:p>
    <w:p w14:paraId="74AA8D55" w14:textId="1582BD5F" w:rsidR="000E2E86" w:rsidRPr="00C10595" w:rsidRDefault="000E2E86" w:rsidP="00C10595">
      <w:pPr>
        <w:pStyle w:val="a1"/>
        <w:tabs>
          <w:tab w:val="left" w:pos="1881"/>
        </w:tabs>
        <w:spacing w:after="0"/>
        <w:ind w:left="1276" w:firstLine="1276"/>
        <w:jc w:val="both"/>
        <w:rPr>
          <w:lang w:val="en-US"/>
        </w:rPr>
      </w:pPr>
      <w:r w:rsidRPr="00C10595">
        <w:rPr>
          <w:lang w:val="en-US"/>
        </w:rPr>
        <w:t xml:space="preserve">gi|631252969|ref|NR 114167.1| </w:t>
      </w:r>
    </w:p>
    <w:p w14:paraId="4DFCDBEE" w14:textId="039596A4" w:rsidR="000E2E86" w:rsidRPr="00C10595" w:rsidRDefault="000E2E86" w:rsidP="00C10595">
      <w:pPr>
        <w:pStyle w:val="a1"/>
        <w:tabs>
          <w:tab w:val="left" w:pos="1881"/>
        </w:tabs>
        <w:spacing w:after="0"/>
        <w:ind w:left="1701" w:firstLine="851"/>
        <w:jc w:val="both"/>
        <w:rPr>
          <w:lang w:val="en-US"/>
        </w:rPr>
      </w:pPr>
      <w:r w:rsidRPr="00C10595">
        <w:rPr>
          <w:i/>
          <w:iCs/>
          <w:lang w:val="en-US"/>
        </w:rPr>
        <w:t>Azotobacter chroococcum</w:t>
      </w:r>
      <w:r w:rsidR="00652604" w:rsidRPr="00C10595">
        <w:rPr>
          <w:lang w:val="en-US"/>
        </w:rPr>
        <w:t xml:space="preserve"> </w:t>
      </w:r>
      <w:r w:rsidRPr="00C10595">
        <w:rPr>
          <w:lang w:val="en-US"/>
        </w:rPr>
        <w:t>NBRC 102613 16S ribosomal RNA partial sequence</w:t>
      </w:r>
    </w:p>
    <w:p w14:paraId="788E2295" w14:textId="77777777" w:rsidR="000E2E86" w:rsidRPr="00C10595" w:rsidRDefault="000E2E86" w:rsidP="00C10595">
      <w:pPr>
        <w:pStyle w:val="a1"/>
        <w:spacing w:after="0"/>
        <w:ind w:firstLine="1276"/>
        <w:jc w:val="both"/>
        <w:rPr>
          <w:lang w:val="en-US"/>
        </w:rPr>
      </w:pPr>
      <w:r w:rsidRPr="00C10595">
        <w:rPr>
          <w:lang w:val="en-US"/>
        </w:rPr>
        <w:t xml:space="preserve">       </w:t>
      </w:r>
    </w:p>
    <w:p w14:paraId="4A6BCD44" w14:textId="77777777" w:rsidR="001B72CC" w:rsidRDefault="001B72CC" w:rsidP="00C10595">
      <w:pPr>
        <w:pStyle w:val="a1"/>
        <w:spacing w:after="0"/>
        <w:ind w:left="1276" w:firstLine="1276"/>
        <w:jc w:val="both"/>
        <w:rPr>
          <w:lang w:val="en-US"/>
        </w:rPr>
      </w:pPr>
    </w:p>
    <w:p w14:paraId="56E212B1" w14:textId="77777777" w:rsidR="001B72CC" w:rsidRDefault="001B72CC" w:rsidP="00C10595">
      <w:pPr>
        <w:pStyle w:val="a1"/>
        <w:spacing w:after="0"/>
        <w:ind w:left="1276" w:firstLine="1276"/>
        <w:jc w:val="both"/>
        <w:rPr>
          <w:lang w:val="en-US"/>
        </w:rPr>
      </w:pPr>
    </w:p>
    <w:p w14:paraId="7FD1A842" w14:textId="24AE899D" w:rsidR="000E2E86" w:rsidRPr="00C10595" w:rsidRDefault="000E2E86" w:rsidP="00C10595">
      <w:pPr>
        <w:pStyle w:val="a1"/>
        <w:spacing w:after="0"/>
        <w:ind w:left="1276" w:firstLine="1276"/>
        <w:jc w:val="both"/>
        <w:rPr>
          <w:lang w:val="en-US"/>
        </w:rPr>
      </w:pPr>
      <w:r w:rsidRPr="00C10595">
        <w:rPr>
          <w:lang w:val="en-US"/>
        </w:rPr>
        <w:t xml:space="preserve">gi|343201345|ref|NR 042071.1| </w:t>
      </w:r>
    </w:p>
    <w:p w14:paraId="2930EF2D" w14:textId="1CC0B3AC" w:rsidR="000E2E86" w:rsidRPr="00C10595" w:rsidRDefault="000E2E86" w:rsidP="00C10595">
      <w:pPr>
        <w:pStyle w:val="a1"/>
        <w:spacing w:after="0"/>
        <w:ind w:left="1701" w:firstLine="851"/>
        <w:jc w:val="both"/>
        <w:rPr>
          <w:lang w:val="en-US"/>
        </w:rPr>
      </w:pPr>
      <w:r w:rsidRPr="00C10595">
        <w:rPr>
          <w:i/>
          <w:iCs/>
          <w:lang w:val="en-US"/>
        </w:rPr>
        <w:t>Azotobacter beijerinckii</w:t>
      </w:r>
      <w:r w:rsidRPr="00C10595">
        <w:rPr>
          <w:lang w:val="en-US"/>
        </w:rPr>
        <w:t xml:space="preserve"> ICMP 8673 16S ribosomal RNA partial sequence</w:t>
      </w:r>
    </w:p>
    <w:p w14:paraId="55546D49" w14:textId="77777777" w:rsidR="000E2E86" w:rsidRPr="00C10595" w:rsidRDefault="000E2E86" w:rsidP="00C10595">
      <w:pPr>
        <w:pStyle w:val="a1"/>
        <w:spacing w:after="0"/>
        <w:ind w:left="1276" w:firstLine="1276"/>
        <w:jc w:val="both"/>
        <w:rPr>
          <w:lang w:val="en-US"/>
        </w:rPr>
      </w:pPr>
    </w:p>
    <w:p w14:paraId="7F4E9393" w14:textId="77777777" w:rsidR="001B72CC" w:rsidRDefault="000E2E86" w:rsidP="00C10595">
      <w:pPr>
        <w:pStyle w:val="a1"/>
        <w:spacing w:after="0"/>
        <w:ind w:left="567" w:firstLine="1276"/>
        <w:jc w:val="both"/>
        <w:rPr>
          <w:lang w:val="en-US"/>
        </w:rPr>
      </w:pPr>
      <w:r w:rsidRPr="00C10595">
        <w:rPr>
          <w:lang w:val="en-US"/>
        </w:rPr>
        <w:t xml:space="preserve">         </w:t>
      </w:r>
    </w:p>
    <w:p w14:paraId="22F15E7E" w14:textId="51080BD9" w:rsidR="000E2E86" w:rsidRPr="00C10595" w:rsidRDefault="001B72CC" w:rsidP="00C10595">
      <w:pPr>
        <w:pStyle w:val="a1"/>
        <w:spacing w:after="0"/>
        <w:ind w:left="567" w:firstLine="1276"/>
        <w:jc w:val="both"/>
        <w:rPr>
          <w:lang w:val="en-US"/>
        </w:rPr>
      </w:pPr>
      <w:r>
        <w:rPr>
          <w:lang w:val="en-US"/>
        </w:rPr>
        <w:t xml:space="preserve">     </w:t>
      </w:r>
      <w:r w:rsidR="000E2E86" w:rsidRPr="00C10595">
        <w:rPr>
          <w:lang w:val="en-US"/>
        </w:rPr>
        <w:t xml:space="preserve"> Culture 1</w:t>
      </w:r>
    </w:p>
    <w:p w14:paraId="20C2BA81" w14:textId="70A156F0" w:rsidR="000E2E86" w:rsidRPr="00C10595" w:rsidRDefault="001B72CC" w:rsidP="001B72CC">
      <w:pPr>
        <w:pStyle w:val="a1"/>
        <w:spacing w:after="0"/>
        <w:jc w:val="both"/>
        <w:rPr>
          <w:lang w:val="en-US"/>
        </w:rPr>
      </w:pPr>
      <w:r>
        <w:rPr>
          <w:lang w:val="en-US"/>
        </w:rPr>
        <w:t xml:space="preserve">                                          </w:t>
      </w:r>
      <w:r w:rsidR="000E2E86" w:rsidRPr="00C10595">
        <w:rPr>
          <w:lang w:val="en-US"/>
        </w:rPr>
        <w:t xml:space="preserve">gi|1524649842|gb|MK240445.1| </w:t>
      </w:r>
    </w:p>
    <w:p w14:paraId="701EE0B8" w14:textId="77777777" w:rsidR="008520BE" w:rsidRPr="00E57ED8" w:rsidRDefault="008520BE" w:rsidP="00C10595">
      <w:pPr>
        <w:pStyle w:val="a1"/>
        <w:spacing w:after="0"/>
        <w:ind w:left="1701" w:firstLine="1276"/>
        <w:jc w:val="both"/>
        <w:rPr>
          <w:sz w:val="28"/>
          <w:szCs w:val="28"/>
          <w:lang w:val="en-US"/>
        </w:rPr>
      </w:pPr>
    </w:p>
    <w:p w14:paraId="47C4D3EF" w14:textId="77777777" w:rsidR="001B72CC" w:rsidRPr="0001357D" w:rsidRDefault="001B72CC" w:rsidP="00C10595">
      <w:pPr>
        <w:pStyle w:val="a1"/>
        <w:spacing w:after="0"/>
        <w:ind w:left="1701" w:firstLine="851"/>
        <w:jc w:val="both"/>
        <w:rPr>
          <w:i/>
          <w:iCs/>
          <w:lang w:val="en-US"/>
        </w:rPr>
      </w:pPr>
    </w:p>
    <w:p w14:paraId="4CC80843" w14:textId="77777777" w:rsidR="001B72CC" w:rsidRPr="0001357D" w:rsidRDefault="001B72CC" w:rsidP="00C10595">
      <w:pPr>
        <w:pStyle w:val="a1"/>
        <w:spacing w:after="0"/>
        <w:ind w:left="1701" w:firstLine="851"/>
        <w:jc w:val="both"/>
        <w:rPr>
          <w:i/>
          <w:iCs/>
          <w:lang w:val="en-US"/>
        </w:rPr>
      </w:pPr>
    </w:p>
    <w:p w14:paraId="69799937" w14:textId="65035B07" w:rsidR="000E2E86" w:rsidRPr="0001357D" w:rsidRDefault="000E2E86" w:rsidP="00C10595">
      <w:pPr>
        <w:pStyle w:val="a1"/>
        <w:spacing w:after="0"/>
        <w:ind w:left="1701" w:firstLine="851"/>
        <w:jc w:val="both"/>
        <w:rPr>
          <w:i/>
          <w:iCs/>
          <w:lang w:val="en-US"/>
        </w:rPr>
      </w:pPr>
      <w:r w:rsidRPr="00C10595">
        <w:rPr>
          <w:i/>
          <w:iCs/>
        </w:rPr>
        <w:t>Штамм</w:t>
      </w:r>
      <w:r w:rsidRPr="0001357D">
        <w:rPr>
          <w:i/>
          <w:iCs/>
          <w:lang w:val="en-US"/>
        </w:rPr>
        <w:t xml:space="preserve"> </w:t>
      </w:r>
      <w:r w:rsidRPr="00C10595">
        <w:rPr>
          <w:i/>
          <w:iCs/>
          <w:lang w:val="en-US"/>
        </w:rPr>
        <w:t>Azotobacter</w:t>
      </w:r>
      <w:r w:rsidRPr="0001357D">
        <w:rPr>
          <w:i/>
          <w:iCs/>
          <w:lang w:val="en-US"/>
        </w:rPr>
        <w:t xml:space="preserve"> </w:t>
      </w:r>
      <w:r w:rsidRPr="00C10595">
        <w:rPr>
          <w:i/>
          <w:iCs/>
          <w:lang w:val="en-US"/>
        </w:rPr>
        <w:t>chroococcum</w:t>
      </w:r>
      <w:r w:rsidRPr="0001357D">
        <w:rPr>
          <w:i/>
          <w:iCs/>
          <w:lang w:val="en-US"/>
        </w:rPr>
        <w:t xml:space="preserve"> </w:t>
      </w:r>
      <w:r w:rsidRPr="00C10595">
        <w:rPr>
          <w:i/>
          <w:iCs/>
          <w:lang w:val="en-US"/>
        </w:rPr>
        <w:t>Az</w:t>
      </w:r>
      <w:r w:rsidRPr="0001357D">
        <w:rPr>
          <w:i/>
          <w:iCs/>
          <w:lang w:val="en-US"/>
        </w:rPr>
        <w:t xml:space="preserve"> 4 16</w:t>
      </w:r>
      <w:r w:rsidRPr="00C10595">
        <w:rPr>
          <w:i/>
          <w:iCs/>
          <w:lang w:val="en-US"/>
        </w:rPr>
        <w:t>S</w:t>
      </w:r>
      <w:r w:rsidRPr="0001357D">
        <w:rPr>
          <w:i/>
          <w:iCs/>
          <w:lang w:val="en-US"/>
        </w:rPr>
        <w:t xml:space="preserve"> </w:t>
      </w:r>
      <w:r w:rsidRPr="00C10595">
        <w:rPr>
          <w:i/>
          <w:iCs/>
        </w:rPr>
        <w:t>частичная</w:t>
      </w:r>
      <w:r w:rsidRPr="0001357D">
        <w:rPr>
          <w:i/>
          <w:iCs/>
          <w:lang w:val="en-US"/>
        </w:rPr>
        <w:t xml:space="preserve"> </w:t>
      </w:r>
      <w:r w:rsidRPr="00C10595">
        <w:rPr>
          <w:i/>
          <w:iCs/>
        </w:rPr>
        <w:t>последовательность</w:t>
      </w:r>
      <w:r w:rsidRPr="0001357D">
        <w:rPr>
          <w:i/>
          <w:iCs/>
          <w:lang w:val="en-US"/>
        </w:rPr>
        <w:t xml:space="preserve"> </w:t>
      </w:r>
      <w:r w:rsidRPr="00C10595">
        <w:rPr>
          <w:i/>
          <w:iCs/>
        </w:rPr>
        <w:t>гена</w:t>
      </w:r>
      <w:r w:rsidRPr="0001357D">
        <w:rPr>
          <w:i/>
          <w:iCs/>
          <w:lang w:val="en-US"/>
        </w:rPr>
        <w:t xml:space="preserve"> </w:t>
      </w:r>
      <w:r w:rsidRPr="00C10595">
        <w:rPr>
          <w:i/>
          <w:iCs/>
        </w:rPr>
        <w:t>рибосомной</w:t>
      </w:r>
      <w:r w:rsidRPr="0001357D">
        <w:rPr>
          <w:i/>
          <w:iCs/>
          <w:lang w:val="en-US"/>
        </w:rPr>
        <w:t xml:space="preserve"> </w:t>
      </w:r>
      <w:r w:rsidRPr="00C10595">
        <w:rPr>
          <w:i/>
          <w:iCs/>
        </w:rPr>
        <w:t>РНК</w:t>
      </w:r>
    </w:p>
    <w:p w14:paraId="2A4049A3" w14:textId="77777777" w:rsidR="00C10595" w:rsidRPr="0001357D" w:rsidRDefault="00C10595" w:rsidP="00E57ED8">
      <w:pPr>
        <w:pStyle w:val="a1"/>
        <w:spacing w:after="0"/>
        <w:ind w:left="1701" w:firstLine="709"/>
        <w:rPr>
          <w:i/>
          <w:iCs/>
          <w:sz w:val="28"/>
          <w:szCs w:val="28"/>
          <w:lang w:val="en-US"/>
        </w:rPr>
      </w:pPr>
    </w:p>
    <w:p w14:paraId="78F7AF37" w14:textId="60E03CAF" w:rsidR="000E2E86" w:rsidRPr="0001357D" w:rsidRDefault="000E2E86" w:rsidP="006F37A6">
      <w:pPr>
        <w:pStyle w:val="a1"/>
        <w:spacing w:after="0"/>
        <w:jc w:val="center"/>
        <w:rPr>
          <w:sz w:val="28"/>
          <w:szCs w:val="28"/>
          <w:lang w:val="en-US"/>
        </w:rPr>
      </w:pPr>
      <w:r w:rsidRPr="00E57ED8">
        <w:rPr>
          <w:sz w:val="28"/>
          <w:szCs w:val="28"/>
        </w:rPr>
        <w:t>Рисунок</w:t>
      </w:r>
      <w:r w:rsidRPr="0001357D">
        <w:rPr>
          <w:sz w:val="28"/>
          <w:szCs w:val="28"/>
          <w:lang w:val="en-US"/>
        </w:rPr>
        <w:t xml:space="preserve"> 13 </w:t>
      </w:r>
      <w:r w:rsidR="006F37A6" w:rsidRPr="0001357D">
        <w:rPr>
          <w:sz w:val="28"/>
          <w:szCs w:val="28"/>
          <w:lang w:val="en-US"/>
        </w:rPr>
        <w:t xml:space="preserve">– </w:t>
      </w:r>
      <w:r w:rsidRPr="006F37A6">
        <w:rPr>
          <w:sz w:val="28"/>
          <w:szCs w:val="28"/>
        </w:rPr>
        <w:t>Филогенетическое</w:t>
      </w:r>
      <w:r w:rsidRPr="0001357D">
        <w:rPr>
          <w:sz w:val="28"/>
          <w:szCs w:val="28"/>
          <w:lang w:val="en-US"/>
        </w:rPr>
        <w:t xml:space="preserve"> </w:t>
      </w:r>
      <w:r w:rsidRPr="006F37A6">
        <w:rPr>
          <w:sz w:val="28"/>
          <w:szCs w:val="28"/>
        </w:rPr>
        <w:t>родство</w:t>
      </w:r>
      <w:r w:rsidRPr="0001357D">
        <w:rPr>
          <w:sz w:val="28"/>
          <w:szCs w:val="28"/>
          <w:lang w:val="en-US"/>
        </w:rPr>
        <w:t xml:space="preserve"> </w:t>
      </w:r>
      <w:r w:rsidRPr="006F37A6">
        <w:rPr>
          <w:sz w:val="28"/>
          <w:szCs w:val="28"/>
        </w:rPr>
        <w:t>штамма</w:t>
      </w:r>
      <w:r w:rsidRPr="0001357D">
        <w:rPr>
          <w:sz w:val="28"/>
          <w:szCs w:val="28"/>
          <w:lang w:val="en-US"/>
        </w:rPr>
        <w:t xml:space="preserve"> </w:t>
      </w:r>
      <w:r w:rsidRPr="00E57ED8">
        <w:rPr>
          <w:i/>
          <w:iCs/>
          <w:sz w:val="28"/>
          <w:szCs w:val="28"/>
          <w:lang w:val="en-US"/>
        </w:rPr>
        <w:t>Azotobacter</w:t>
      </w:r>
      <w:r w:rsidRPr="0001357D">
        <w:rPr>
          <w:i/>
          <w:iCs/>
          <w:sz w:val="28"/>
          <w:szCs w:val="28"/>
          <w:lang w:val="en-US"/>
        </w:rPr>
        <w:t xml:space="preserve"> </w:t>
      </w:r>
      <w:r w:rsidRPr="00E57ED8">
        <w:rPr>
          <w:i/>
          <w:iCs/>
          <w:sz w:val="28"/>
          <w:szCs w:val="28"/>
          <w:lang w:val="en-US"/>
        </w:rPr>
        <w:t>chroococcum</w:t>
      </w:r>
      <w:r w:rsidRPr="0001357D">
        <w:rPr>
          <w:sz w:val="28"/>
          <w:szCs w:val="28"/>
          <w:lang w:val="en-US"/>
        </w:rPr>
        <w:t xml:space="preserve"> </w:t>
      </w:r>
      <w:r w:rsidRPr="00E57ED8">
        <w:rPr>
          <w:lang w:val="en-US"/>
        </w:rPr>
        <w:t>AZ</w:t>
      </w:r>
      <w:r w:rsidRPr="0001357D">
        <w:rPr>
          <w:lang w:val="en-US"/>
        </w:rPr>
        <w:t xml:space="preserve"> </w:t>
      </w:r>
      <w:r w:rsidR="006F37A6" w:rsidRPr="0001357D">
        <w:rPr>
          <w:sz w:val="28"/>
          <w:szCs w:val="28"/>
          <w:lang w:val="en-US"/>
        </w:rPr>
        <w:t>3</w:t>
      </w:r>
    </w:p>
    <w:p w14:paraId="5109C1D2" w14:textId="77777777" w:rsidR="000E2E86" w:rsidRPr="0001357D" w:rsidRDefault="000E2E86" w:rsidP="00E57ED8">
      <w:pPr>
        <w:pStyle w:val="a1"/>
        <w:spacing w:after="0"/>
        <w:ind w:firstLine="709"/>
        <w:rPr>
          <w:sz w:val="28"/>
          <w:szCs w:val="28"/>
          <w:lang w:val="en-US"/>
        </w:rPr>
      </w:pPr>
    </w:p>
    <w:p w14:paraId="7E5D8467" w14:textId="304922A3" w:rsidR="000E2E86" w:rsidRPr="00E57ED8" w:rsidRDefault="000E2E86" w:rsidP="00E57ED8">
      <w:pPr>
        <w:pStyle w:val="3"/>
      </w:pPr>
      <w:bookmarkStart w:id="133" w:name="_Toc119059185"/>
      <w:bookmarkStart w:id="134" w:name="_Hlk117184105"/>
      <w:r w:rsidRPr="00E57ED8">
        <w:t>3.5 Морфологические и физиолого-биохимические свойства продуцентов ПГБ</w:t>
      </w:r>
      <w:bookmarkEnd w:id="133"/>
    </w:p>
    <w:p w14:paraId="64AD71EE" w14:textId="1EB334AA" w:rsidR="000E2E86" w:rsidRPr="00E57ED8" w:rsidRDefault="000E2E86" w:rsidP="00E57ED8">
      <w:pPr>
        <w:pStyle w:val="a1"/>
        <w:spacing w:after="0"/>
        <w:ind w:firstLine="709"/>
        <w:jc w:val="both"/>
        <w:rPr>
          <w:sz w:val="28"/>
          <w:szCs w:val="28"/>
          <w:lang w:eastAsia="ru-RU"/>
        </w:rPr>
      </w:pPr>
      <w:r w:rsidRPr="00E57ED8">
        <w:rPr>
          <w:sz w:val="28"/>
          <w:szCs w:val="28"/>
          <w:lang w:eastAsia="ru-RU"/>
        </w:rPr>
        <w:t>Культуральные признаки при культивировании на мясопептонном агар</w:t>
      </w:r>
      <w:r w:rsidR="004C4DA8" w:rsidRPr="00E57ED8">
        <w:rPr>
          <w:sz w:val="28"/>
          <w:szCs w:val="28"/>
          <w:lang w:eastAsia="ru-RU"/>
        </w:rPr>
        <w:t>е (</w:t>
      </w:r>
      <w:r w:rsidRPr="00E57ED8">
        <w:rPr>
          <w:sz w:val="28"/>
          <w:szCs w:val="28"/>
          <w:lang w:eastAsia="ru-RU"/>
        </w:rPr>
        <w:t>МПА</w:t>
      </w:r>
      <w:r w:rsidR="004C4DA8" w:rsidRPr="00E57ED8">
        <w:rPr>
          <w:sz w:val="28"/>
          <w:szCs w:val="28"/>
          <w:lang w:eastAsia="ru-RU"/>
        </w:rPr>
        <w:t>)</w:t>
      </w:r>
      <w:r w:rsidRPr="00E57ED8">
        <w:rPr>
          <w:sz w:val="28"/>
          <w:szCs w:val="28"/>
          <w:lang w:eastAsia="ru-RU"/>
        </w:rPr>
        <w:t xml:space="preserve">: штамм </w:t>
      </w:r>
      <w:r w:rsidRPr="00E57ED8">
        <w:rPr>
          <w:i/>
          <w:iCs/>
          <w:sz w:val="28"/>
          <w:szCs w:val="28"/>
          <w:lang w:eastAsia="ru-RU"/>
        </w:rPr>
        <w:t>Bacillus megaterium</w:t>
      </w:r>
      <w:r w:rsidRPr="00E57ED8">
        <w:rPr>
          <w:sz w:val="28"/>
          <w:szCs w:val="28"/>
          <w:lang w:eastAsia="ru-RU"/>
        </w:rPr>
        <w:t xml:space="preserve"> – R</w:t>
      </w:r>
      <w:r w:rsidRPr="00E57ED8">
        <w:rPr>
          <w:sz w:val="28"/>
          <w:szCs w:val="28"/>
          <w:lang w:val="en-US" w:eastAsia="ru-RU"/>
        </w:rPr>
        <w:t>AZ</w:t>
      </w:r>
      <w:r w:rsidRPr="00E57ED8">
        <w:rPr>
          <w:sz w:val="28"/>
          <w:szCs w:val="28"/>
          <w:lang w:eastAsia="ru-RU"/>
        </w:rPr>
        <w:t xml:space="preserve"> 3 образует круглые колонии бежевого цвета, 2 мм в диаметре, слегка выпуклые, край колоний ровный, консистенция вязкая с гладкой поверхностью. Температурный оптимум +28°С, +37°С, оптимум</w:t>
      </w:r>
      <w:r w:rsidR="004C4DA8" w:rsidRPr="00E57ED8">
        <w:rPr>
          <w:sz w:val="28"/>
          <w:szCs w:val="28"/>
          <w:lang w:eastAsia="ru-RU"/>
        </w:rPr>
        <w:t xml:space="preserve"> кислотности</w:t>
      </w:r>
      <w:r w:rsidRPr="00E57ED8">
        <w:rPr>
          <w:sz w:val="28"/>
          <w:szCs w:val="28"/>
          <w:lang w:eastAsia="ru-RU"/>
        </w:rPr>
        <w:t xml:space="preserve"> рН </w:t>
      </w:r>
      <w:r w:rsidR="005C36A0" w:rsidRPr="00E57ED8">
        <w:rPr>
          <w:sz w:val="28"/>
          <w:szCs w:val="28"/>
          <w:lang w:eastAsia="ru-RU"/>
        </w:rPr>
        <w:t>7,0–7,2</w:t>
      </w:r>
      <w:r w:rsidRPr="00E57ED8">
        <w:rPr>
          <w:sz w:val="28"/>
          <w:szCs w:val="28"/>
          <w:lang w:eastAsia="ru-RU"/>
        </w:rPr>
        <w:t>. Не выделяют пигменты в питательную среду. Растет на среде МПБ (состав: агар - 15; пептон -5; натрий хлорид – 5; мясной экстракт – 1,5; дрожжевой экстракт – 1,5). Биологический титр штамма достигает 10</w:t>
      </w:r>
      <w:r w:rsidRPr="00E57ED8">
        <w:rPr>
          <w:sz w:val="28"/>
          <w:szCs w:val="28"/>
          <w:vertAlign w:val="superscript"/>
          <w:lang w:eastAsia="ru-RU"/>
        </w:rPr>
        <w:t>9</w:t>
      </w:r>
      <w:r w:rsidRPr="00E57ED8">
        <w:rPr>
          <w:sz w:val="28"/>
          <w:szCs w:val="28"/>
          <w:lang w:eastAsia="ru-RU"/>
        </w:rPr>
        <w:t xml:space="preserve"> КОЕ/мл.</w:t>
      </w:r>
    </w:p>
    <w:p w14:paraId="6CF8A3E1" w14:textId="2F07EB0A" w:rsidR="000E2E86" w:rsidRPr="00E57ED8" w:rsidRDefault="000E2E86" w:rsidP="00E57ED8">
      <w:pPr>
        <w:tabs>
          <w:tab w:val="left" w:pos="2028"/>
        </w:tabs>
        <w:suppressAutoHyphens w:val="0"/>
        <w:ind w:firstLine="709"/>
        <w:jc w:val="both"/>
        <w:rPr>
          <w:sz w:val="28"/>
          <w:szCs w:val="28"/>
          <w:lang w:eastAsia="ru-RU"/>
        </w:rPr>
      </w:pPr>
      <w:r w:rsidRPr="00E57ED8">
        <w:rPr>
          <w:sz w:val="28"/>
          <w:szCs w:val="28"/>
          <w:lang w:eastAsia="ru-RU"/>
        </w:rPr>
        <w:t xml:space="preserve">Вегетативные клетки </w:t>
      </w:r>
      <w:r w:rsidRPr="00E57ED8">
        <w:rPr>
          <w:i/>
          <w:iCs/>
          <w:sz w:val="28"/>
          <w:szCs w:val="28"/>
          <w:lang w:eastAsia="ru-RU"/>
        </w:rPr>
        <w:t>Bacillus megaterium</w:t>
      </w:r>
      <w:r w:rsidRPr="00E57ED8">
        <w:rPr>
          <w:sz w:val="28"/>
          <w:szCs w:val="28"/>
          <w:lang w:eastAsia="ru-RU"/>
        </w:rPr>
        <w:t xml:space="preserve"> – R</w:t>
      </w:r>
      <w:r w:rsidRPr="00E57ED8">
        <w:rPr>
          <w:sz w:val="28"/>
          <w:szCs w:val="28"/>
          <w:lang w:val="en-US" w:eastAsia="ru-RU"/>
        </w:rPr>
        <w:t>AZ</w:t>
      </w:r>
      <w:r w:rsidRPr="00E57ED8">
        <w:rPr>
          <w:sz w:val="28"/>
          <w:szCs w:val="28"/>
          <w:lang w:eastAsia="ru-RU"/>
        </w:rPr>
        <w:t xml:space="preserve"> 3 подвижные, палочковидные с закругленными концами, клетки расположены одиночные и соединены попарно размерами </w:t>
      </w:r>
      <w:r w:rsidR="005C36A0" w:rsidRPr="00E57ED8">
        <w:rPr>
          <w:sz w:val="28"/>
          <w:szCs w:val="28"/>
          <w:lang w:eastAsia="ru-RU"/>
        </w:rPr>
        <w:t>1,0</w:t>
      </w:r>
      <w:r w:rsidR="006F37A6">
        <w:rPr>
          <w:sz w:val="28"/>
          <w:szCs w:val="28"/>
          <w:lang w:eastAsia="ru-RU"/>
        </w:rPr>
        <w:t>-</w:t>
      </w:r>
      <w:r w:rsidR="005C36A0" w:rsidRPr="00E57ED8">
        <w:rPr>
          <w:sz w:val="28"/>
          <w:szCs w:val="28"/>
          <w:lang w:eastAsia="ru-RU"/>
        </w:rPr>
        <w:t>0,07</w:t>
      </w:r>
      <w:r w:rsidR="006F37A6">
        <w:rPr>
          <w:sz w:val="28"/>
          <w:szCs w:val="28"/>
          <w:lang w:eastAsia="ru-RU"/>
        </w:rPr>
        <w:t xml:space="preserve"> </w:t>
      </w:r>
      <w:r w:rsidRPr="00E57ED8">
        <w:rPr>
          <w:sz w:val="28"/>
          <w:szCs w:val="28"/>
          <w:lang w:eastAsia="ru-RU"/>
        </w:rPr>
        <w:t>мкм. Окраска по Граму положительная.</w:t>
      </w:r>
    </w:p>
    <w:p w14:paraId="19B3E893" w14:textId="3FB6C71D" w:rsidR="000E2E86" w:rsidRPr="00E57ED8" w:rsidRDefault="004C4DA8" w:rsidP="00E57ED8">
      <w:pPr>
        <w:tabs>
          <w:tab w:val="left" w:pos="2028"/>
        </w:tabs>
        <w:suppressAutoHyphens w:val="0"/>
        <w:ind w:firstLine="709"/>
        <w:jc w:val="both"/>
        <w:rPr>
          <w:sz w:val="28"/>
          <w:szCs w:val="28"/>
          <w:lang w:eastAsia="ru-RU"/>
        </w:rPr>
      </w:pPr>
      <w:r w:rsidRPr="00E57ED8">
        <w:rPr>
          <w:sz w:val="28"/>
          <w:szCs w:val="28"/>
          <w:lang w:eastAsia="ru-RU"/>
        </w:rPr>
        <w:t>Такие сахара, как: галактоза, мальтоза, рамноза и манноза ферментируется к</w:t>
      </w:r>
      <w:r w:rsidR="000E2E86" w:rsidRPr="00E57ED8">
        <w:rPr>
          <w:sz w:val="28"/>
          <w:szCs w:val="28"/>
          <w:lang w:eastAsia="ru-RU"/>
        </w:rPr>
        <w:t>ультур</w:t>
      </w:r>
      <w:r w:rsidRPr="00E57ED8">
        <w:rPr>
          <w:sz w:val="28"/>
          <w:szCs w:val="28"/>
          <w:lang w:eastAsia="ru-RU"/>
        </w:rPr>
        <w:t>ой</w:t>
      </w:r>
      <w:r w:rsidR="000E2E86" w:rsidRPr="00E57ED8">
        <w:rPr>
          <w:sz w:val="28"/>
          <w:szCs w:val="28"/>
          <w:lang w:eastAsia="ru-RU"/>
        </w:rPr>
        <w:t xml:space="preserve"> с образованием кислоты без газа. </w:t>
      </w:r>
      <w:r w:rsidRPr="00E57ED8">
        <w:rPr>
          <w:sz w:val="28"/>
          <w:szCs w:val="28"/>
          <w:lang w:eastAsia="ru-RU"/>
        </w:rPr>
        <w:t xml:space="preserve">Является факультативным аэробом. </w:t>
      </w:r>
      <w:r w:rsidR="000E2E86" w:rsidRPr="00E57ED8">
        <w:rPr>
          <w:sz w:val="28"/>
          <w:szCs w:val="28"/>
          <w:lang w:eastAsia="ru-RU"/>
        </w:rPr>
        <w:t>Разжижает желатин, гидролизует крахмал. Каталаза положительная и оксидаза отрицательная.</w:t>
      </w:r>
    </w:p>
    <w:p w14:paraId="25EE105E" w14:textId="77777777" w:rsidR="000E2E86" w:rsidRPr="00E57ED8" w:rsidRDefault="000E2E86" w:rsidP="00E57ED8">
      <w:pPr>
        <w:tabs>
          <w:tab w:val="left" w:pos="2028"/>
        </w:tabs>
        <w:suppressAutoHyphens w:val="0"/>
        <w:ind w:firstLine="709"/>
        <w:jc w:val="both"/>
        <w:rPr>
          <w:sz w:val="28"/>
          <w:szCs w:val="28"/>
          <w:lang w:eastAsia="ru-RU"/>
        </w:rPr>
      </w:pPr>
      <w:r w:rsidRPr="00E57ED8">
        <w:rPr>
          <w:sz w:val="28"/>
          <w:szCs w:val="28"/>
          <w:lang w:eastAsia="ru-RU"/>
        </w:rPr>
        <w:t xml:space="preserve">Особые свойства: не нуждается в факторах роста. Обладает комплексом хозяйственных свойств: продуцирует полимеры и жирные кислоты. </w:t>
      </w:r>
    </w:p>
    <w:p w14:paraId="38F6AC22" w14:textId="5FB3A7AA" w:rsidR="000E2E86" w:rsidRPr="00E57ED8" w:rsidRDefault="000E2E86" w:rsidP="00E57ED8">
      <w:pPr>
        <w:tabs>
          <w:tab w:val="left" w:pos="2028"/>
        </w:tabs>
        <w:suppressAutoHyphens w:val="0"/>
        <w:ind w:firstLine="709"/>
        <w:jc w:val="both"/>
        <w:rPr>
          <w:sz w:val="28"/>
          <w:szCs w:val="28"/>
          <w:lang w:eastAsia="ru-RU"/>
        </w:rPr>
      </w:pPr>
      <w:r w:rsidRPr="00E57ED8">
        <w:rPr>
          <w:sz w:val="28"/>
          <w:szCs w:val="28"/>
          <w:lang w:eastAsia="ru-RU"/>
        </w:rPr>
        <w:t xml:space="preserve">Патогенность штамма: штамм </w:t>
      </w:r>
      <w:r w:rsidRPr="00E57ED8">
        <w:rPr>
          <w:i/>
          <w:iCs/>
          <w:sz w:val="28"/>
          <w:szCs w:val="28"/>
          <w:lang w:eastAsia="ru-RU"/>
        </w:rPr>
        <w:t>Bacillus megaterium</w:t>
      </w:r>
      <w:r w:rsidRPr="00E57ED8">
        <w:rPr>
          <w:sz w:val="28"/>
          <w:szCs w:val="28"/>
          <w:lang w:eastAsia="ru-RU"/>
        </w:rPr>
        <w:t xml:space="preserve"> – R</w:t>
      </w:r>
      <w:r w:rsidRPr="00E57ED8">
        <w:rPr>
          <w:sz w:val="28"/>
          <w:szCs w:val="28"/>
          <w:lang w:val="en-US" w:eastAsia="ru-RU"/>
        </w:rPr>
        <w:t>AZ</w:t>
      </w:r>
      <w:r w:rsidRPr="00E57ED8">
        <w:rPr>
          <w:sz w:val="28"/>
          <w:szCs w:val="28"/>
          <w:lang w:eastAsia="ru-RU"/>
        </w:rPr>
        <w:t xml:space="preserve"> 3 не является патогенным и токсигенным для теплокровных животных. Заключение ТОО </w:t>
      </w:r>
      <w:r w:rsidR="005C36A0" w:rsidRPr="00E57ED8">
        <w:rPr>
          <w:sz w:val="28"/>
          <w:szCs w:val="28"/>
          <w:lang w:eastAsia="ru-RU"/>
        </w:rPr>
        <w:t>«</w:t>
      </w:r>
      <w:r w:rsidRPr="00E57ED8">
        <w:rPr>
          <w:sz w:val="28"/>
          <w:szCs w:val="28"/>
          <w:lang w:eastAsia="ru-RU"/>
        </w:rPr>
        <w:t>Нутритест</w:t>
      </w:r>
      <w:r w:rsidR="005C36A0" w:rsidRPr="00E57ED8">
        <w:rPr>
          <w:sz w:val="28"/>
          <w:szCs w:val="28"/>
          <w:lang w:eastAsia="ru-RU"/>
        </w:rPr>
        <w:t>»</w:t>
      </w:r>
      <w:r w:rsidRPr="00E57ED8">
        <w:rPr>
          <w:sz w:val="28"/>
          <w:szCs w:val="28"/>
          <w:lang w:eastAsia="ru-RU"/>
        </w:rPr>
        <w:t xml:space="preserve"> №2461/2К от 27.09.2021 г</w:t>
      </w:r>
      <w:r w:rsidR="008A6A64" w:rsidRPr="00E57ED8">
        <w:rPr>
          <w:sz w:val="28"/>
          <w:szCs w:val="28"/>
          <w:lang w:eastAsia="ru-RU"/>
        </w:rPr>
        <w:t xml:space="preserve">, представлено </w:t>
      </w:r>
      <w:r w:rsidR="0069002B" w:rsidRPr="00E57ED8">
        <w:rPr>
          <w:sz w:val="28"/>
          <w:szCs w:val="28"/>
          <w:lang w:eastAsia="ru-RU"/>
        </w:rPr>
        <w:t xml:space="preserve">в </w:t>
      </w:r>
      <w:r w:rsidR="006F37A6">
        <w:rPr>
          <w:sz w:val="28"/>
          <w:szCs w:val="28"/>
          <w:lang w:eastAsia="ru-RU"/>
        </w:rPr>
        <w:t>(</w:t>
      </w:r>
      <w:r w:rsidR="0069002B" w:rsidRPr="00E57ED8">
        <w:rPr>
          <w:sz w:val="28"/>
          <w:szCs w:val="28"/>
          <w:lang w:eastAsia="ru-RU"/>
        </w:rPr>
        <w:t>Приложени</w:t>
      </w:r>
      <w:r w:rsidR="006F37A6">
        <w:rPr>
          <w:sz w:val="28"/>
          <w:szCs w:val="28"/>
          <w:lang w:eastAsia="ru-RU"/>
        </w:rPr>
        <w:t xml:space="preserve">е </w:t>
      </w:r>
      <w:r w:rsidR="005845EE">
        <w:rPr>
          <w:sz w:val="28"/>
          <w:szCs w:val="28"/>
          <w:lang w:eastAsia="ru-RU"/>
        </w:rPr>
        <w:t>Г</w:t>
      </w:r>
      <w:r w:rsidRPr="00E57ED8">
        <w:rPr>
          <w:sz w:val="28"/>
          <w:szCs w:val="28"/>
          <w:lang w:eastAsia="ru-RU"/>
        </w:rPr>
        <w:t>).</w:t>
      </w:r>
    </w:p>
    <w:p w14:paraId="6A3660DA" w14:textId="77777777" w:rsidR="000E2E86" w:rsidRPr="00E57ED8" w:rsidRDefault="000E2E86" w:rsidP="00E57ED8">
      <w:pPr>
        <w:tabs>
          <w:tab w:val="left" w:pos="2028"/>
        </w:tabs>
        <w:suppressAutoHyphens w:val="0"/>
        <w:ind w:firstLine="709"/>
        <w:jc w:val="both"/>
        <w:rPr>
          <w:sz w:val="28"/>
          <w:szCs w:val="28"/>
          <w:lang w:eastAsia="ru-RU"/>
        </w:rPr>
      </w:pPr>
      <w:r w:rsidRPr="00E57ED8">
        <w:rPr>
          <w:sz w:val="28"/>
          <w:szCs w:val="28"/>
          <w:lang w:eastAsia="ru-RU"/>
        </w:rPr>
        <w:t xml:space="preserve">На основании комплекса морфолого-культуральных, физиолого-биохимических и молекулярно-генетических методов штамм был идентифицирован как </w:t>
      </w:r>
      <w:r w:rsidRPr="00E57ED8">
        <w:rPr>
          <w:i/>
          <w:iCs/>
          <w:sz w:val="28"/>
          <w:szCs w:val="28"/>
          <w:lang w:eastAsia="ru-RU"/>
        </w:rPr>
        <w:t>Bacillus megaterium</w:t>
      </w:r>
      <w:r w:rsidRPr="00E57ED8">
        <w:rPr>
          <w:sz w:val="28"/>
          <w:szCs w:val="28"/>
          <w:lang w:eastAsia="ru-RU"/>
        </w:rPr>
        <w:t>. Не патогенный.</w:t>
      </w:r>
    </w:p>
    <w:p w14:paraId="432E767E" w14:textId="77777777" w:rsidR="000E2E86" w:rsidRPr="00E57ED8" w:rsidRDefault="000E2E86" w:rsidP="00E57ED8">
      <w:pPr>
        <w:tabs>
          <w:tab w:val="left" w:pos="2028"/>
        </w:tabs>
        <w:suppressAutoHyphens w:val="0"/>
        <w:ind w:firstLine="709"/>
        <w:jc w:val="both"/>
        <w:rPr>
          <w:sz w:val="28"/>
          <w:szCs w:val="28"/>
          <w:lang w:eastAsia="ru-RU"/>
        </w:rPr>
      </w:pPr>
      <w:r w:rsidRPr="00E57ED8">
        <w:rPr>
          <w:sz w:val="28"/>
          <w:szCs w:val="28"/>
          <w:lang w:eastAsia="ru-RU"/>
        </w:rPr>
        <w:lastRenderedPageBreak/>
        <w:t xml:space="preserve">Культуральные признаки при поверхностном культивировании на среде Эшби: штамм </w:t>
      </w:r>
      <w:r w:rsidRPr="00E57ED8">
        <w:rPr>
          <w:i/>
          <w:iCs/>
          <w:sz w:val="28"/>
          <w:szCs w:val="28"/>
          <w:lang w:eastAsia="ru-RU"/>
        </w:rPr>
        <w:t>Azotobacter chroococcum</w:t>
      </w:r>
      <w:r w:rsidRPr="00E57ED8">
        <w:rPr>
          <w:sz w:val="28"/>
          <w:szCs w:val="28"/>
          <w:lang w:eastAsia="ru-RU"/>
        </w:rPr>
        <w:t xml:space="preserve"> - AZ 3 образует круглые колонии коричневого цвета, 1-5 мм в диаметре, тестообразная, гладкая, прозрачная, выпуклый с однородными краями, потемнение среды, рост наблюдается по всей среде. Температурный оптимум +25°С, +37°С, не растет+42°С, оптимум рН 7,0-7,5. Растет на среде Эшби (состав г/л: глюкоза – 20; MgSO</w:t>
      </w:r>
      <w:r w:rsidRPr="00E57ED8">
        <w:rPr>
          <w:sz w:val="28"/>
          <w:szCs w:val="28"/>
          <w:vertAlign w:val="subscript"/>
          <w:lang w:eastAsia="ru-RU"/>
        </w:rPr>
        <w:t>4</w:t>
      </w:r>
      <w:r w:rsidRPr="00E57ED8">
        <w:rPr>
          <w:sz w:val="28"/>
          <w:szCs w:val="28"/>
          <w:lang w:eastAsia="ru-RU"/>
        </w:rPr>
        <w:t xml:space="preserve"> – 0,2; K</w:t>
      </w:r>
      <w:r w:rsidRPr="00E57ED8">
        <w:rPr>
          <w:sz w:val="28"/>
          <w:szCs w:val="28"/>
          <w:vertAlign w:val="subscript"/>
          <w:lang w:eastAsia="ru-RU"/>
        </w:rPr>
        <w:t>2</w:t>
      </w:r>
      <w:r w:rsidRPr="00E57ED8">
        <w:rPr>
          <w:sz w:val="28"/>
          <w:szCs w:val="28"/>
          <w:lang w:eastAsia="ru-RU"/>
        </w:rPr>
        <w:t>HPO</w:t>
      </w:r>
      <w:r w:rsidRPr="00E57ED8">
        <w:rPr>
          <w:sz w:val="28"/>
          <w:szCs w:val="28"/>
          <w:vertAlign w:val="subscript"/>
          <w:lang w:eastAsia="ru-RU"/>
        </w:rPr>
        <w:t>4</w:t>
      </w:r>
      <w:r w:rsidRPr="00E57ED8">
        <w:rPr>
          <w:sz w:val="28"/>
          <w:szCs w:val="28"/>
          <w:lang w:eastAsia="ru-RU"/>
        </w:rPr>
        <w:t xml:space="preserve"> – 0,2; NaCl- 0,2; K</w:t>
      </w:r>
      <w:r w:rsidRPr="00E57ED8">
        <w:rPr>
          <w:sz w:val="28"/>
          <w:szCs w:val="28"/>
          <w:vertAlign w:val="subscript"/>
          <w:lang w:eastAsia="ru-RU"/>
        </w:rPr>
        <w:t>2</w:t>
      </w:r>
      <w:r w:rsidRPr="00E57ED8">
        <w:rPr>
          <w:sz w:val="28"/>
          <w:szCs w:val="28"/>
          <w:lang w:eastAsia="ru-RU"/>
        </w:rPr>
        <w:t>SO</w:t>
      </w:r>
      <w:r w:rsidRPr="00E57ED8">
        <w:rPr>
          <w:sz w:val="28"/>
          <w:szCs w:val="28"/>
          <w:vertAlign w:val="subscript"/>
          <w:lang w:eastAsia="ru-RU"/>
        </w:rPr>
        <w:t>4</w:t>
      </w:r>
      <w:r w:rsidRPr="00E57ED8">
        <w:rPr>
          <w:sz w:val="28"/>
          <w:szCs w:val="28"/>
          <w:lang w:eastAsia="ru-RU"/>
        </w:rPr>
        <w:t xml:space="preserve"> – 0,1; CaCO3 – 5; агар - 15). Биологический титр штамма достигает 10</w:t>
      </w:r>
      <w:r w:rsidRPr="00E57ED8">
        <w:rPr>
          <w:sz w:val="28"/>
          <w:szCs w:val="28"/>
          <w:vertAlign w:val="superscript"/>
          <w:lang w:eastAsia="ru-RU"/>
        </w:rPr>
        <w:t>8</w:t>
      </w:r>
      <w:r w:rsidRPr="00E57ED8">
        <w:rPr>
          <w:sz w:val="28"/>
          <w:szCs w:val="28"/>
          <w:lang w:eastAsia="ru-RU"/>
        </w:rPr>
        <w:t xml:space="preserve"> КОЕ/мл.</w:t>
      </w:r>
    </w:p>
    <w:p w14:paraId="68849DCE" w14:textId="03B81C2F" w:rsidR="000E2E86" w:rsidRPr="00E57ED8" w:rsidRDefault="000E2E86" w:rsidP="00E57ED8">
      <w:pPr>
        <w:tabs>
          <w:tab w:val="left" w:pos="2028"/>
        </w:tabs>
        <w:suppressAutoHyphens w:val="0"/>
        <w:ind w:firstLine="709"/>
        <w:jc w:val="both"/>
        <w:rPr>
          <w:sz w:val="28"/>
          <w:szCs w:val="28"/>
          <w:lang w:eastAsia="ru-RU"/>
        </w:rPr>
      </w:pPr>
      <w:r w:rsidRPr="00E57ED8">
        <w:rPr>
          <w:sz w:val="28"/>
          <w:szCs w:val="28"/>
          <w:lang w:eastAsia="ru-RU"/>
        </w:rPr>
        <w:t xml:space="preserve">Вегетативные клетки </w:t>
      </w:r>
      <w:r w:rsidRPr="00E57ED8">
        <w:rPr>
          <w:i/>
          <w:iCs/>
          <w:sz w:val="28"/>
          <w:szCs w:val="28"/>
          <w:lang w:eastAsia="ru-RU"/>
        </w:rPr>
        <w:t>Azotobacter chroococcum</w:t>
      </w:r>
      <w:r w:rsidRPr="00E57ED8">
        <w:rPr>
          <w:sz w:val="28"/>
          <w:szCs w:val="28"/>
          <w:lang w:eastAsia="ru-RU"/>
        </w:rPr>
        <w:t xml:space="preserve"> - AZ 3 подвижные, короткие палочки, клетки расположены одиночные и соединены попарно размерами 0,7-1,8×0,4-0,7 мкм. Окраска по Граму отрицательная.</w:t>
      </w:r>
    </w:p>
    <w:p w14:paraId="42A6E677" w14:textId="0D8E6FF2" w:rsidR="000E2E86" w:rsidRPr="00E57ED8" w:rsidRDefault="004C4DA8" w:rsidP="00E57ED8">
      <w:pPr>
        <w:tabs>
          <w:tab w:val="left" w:pos="2028"/>
        </w:tabs>
        <w:suppressAutoHyphens w:val="0"/>
        <w:ind w:firstLine="709"/>
        <w:jc w:val="both"/>
        <w:rPr>
          <w:sz w:val="28"/>
          <w:szCs w:val="28"/>
          <w:lang w:eastAsia="ru-RU"/>
        </w:rPr>
      </w:pPr>
      <w:r w:rsidRPr="00E57ED8">
        <w:rPr>
          <w:sz w:val="28"/>
          <w:szCs w:val="28"/>
          <w:lang w:eastAsia="ru-RU"/>
        </w:rPr>
        <w:t xml:space="preserve">Такие сахара, как </w:t>
      </w:r>
      <w:r w:rsidR="000E2E86" w:rsidRPr="00E57ED8">
        <w:rPr>
          <w:sz w:val="28"/>
          <w:szCs w:val="28"/>
          <w:lang w:eastAsia="ru-RU"/>
        </w:rPr>
        <w:t>ксилоз</w:t>
      </w:r>
      <w:r w:rsidRPr="00E57ED8">
        <w:rPr>
          <w:sz w:val="28"/>
          <w:szCs w:val="28"/>
          <w:lang w:eastAsia="ru-RU"/>
        </w:rPr>
        <w:t>а</w:t>
      </w:r>
      <w:r w:rsidR="000E2E86" w:rsidRPr="00E57ED8">
        <w:rPr>
          <w:sz w:val="28"/>
          <w:szCs w:val="28"/>
          <w:lang w:eastAsia="ru-RU"/>
        </w:rPr>
        <w:t>, мальтоз</w:t>
      </w:r>
      <w:r w:rsidRPr="00E57ED8">
        <w:rPr>
          <w:sz w:val="28"/>
          <w:szCs w:val="28"/>
          <w:lang w:eastAsia="ru-RU"/>
        </w:rPr>
        <w:t>а</w:t>
      </w:r>
      <w:r w:rsidR="000E2E86" w:rsidRPr="00E57ED8">
        <w:rPr>
          <w:sz w:val="28"/>
          <w:szCs w:val="28"/>
          <w:lang w:eastAsia="ru-RU"/>
        </w:rPr>
        <w:t>, манит, декстрин, манноз</w:t>
      </w:r>
      <w:r w:rsidRPr="00E57ED8">
        <w:rPr>
          <w:sz w:val="28"/>
          <w:szCs w:val="28"/>
          <w:lang w:eastAsia="ru-RU"/>
        </w:rPr>
        <w:t>а</w:t>
      </w:r>
      <w:r w:rsidR="000E2E86" w:rsidRPr="00E57ED8">
        <w:rPr>
          <w:sz w:val="28"/>
          <w:szCs w:val="28"/>
          <w:lang w:eastAsia="ru-RU"/>
        </w:rPr>
        <w:t xml:space="preserve"> и галактоз</w:t>
      </w:r>
      <w:r w:rsidRPr="00E57ED8">
        <w:rPr>
          <w:sz w:val="28"/>
          <w:szCs w:val="28"/>
          <w:lang w:eastAsia="ru-RU"/>
        </w:rPr>
        <w:t>а</w:t>
      </w:r>
      <w:r w:rsidR="000E2E86" w:rsidRPr="00E57ED8">
        <w:rPr>
          <w:sz w:val="28"/>
          <w:szCs w:val="28"/>
          <w:lang w:eastAsia="ru-RU"/>
        </w:rPr>
        <w:t xml:space="preserve"> </w:t>
      </w:r>
      <w:r w:rsidRPr="00E57ED8">
        <w:rPr>
          <w:sz w:val="28"/>
          <w:szCs w:val="28"/>
          <w:lang w:eastAsia="ru-RU"/>
        </w:rPr>
        <w:t xml:space="preserve">ферментируется культурой </w:t>
      </w:r>
      <w:r w:rsidR="000E2E86" w:rsidRPr="00E57ED8">
        <w:rPr>
          <w:sz w:val="28"/>
          <w:szCs w:val="28"/>
          <w:lang w:eastAsia="ru-RU"/>
        </w:rPr>
        <w:t xml:space="preserve">с образованием кислоты без газа. </w:t>
      </w:r>
      <w:r w:rsidRPr="00E57ED8">
        <w:rPr>
          <w:sz w:val="28"/>
          <w:szCs w:val="28"/>
          <w:lang w:eastAsia="ru-RU"/>
        </w:rPr>
        <w:t>Является о</w:t>
      </w:r>
      <w:r w:rsidR="000E2E86" w:rsidRPr="00E57ED8">
        <w:rPr>
          <w:sz w:val="28"/>
          <w:szCs w:val="28"/>
          <w:lang w:eastAsia="ru-RU"/>
        </w:rPr>
        <w:t>блигатны</w:t>
      </w:r>
      <w:r w:rsidRPr="00E57ED8">
        <w:rPr>
          <w:sz w:val="28"/>
          <w:szCs w:val="28"/>
          <w:lang w:eastAsia="ru-RU"/>
        </w:rPr>
        <w:t>м</w:t>
      </w:r>
      <w:r w:rsidR="000E2E86" w:rsidRPr="00E57ED8">
        <w:rPr>
          <w:sz w:val="28"/>
          <w:szCs w:val="28"/>
          <w:lang w:eastAsia="ru-RU"/>
        </w:rPr>
        <w:t xml:space="preserve"> аэроб</w:t>
      </w:r>
      <w:r w:rsidRPr="00E57ED8">
        <w:rPr>
          <w:sz w:val="28"/>
          <w:szCs w:val="28"/>
          <w:lang w:eastAsia="ru-RU"/>
        </w:rPr>
        <w:t>ом</w:t>
      </w:r>
      <w:r w:rsidR="000E2E86" w:rsidRPr="00E57ED8">
        <w:rPr>
          <w:sz w:val="28"/>
          <w:szCs w:val="28"/>
          <w:lang w:eastAsia="ru-RU"/>
        </w:rPr>
        <w:t>. Не разжижает желатин, не гидролизует крахмал. Сероводород не образует. Каталаза и оксидаза</w:t>
      </w:r>
      <w:r w:rsidR="0028032F" w:rsidRPr="00E57ED8">
        <w:rPr>
          <w:sz w:val="28"/>
          <w:szCs w:val="28"/>
          <w:lang w:eastAsia="ru-RU"/>
        </w:rPr>
        <w:t xml:space="preserve"> </w:t>
      </w:r>
      <w:r w:rsidR="000E2E86" w:rsidRPr="00E57ED8">
        <w:rPr>
          <w:sz w:val="28"/>
          <w:szCs w:val="28"/>
          <w:lang w:eastAsia="ru-RU"/>
        </w:rPr>
        <w:t>положительный.</w:t>
      </w:r>
    </w:p>
    <w:p w14:paraId="17E43C06" w14:textId="77777777" w:rsidR="000E2E86" w:rsidRPr="00E57ED8" w:rsidRDefault="000E2E86" w:rsidP="00E57ED8">
      <w:pPr>
        <w:tabs>
          <w:tab w:val="left" w:pos="2028"/>
        </w:tabs>
        <w:suppressAutoHyphens w:val="0"/>
        <w:ind w:firstLine="709"/>
        <w:jc w:val="both"/>
        <w:rPr>
          <w:sz w:val="28"/>
          <w:szCs w:val="28"/>
          <w:lang w:eastAsia="ru-RU"/>
        </w:rPr>
      </w:pPr>
      <w:r w:rsidRPr="00E57ED8">
        <w:rPr>
          <w:sz w:val="28"/>
          <w:szCs w:val="28"/>
          <w:lang w:eastAsia="ru-RU"/>
        </w:rPr>
        <w:t xml:space="preserve">Особые свойства: не нуждается в факторах роста. Обладает комплексом полезных хозяйственных свойств: азотфиксирующей активностями и продуцирует полимеры. </w:t>
      </w:r>
    </w:p>
    <w:p w14:paraId="29DF6F06" w14:textId="443BFEB8" w:rsidR="000E2E86" w:rsidRPr="00E57ED8" w:rsidRDefault="000E2E86" w:rsidP="00E57ED8">
      <w:pPr>
        <w:tabs>
          <w:tab w:val="left" w:pos="2028"/>
        </w:tabs>
        <w:suppressAutoHyphens w:val="0"/>
        <w:ind w:firstLine="709"/>
        <w:jc w:val="both"/>
        <w:rPr>
          <w:sz w:val="28"/>
          <w:szCs w:val="28"/>
          <w:lang w:eastAsia="ru-RU"/>
        </w:rPr>
      </w:pPr>
      <w:r w:rsidRPr="00E57ED8">
        <w:rPr>
          <w:sz w:val="28"/>
          <w:szCs w:val="28"/>
          <w:lang w:eastAsia="ru-RU"/>
        </w:rPr>
        <w:t xml:space="preserve">Патогенность штамма: штамм </w:t>
      </w:r>
      <w:r w:rsidRPr="00E57ED8">
        <w:rPr>
          <w:i/>
          <w:iCs/>
          <w:sz w:val="28"/>
          <w:szCs w:val="28"/>
          <w:lang w:eastAsia="ru-RU"/>
        </w:rPr>
        <w:t>Azotobacter chroococcum</w:t>
      </w:r>
      <w:r w:rsidRPr="00E57ED8">
        <w:rPr>
          <w:sz w:val="28"/>
          <w:szCs w:val="28"/>
          <w:lang w:eastAsia="ru-RU"/>
        </w:rPr>
        <w:t xml:space="preserve"> - AZ 3 не является патогенным и токсигенным для теплокровных животных. Заключение ТОО </w:t>
      </w:r>
      <w:r w:rsidR="0028032F" w:rsidRPr="00E57ED8">
        <w:rPr>
          <w:sz w:val="28"/>
          <w:szCs w:val="28"/>
          <w:lang w:eastAsia="ru-RU"/>
        </w:rPr>
        <w:t>«</w:t>
      </w:r>
      <w:r w:rsidRPr="00E57ED8">
        <w:rPr>
          <w:sz w:val="28"/>
          <w:szCs w:val="28"/>
          <w:lang w:eastAsia="ru-RU"/>
        </w:rPr>
        <w:t>Нутритест</w:t>
      </w:r>
      <w:r w:rsidR="0028032F" w:rsidRPr="00E57ED8">
        <w:rPr>
          <w:sz w:val="28"/>
          <w:szCs w:val="28"/>
          <w:lang w:eastAsia="ru-RU"/>
        </w:rPr>
        <w:t>»</w:t>
      </w:r>
      <w:r w:rsidRPr="00E57ED8">
        <w:rPr>
          <w:sz w:val="28"/>
          <w:szCs w:val="28"/>
          <w:lang w:eastAsia="ru-RU"/>
        </w:rPr>
        <w:t xml:space="preserve"> №2461/1К от 27.09.2021 г</w:t>
      </w:r>
      <w:r w:rsidR="008A6A64" w:rsidRPr="00E57ED8">
        <w:rPr>
          <w:sz w:val="28"/>
          <w:szCs w:val="28"/>
          <w:lang w:eastAsia="ru-RU"/>
        </w:rPr>
        <w:t xml:space="preserve"> представлено в </w:t>
      </w:r>
      <w:r w:rsidR="006F37A6">
        <w:rPr>
          <w:sz w:val="28"/>
          <w:szCs w:val="28"/>
          <w:lang w:eastAsia="ru-RU"/>
        </w:rPr>
        <w:t>(</w:t>
      </w:r>
      <w:r w:rsidR="008A6A64" w:rsidRPr="00E57ED8">
        <w:rPr>
          <w:sz w:val="28"/>
          <w:szCs w:val="28"/>
          <w:lang w:eastAsia="ru-RU"/>
        </w:rPr>
        <w:t xml:space="preserve">Приложении </w:t>
      </w:r>
      <w:r w:rsidR="005845EE">
        <w:rPr>
          <w:sz w:val="28"/>
          <w:szCs w:val="28"/>
          <w:lang w:eastAsia="ru-RU"/>
        </w:rPr>
        <w:t>Д</w:t>
      </w:r>
      <w:r w:rsidRPr="00E57ED8">
        <w:rPr>
          <w:sz w:val="28"/>
          <w:szCs w:val="28"/>
          <w:lang w:eastAsia="ru-RU"/>
        </w:rPr>
        <w:t>).</w:t>
      </w:r>
    </w:p>
    <w:p w14:paraId="7BB2FF89" w14:textId="77777777" w:rsidR="000E2E86" w:rsidRPr="00E57ED8" w:rsidRDefault="000E2E86" w:rsidP="00E57ED8">
      <w:pPr>
        <w:tabs>
          <w:tab w:val="left" w:pos="2028"/>
        </w:tabs>
        <w:suppressAutoHyphens w:val="0"/>
        <w:ind w:firstLine="709"/>
        <w:jc w:val="both"/>
        <w:rPr>
          <w:sz w:val="28"/>
          <w:szCs w:val="28"/>
          <w:lang w:eastAsia="ru-RU"/>
        </w:rPr>
      </w:pPr>
      <w:r w:rsidRPr="00E57ED8">
        <w:rPr>
          <w:sz w:val="28"/>
          <w:szCs w:val="28"/>
          <w:lang w:eastAsia="ru-RU"/>
        </w:rPr>
        <w:t xml:space="preserve">На основании комплекса морфолого-культуральных, физиолого-биохимических и молекулярно-генетических методов штамм был идентифицирован как </w:t>
      </w:r>
      <w:r w:rsidRPr="00E57ED8">
        <w:rPr>
          <w:i/>
          <w:iCs/>
          <w:sz w:val="28"/>
          <w:szCs w:val="28"/>
          <w:lang w:eastAsia="ru-RU"/>
        </w:rPr>
        <w:t>Azotobacter chroococcum</w:t>
      </w:r>
      <w:r w:rsidRPr="00E57ED8">
        <w:rPr>
          <w:sz w:val="28"/>
          <w:szCs w:val="28"/>
          <w:lang w:eastAsia="ru-RU"/>
        </w:rPr>
        <w:t>. Не патогенный.</w:t>
      </w:r>
    </w:p>
    <w:p w14:paraId="1D021A1E" w14:textId="0A9D2E51" w:rsidR="000E2E86" w:rsidRPr="00E57ED8" w:rsidRDefault="000E2E86" w:rsidP="00E57ED8">
      <w:pPr>
        <w:tabs>
          <w:tab w:val="left" w:pos="2028"/>
        </w:tabs>
        <w:suppressAutoHyphens w:val="0"/>
        <w:ind w:firstLine="709"/>
        <w:jc w:val="both"/>
        <w:rPr>
          <w:sz w:val="28"/>
          <w:szCs w:val="28"/>
          <w:lang w:eastAsia="ru-RU"/>
        </w:rPr>
      </w:pPr>
      <w:r w:rsidRPr="00E57ED8">
        <w:rPr>
          <w:sz w:val="28"/>
          <w:szCs w:val="28"/>
          <w:lang w:eastAsia="ru-RU"/>
        </w:rPr>
        <w:t xml:space="preserve">Клетки </w:t>
      </w:r>
      <w:r w:rsidRPr="00E57ED8">
        <w:rPr>
          <w:i/>
          <w:iCs/>
          <w:sz w:val="28"/>
          <w:szCs w:val="28"/>
          <w:lang w:eastAsia="ru-RU"/>
        </w:rPr>
        <w:t>Bacillus aryabhattai</w:t>
      </w:r>
      <w:r w:rsidRPr="00E57ED8">
        <w:rPr>
          <w:sz w:val="28"/>
          <w:szCs w:val="28"/>
          <w:lang w:eastAsia="ru-RU"/>
        </w:rPr>
        <w:t xml:space="preserve"> – RA 5 представляют грамположительные, подвижные, парные палочки, длина клеток </w:t>
      </w:r>
      <w:r w:rsidR="005C36A0" w:rsidRPr="00E57ED8">
        <w:rPr>
          <w:sz w:val="28"/>
          <w:szCs w:val="28"/>
          <w:lang w:eastAsia="ru-RU"/>
        </w:rPr>
        <w:t>1</w:t>
      </w:r>
      <w:r w:rsidR="006F37A6">
        <w:rPr>
          <w:sz w:val="28"/>
          <w:szCs w:val="28"/>
          <w:lang w:eastAsia="ru-RU"/>
        </w:rPr>
        <w:t>-</w:t>
      </w:r>
      <w:r w:rsidR="005C36A0" w:rsidRPr="00E57ED8">
        <w:rPr>
          <w:sz w:val="28"/>
          <w:szCs w:val="28"/>
          <w:lang w:eastAsia="ru-RU"/>
        </w:rPr>
        <w:t xml:space="preserve">2 </w:t>
      </w:r>
      <w:r w:rsidRPr="00E57ED8">
        <w:rPr>
          <w:sz w:val="28"/>
          <w:szCs w:val="28"/>
          <w:lang w:eastAsia="ru-RU"/>
        </w:rPr>
        <w:t xml:space="preserve">мкм, размножаются делением. При росте мясопептонном агаре (МПА) через </w:t>
      </w:r>
      <w:r w:rsidR="005C36A0" w:rsidRPr="00E57ED8">
        <w:rPr>
          <w:sz w:val="28"/>
          <w:szCs w:val="28"/>
          <w:lang w:eastAsia="ru-RU"/>
        </w:rPr>
        <w:t>2</w:t>
      </w:r>
      <w:r w:rsidR="006F37A6">
        <w:rPr>
          <w:sz w:val="28"/>
          <w:szCs w:val="28"/>
          <w:lang w:eastAsia="ru-RU"/>
        </w:rPr>
        <w:t>-</w:t>
      </w:r>
      <w:r w:rsidR="005C36A0" w:rsidRPr="00E57ED8">
        <w:rPr>
          <w:sz w:val="28"/>
          <w:szCs w:val="28"/>
          <w:lang w:eastAsia="ru-RU"/>
        </w:rPr>
        <w:t xml:space="preserve">3 </w:t>
      </w:r>
      <w:r w:rsidRPr="00E57ED8">
        <w:rPr>
          <w:sz w:val="28"/>
          <w:szCs w:val="28"/>
          <w:lang w:eastAsia="ru-RU"/>
        </w:rPr>
        <w:t xml:space="preserve">суток инкубация при 28°С образует круглые колонии с волнистыми краями, слегка сморщенная плотная поверхность, слегка выпуклые, вязкая консистенции, кремового цвета, диаметр 2-4 мм. Не выделяет пигмент в среду. Факультативные аэробы. Температурный оптимум +25°С, +37°С, не растет +42°С, оптимум рН </w:t>
      </w:r>
      <w:r w:rsidR="005C36A0" w:rsidRPr="00E57ED8">
        <w:rPr>
          <w:sz w:val="28"/>
          <w:szCs w:val="28"/>
          <w:lang w:eastAsia="ru-RU"/>
        </w:rPr>
        <w:t>6,8–7,5</w:t>
      </w:r>
      <w:r w:rsidRPr="00E57ED8">
        <w:rPr>
          <w:sz w:val="28"/>
          <w:szCs w:val="28"/>
          <w:lang w:eastAsia="ru-RU"/>
        </w:rPr>
        <w:t>. Растет на среде МПБ (состав: агар - 15; пептон -5; натрий хлорид – 5; мясной экстракт – 1,5; дрожжевой экстракт – 1,5). Биологический титр штамма достигает 10</w:t>
      </w:r>
      <w:r w:rsidRPr="00E57ED8">
        <w:rPr>
          <w:sz w:val="28"/>
          <w:szCs w:val="28"/>
          <w:vertAlign w:val="superscript"/>
          <w:lang w:eastAsia="ru-RU"/>
        </w:rPr>
        <w:t>9</w:t>
      </w:r>
      <w:r w:rsidRPr="00E57ED8">
        <w:rPr>
          <w:sz w:val="28"/>
          <w:szCs w:val="28"/>
          <w:lang w:eastAsia="ru-RU"/>
        </w:rPr>
        <w:t xml:space="preserve"> КОЕ/мл.</w:t>
      </w:r>
    </w:p>
    <w:p w14:paraId="74B0A160" w14:textId="77777777" w:rsidR="000E2E86" w:rsidRPr="00E57ED8" w:rsidRDefault="000E2E86" w:rsidP="00E57ED8">
      <w:pPr>
        <w:tabs>
          <w:tab w:val="left" w:pos="2028"/>
        </w:tabs>
        <w:suppressAutoHyphens w:val="0"/>
        <w:ind w:firstLine="709"/>
        <w:jc w:val="both"/>
        <w:rPr>
          <w:sz w:val="28"/>
          <w:szCs w:val="28"/>
          <w:lang w:eastAsia="ru-RU"/>
        </w:rPr>
      </w:pPr>
      <w:r w:rsidRPr="00E57ED8">
        <w:rPr>
          <w:sz w:val="28"/>
          <w:szCs w:val="28"/>
          <w:lang w:eastAsia="ru-RU"/>
        </w:rPr>
        <w:t>Отношение к кислороду: Факультативные аэробы. Разжижает желатин, не гидролизует крахмал. Образует сероводород. Каталаза отрицательная, оксидаза положительная.</w:t>
      </w:r>
    </w:p>
    <w:p w14:paraId="372BCDB9" w14:textId="77777777" w:rsidR="000E2E86" w:rsidRPr="00E57ED8" w:rsidRDefault="000E2E86" w:rsidP="00E57ED8">
      <w:pPr>
        <w:tabs>
          <w:tab w:val="left" w:pos="2028"/>
        </w:tabs>
        <w:suppressAutoHyphens w:val="0"/>
        <w:ind w:firstLine="709"/>
        <w:jc w:val="both"/>
        <w:rPr>
          <w:sz w:val="28"/>
          <w:szCs w:val="28"/>
          <w:lang w:eastAsia="ru-RU"/>
        </w:rPr>
      </w:pPr>
      <w:r w:rsidRPr="00E57ED8">
        <w:rPr>
          <w:sz w:val="28"/>
          <w:szCs w:val="28"/>
          <w:lang w:eastAsia="ru-RU"/>
        </w:rPr>
        <w:t xml:space="preserve">Особые свойства: не нуждается в факторах роста. Имеет свойства продуцировать полимер. </w:t>
      </w:r>
    </w:p>
    <w:p w14:paraId="267FF0C6" w14:textId="59D7A5BA" w:rsidR="000E2E86" w:rsidRPr="00E57ED8" w:rsidRDefault="000E2E86" w:rsidP="00E57ED8">
      <w:pPr>
        <w:tabs>
          <w:tab w:val="left" w:pos="2028"/>
        </w:tabs>
        <w:suppressAutoHyphens w:val="0"/>
        <w:ind w:firstLine="709"/>
        <w:jc w:val="both"/>
        <w:rPr>
          <w:sz w:val="28"/>
          <w:szCs w:val="28"/>
          <w:lang w:eastAsia="ru-RU"/>
        </w:rPr>
      </w:pPr>
      <w:r w:rsidRPr="00E57ED8">
        <w:rPr>
          <w:sz w:val="28"/>
          <w:szCs w:val="28"/>
          <w:lang w:eastAsia="ru-RU"/>
        </w:rPr>
        <w:t xml:space="preserve">Патогенность штамма: штамм </w:t>
      </w:r>
      <w:r w:rsidRPr="00E57ED8">
        <w:rPr>
          <w:i/>
          <w:iCs/>
          <w:sz w:val="28"/>
          <w:szCs w:val="28"/>
          <w:lang w:eastAsia="ru-RU"/>
        </w:rPr>
        <w:t>Bacillus aryabhattai</w:t>
      </w:r>
      <w:r w:rsidRPr="00E57ED8">
        <w:rPr>
          <w:sz w:val="28"/>
          <w:szCs w:val="28"/>
          <w:lang w:eastAsia="ru-RU"/>
        </w:rPr>
        <w:t xml:space="preserve"> – RA5 не является патогенным и токсигенным для теплокровных животных. Заключение ТОО </w:t>
      </w:r>
      <w:r w:rsidR="005C36A0" w:rsidRPr="00E57ED8">
        <w:rPr>
          <w:sz w:val="28"/>
          <w:szCs w:val="28"/>
          <w:lang w:eastAsia="ru-RU"/>
        </w:rPr>
        <w:t>«</w:t>
      </w:r>
      <w:r w:rsidRPr="00E57ED8">
        <w:rPr>
          <w:sz w:val="28"/>
          <w:szCs w:val="28"/>
          <w:lang w:eastAsia="ru-RU"/>
        </w:rPr>
        <w:t>Нутритест</w:t>
      </w:r>
      <w:r w:rsidR="005C36A0" w:rsidRPr="00E57ED8">
        <w:rPr>
          <w:sz w:val="28"/>
          <w:szCs w:val="28"/>
          <w:lang w:eastAsia="ru-RU"/>
        </w:rPr>
        <w:t>»</w:t>
      </w:r>
      <w:r w:rsidRPr="00E57ED8">
        <w:rPr>
          <w:sz w:val="28"/>
          <w:szCs w:val="28"/>
          <w:lang w:eastAsia="ru-RU"/>
        </w:rPr>
        <w:t xml:space="preserve"> №2461/3К от 27.09.2021 г</w:t>
      </w:r>
      <w:r w:rsidR="008A6A64" w:rsidRPr="00E57ED8">
        <w:rPr>
          <w:sz w:val="28"/>
          <w:szCs w:val="28"/>
          <w:lang w:eastAsia="ru-RU"/>
        </w:rPr>
        <w:t xml:space="preserve">, представлено в </w:t>
      </w:r>
      <w:r w:rsidR="006F37A6">
        <w:rPr>
          <w:sz w:val="28"/>
          <w:szCs w:val="28"/>
          <w:lang w:eastAsia="ru-RU"/>
        </w:rPr>
        <w:t>(</w:t>
      </w:r>
      <w:r w:rsidR="008A6A64" w:rsidRPr="00E57ED8">
        <w:rPr>
          <w:sz w:val="28"/>
          <w:szCs w:val="28"/>
          <w:lang w:eastAsia="ru-RU"/>
        </w:rPr>
        <w:t>Приложени</w:t>
      </w:r>
      <w:r w:rsidR="006F37A6">
        <w:rPr>
          <w:sz w:val="28"/>
          <w:szCs w:val="28"/>
          <w:lang w:eastAsia="ru-RU"/>
        </w:rPr>
        <w:t xml:space="preserve">е </w:t>
      </w:r>
      <w:r w:rsidR="005845EE">
        <w:rPr>
          <w:sz w:val="28"/>
          <w:szCs w:val="28"/>
          <w:lang w:eastAsia="ru-RU"/>
        </w:rPr>
        <w:t>Е</w:t>
      </w:r>
      <w:r w:rsidRPr="00E57ED8">
        <w:rPr>
          <w:sz w:val="28"/>
          <w:szCs w:val="28"/>
          <w:lang w:eastAsia="ru-RU"/>
        </w:rPr>
        <w:t>).</w:t>
      </w:r>
    </w:p>
    <w:p w14:paraId="1544A91C" w14:textId="1838AC1A" w:rsidR="000E2E86" w:rsidRPr="00E57ED8" w:rsidRDefault="000E2E86" w:rsidP="00E57ED8">
      <w:pPr>
        <w:tabs>
          <w:tab w:val="left" w:pos="2028"/>
        </w:tabs>
        <w:suppressAutoHyphens w:val="0"/>
        <w:ind w:firstLine="709"/>
        <w:jc w:val="both"/>
        <w:rPr>
          <w:sz w:val="28"/>
          <w:szCs w:val="28"/>
          <w:lang w:eastAsia="ru-RU"/>
        </w:rPr>
      </w:pPr>
      <w:r w:rsidRPr="00E57ED8">
        <w:rPr>
          <w:sz w:val="28"/>
          <w:szCs w:val="28"/>
          <w:lang w:eastAsia="ru-RU"/>
        </w:rPr>
        <w:t>На основании комплекса морфолого-культуральных, физиолого-биохимических и молекулярно-генетических методо</w:t>
      </w:r>
      <w:r w:rsidR="005C36A0" w:rsidRPr="00E57ED8">
        <w:rPr>
          <w:sz w:val="28"/>
          <w:szCs w:val="28"/>
          <w:lang w:eastAsia="ru-RU"/>
        </w:rPr>
        <w:t>в</w:t>
      </w:r>
      <w:r w:rsidRPr="00E57ED8">
        <w:rPr>
          <w:sz w:val="28"/>
          <w:szCs w:val="28"/>
          <w:lang w:eastAsia="ru-RU"/>
        </w:rPr>
        <w:t xml:space="preserve"> штамм был идентифицирован как </w:t>
      </w:r>
      <w:r w:rsidRPr="00E57ED8">
        <w:rPr>
          <w:i/>
          <w:iCs/>
          <w:sz w:val="28"/>
          <w:szCs w:val="28"/>
          <w:lang w:eastAsia="ru-RU"/>
        </w:rPr>
        <w:t>Bacillus aryabhattai</w:t>
      </w:r>
      <w:r w:rsidRPr="00E57ED8">
        <w:rPr>
          <w:sz w:val="28"/>
          <w:szCs w:val="28"/>
          <w:lang w:eastAsia="ru-RU"/>
        </w:rPr>
        <w:t xml:space="preserve"> – RA 5. Не патогенный </w:t>
      </w:r>
      <w:bookmarkEnd w:id="134"/>
      <w:r w:rsidRPr="00E57ED8">
        <w:rPr>
          <w:sz w:val="28"/>
          <w:szCs w:val="28"/>
          <w:lang w:eastAsia="ru-RU"/>
        </w:rPr>
        <w:t>[23</w:t>
      </w:r>
      <w:r w:rsidR="0069002B" w:rsidRPr="00E57ED8">
        <w:rPr>
          <w:sz w:val="28"/>
          <w:szCs w:val="28"/>
          <w:lang w:eastAsia="ru-RU"/>
        </w:rPr>
        <w:t>2</w:t>
      </w:r>
      <w:r w:rsidR="000C33E1" w:rsidRPr="00E57ED8">
        <w:rPr>
          <w:sz w:val="28"/>
          <w:szCs w:val="28"/>
          <w:lang w:eastAsia="ru-RU"/>
        </w:rPr>
        <w:t>, 233</w:t>
      </w:r>
      <w:r w:rsidRPr="00E57ED8">
        <w:rPr>
          <w:sz w:val="28"/>
          <w:szCs w:val="28"/>
          <w:lang w:eastAsia="ru-RU"/>
        </w:rPr>
        <w:t>]</w:t>
      </w:r>
      <w:r w:rsidR="0028032F" w:rsidRPr="00E57ED8">
        <w:rPr>
          <w:sz w:val="28"/>
          <w:szCs w:val="28"/>
          <w:lang w:eastAsia="ru-RU"/>
        </w:rPr>
        <w:t>.</w:t>
      </w:r>
    </w:p>
    <w:p w14:paraId="06184E19" w14:textId="77777777" w:rsidR="000E2E86" w:rsidRPr="00E57ED8" w:rsidRDefault="000E2E86" w:rsidP="00E57ED8">
      <w:pPr>
        <w:tabs>
          <w:tab w:val="left" w:pos="2028"/>
        </w:tabs>
        <w:suppressAutoHyphens w:val="0"/>
        <w:ind w:firstLine="709"/>
        <w:jc w:val="both"/>
        <w:rPr>
          <w:sz w:val="28"/>
          <w:szCs w:val="28"/>
          <w:lang w:eastAsia="ru-RU"/>
        </w:rPr>
      </w:pPr>
    </w:p>
    <w:p w14:paraId="6D78CE06" w14:textId="79C27C47" w:rsidR="000E2E86" w:rsidRPr="00E57ED8" w:rsidRDefault="000E2E86" w:rsidP="00E57ED8">
      <w:pPr>
        <w:pStyle w:val="3"/>
        <w:rPr>
          <w:lang w:eastAsia="ru-RU"/>
        </w:rPr>
      </w:pPr>
      <w:bookmarkStart w:id="135" w:name="_Toc119059186"/>
      <w:r w:rsidRPr="00E57ED8">
        <w:rPr>
          <w:lang w:eastAsia="ru-RU"/>
        </w:rPr>
        <w:t xml:space="preserve">3.6 </w:t>
      </w:r>
      <w:bookmarkStart w:id="136" w:name="_Hlk117184240"/>
      <w:r w:rsidRPr="00E57ED8">
        <w:rPr>
          <w:lang w:eastAsia="ru-RU"/>
        </w:rPr>
        <w:t>Оптимизация услови</w:t>
      </w:r>
      <w:r w:rsidR="00786B5A">
        <w:rPr>
          <w:lang w:eastAsia="ru-RU"/>
        </w:rPr>
        <w:t>й</w:t>
      </w:r>
      <w:r w:rsidRPr="00E57ED8">
        <w:rPr>
          <w:lang w:eastAsia="ru-RU"/>
        </w:rPr>
        <w:t xml:space="preserve"> культивирования штамма </w:t>
      </w:r>
      <w:r w:rsidRPr="00E57ED8">
        <w:rPr>
          <w:i/>
          <w:iCs/>
          <w:lang w:eastAsia="ru-RU"/>
        </w:rPr>
        <w:t>Bacillus aryabhattai</w:t>
      </w:r>
      <w:r w:rsidRPr="00E57ED8">
        <w:rPr>
          <w:lang w:eastAsia="ru-RU"/>
        </w:rPr>
        <w:t xml:space="preserve"> RA5</w:t>
      </w:r>
      <w:r w:rsidRPr="00E57ED8">
        <w:t xml:space="preserve"> отъемно-доливным методом</w:t>
      </w:r>
      <w:bookmarkEnd w:id="135"/>
      <w:r w:rsidRPr="00E57ED8">
        <w:rPr>
          <w:lang w:eastAsia="ru-RU"/>
        </w:rPr>
        <w:t xml:space="preserve"> </w:t>
      </w:r>
    </w:p>
    <w:bookmarkEnd w:id="136"/>
    <w:p w14:paraId="4E84BE2E" w14:textId="0E2E7731" w:rsidR="000E2E86" w:rsidRPr="00E57ED8" w:rsidRDefault="000E2E86" w:rsidP="00E57ED8">
      <w:pPr>
        <w:tabs>
          <w:tab w:val="left" w:pos="2028"/>
        </w:tabs>
        <w:suppressAutoHyphens w:val="0"/>
        <w:ind w:firstLine="709"/>
        <w:jc w:val="both"/>
        <w:rPr>
          <w:sz w:val="28"/>
          <w:szCs w:val="28"/>
          <w:lang w:eastAsia="ru-RU"/>
        </w:rPr>
      </w:pPr>
      <w:r w:rsidRPr="00E57ED8">
        <w:rPr>
          <w:sz w:val="28"/>
          <w:szCs w:val="28"/>
          <w:lang w:eastAsia="ru-RU"/>
        </w:rPr>
        <w:t xml:space="preserve">Оптимальная температура для роста штамма </w:t>
      </w:r>
      <w:r w:rsidRPr="00E57ED8">
        <w:rPr>
          <w:i/>
          <w:iCs/>
          <w:sz w:val="28"/>
          <w:szCs w:val="28"/>
          <w:lang w:eastAsia="ru-RU"/>
        </w:rPr>
        <w:t>Bacillus aryabhattai</w:t>
      </w:r>
      <w:r w:rsidRPr="00E57ED8">
        <w:rPr>
          <w:sz w:val="28"/>
          <w:szCs w:val="28"/>
          <w:lang w:eastAsia="ru-RU"/>
        </w:rPr>
        <w:t xml:space="preserve"> RA 5 составляла 37°C. Культуру выращивали в колбах Эрленмейера при 150 об/мин, в литровых колбах в питательном бульоне с содержанием 0,3 г азота.</w:t>
      </w:r>
    </w:p>
    <w:p w14:paraId="5580CA3E" w14:textId="06426A01" w:rsidR="000E2E86" w:rsidRDefault="004C4DA8" w:rsidP="00E57ED8">
      <w:pPr>
        <w:tabs>
          <w:tab w:val="left" w:pos="2028"/>
        </w:tabs>
        <w:suppressAutoHyphens w:val="0"/>
        <w:ind w:firstLine="709"/>
        <w:jc w:val="both"/>
        <w:rPr>
          <w:sz w:val="28"/>
          <w:szCs w:val="28"/>
          <w:lang w:eastAsia="ru-RU"/>
        </w:rPr>
      </w:pPr>
      <w:r w:rsidRPr="00E57ED8">
        <w:rPr>
          <w:sz w:val="28"/>
          <w:szCs w:val="28"/>
          <w:lang w:eastAsia="ru-RU"/>
        </w:rPr>
        <w:t xml:space="preserve">Во время экспериментов при проведении культивировании в периодическом режиме </w:t>
      </w:r>
      <w:r w:rsidR="000E2E86" w:rsidRPr="00E57ED8">
        <w:rPr>
          <w:sz w:val="28"/>
          <w:szCs w:val="28"/>
          <w:lang w:eastAsia="ru-RU"/>
        </w:rPr>
        <w:t>количество доливаемой среды и продолжительность циклов</w:t>
      </w:r>
      <w:r w:rsidRPr="00E57ED8">
        <w:rPr>
          <w:sz w:val="28"/>
          <w:szCs w:val="28"/>
          <w:lang w:eastAsia="ru-RU"/>
        </w:rPr>
        <w:t xml:space="preserve"> менялось</w:t>
      </w:r>
      <w:r w:rsidR="000E2E86" w:rsidRPr="00E57ED8">
        <w:rPr>
          <w:sz w:val="28"/>
          <w:szCs w:val="28"/>
          <w:lang w:eastAsia="ru-RU"/>
        </w:rPr>
        <w:t>. Были исследованы следующие варианты: отбора и долива 50% свежей среды. Такие объемы были взяты для того, чтобы культура была обогащена компонентами питательной среды для роста новых клеток и имела достаточное количество рабочей биомассы, способной синтезировать П3ГБ.</w:t>
      </w:r>
    </w:p>
    <w:p w14:paraId="55CF9495" w14:textId="77777777" w:rsidR="006F37A6" w:rsidRDefault="006F37A6" w:rsidP="006F37A6">
      <w:pPr>
        <w:tabs>
          <w:tab w:val="left" w:pos="2028"/>
        </w:tabs>
        <w:suppressAutoHyphens w:val="0"/>
        <w:ind w:firstLine="709"/>
        <w:jc w:val="both"/>
        <w:rPr>
          <w:sz w:val="28"/>
          <w:szCs w:val="28"/>
          <w:lang w:eastAsia="ru-RU"/>
        </w:rPr>
      </w:pPr>
      <w:r w:rsidRPr="00E57ED8">
        <w:rPr>
          <w:sz w:val="28"/>
          <w:szCs w:val="28"/>
          <w:lang w:eastAsia="ru-RU"/>
        </w:rPr>
        <w:t>На рисунке 14 показаны результаты культивирования в периодическом режиме. Процесс биосинтеза в этой модели был интенсивным в течение 120 часов (5 дней), концентрация П3ГБ была высокой и составила 27 мг/мл к 48 часам.</w:t>
      </w:r>
    </w:p>
    <w:p w14:paraId="4C64DAD7" w14:textId="77777777" w:rsidR="006F37A6" w:rsidRPr="00E57ED8" w:rsidRDefault="006F37A6" w:rsidP="006F37A6">
      <w:pPr>
        <w:tabs>
          <w:tab w:val="left" w:pos="2028"/>
        </w:tabs>
        <w:suppressAutoHyphens w:val="0"/>
        <w:ind w:firstLine="709"/>
        <w:jc w:val="both"/>
        <w:rPr>
          <w:sz w:val="28"/>
          <w:szCs w:val="28"/>
          <w:lang w:eastAsia="ru-RU"/>
        </w:rPr>
      </w:pPr>
      <w:r w:rsidRPr="00E57ED8">
        <w:rPr>
          <w:sz w:val="28"/>
          <w:szCs w:val="28"/>
          <w:lang w:eastAsia="ru-RU"/>
        </w:rPr>
        <w:t>Самый высокий выход ПГБ составил 18,04 г/л к 72 часам, а клеточная масса составила 20,04 г к 72 часам при методе культивирования с добавлением порций и 12,09 г/л к 120 часам при росте в обычной культуральной среде NB RA 5.</w:t>
      </w:r>
    </w:p>
    <w:p w14:paraId="279F5AA9" w14:textId="542C3E40" w:rsidR="006F37A6" w:rsidRPr="00E57ED8" w:rsidRDefault="006F37A6" w:rsidP="006F37A6">
      <w:pPr>
        <w:tabs>
          <w:tab w:val="left" w:pos="2028"/>
        </w:tabs>
        <w:suppressAutoHyphens w:val="0"/>
        <w:ind w:firstLine="709"/>
        <w:jc w:val="both"/>
        <w:rPr>
          <w:sz w:val="28"/>
          <w:szCs w:val="28"/>
          <w:lang w:eastAsia="ru-RU"/>
        </w:rPr>
      </w:pPr>
      <w:r w:rsidRPr="00E57ED8">
        <w:rPr>
          <w:sz w:val="28"/>
          <w:szCs w:val="28"/>
          <w:lang w:eastAsia="ru-RU"/>
        </w:rPr>
        <w:t>Отъемно-доливной метод (ОД) можно рассматривать как наиболее перспективный метод для долгосрочного и эффективного синтеза ПГБ. Способ обеспечивает высокую биосинтетическую активность бактерий RA 5 в течение 120 ч, что связано с непрерывным обновлением культуры.</w:t>
      </w:r>
    </w:p>
    <w:p w14:paraId="2C256846" w14:textId="2CDD4CB0" w:rsidR="000E2E86" w:rsidRDefault="000E2E86" w:rsidP="00E57ED8">
      <w:pPr>
        <w:tabs>
          <w:tab w:val="left" w:pos="2028"/>
        </w:tabs>
        <w:suppressAutoHyphens w:val="0"/>
        <w:ind w:firstLine="709"/>
        <w:jc w:val="both"/>
        <w:rPr>
          <w:noProof/>
        </w:rPr>
      </w:pPr>
      <w:r w:rsidRPr="00E57ED8">
        <w:rPr>
          <w:noProof/>
          <w:lang w:eastAsia="ru-RU"/>
        </w:rPr>
        <mc:AlternateContent>
          <mc:Choice Requires="wps">
            <w:drawing>
              <wp:anchor distT="0" distB="0" distL="114300" distR="114300" simplePos="0" relativeHeight="251740160" behindDoc="0" locked="0" layoutInCell="1" allowOverlap="1" wp14:anchorId="05AB48BA" wp14:editId="07044FFD">
                <wp:simplePos x="0" y="0"/>
                <wp:positionH relativeFrom="column">
                  <wp:posOffset>3410454</wp:posOffset>
                </wp:positionH>
                <wp:positionV relativeFrom="paragraph">
                  <wp:posOffset>513102</wp:posOffset>
                </wp:positionV>
                <wp:extent cx="923925" cy="883920"/>
                <wp:effectExtent l="0" t="0" r="28575" b="11430"/>
                <wp:wrapNone/>
                <wp:docPr id="83" name="Овал 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3925" cy="883920"/>
                        </a:xfrm>
                        <a:prstGeom prst="ellipse">
                          <a:avLst/>
                        </a:prstGeom>
                        <a:noFill/>
                        <a:ln w="12700" cap="flat" cmpd="sng" algn="ctr">
                          <a:solidFill>
                            <a:srgbClr val="FF0000"/>
                          </a:solidFill>
                          <a:prstDash val="solid"/>
                          <a:round/>
                        </a:ln>
                        <a:effectLst/>
                      </wps:spPr>
                      <wps:bodyPr/>
                    </wps:wsp>
                  </a:graphicData>
                </a:graphic>
                <wp14:sizeRelH relativeFrom="page">
                  <wp14:pctWidth>0</wp14:pctWidth>
                </wp14:sizeRelH>
                <wp14:sizeRelV relativeFrom="page">
                  <wp14:pctHeight>0</wp14:pctHeight>
                </wp14:sizeRelV>
              </wp:anchor>
            </w:drawing>
          </mc:Choice>
          <mc:Fallback>
            <w:pict>
              <v:oval w14:anchorId="6B260E39" id="Овал 83" o:spid="_x0000_s1026" style="position:absolute;margin-left:268.55pt;margin-top:40.4pt;width:72.75pt;height:69.6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" filled="f" strokecolor="red" strokeweight="1pt">
                <v:path arrowok="t"/>
              </v:oval>
            </w:pict>
          </mc:Fallback>
        </mc:AlternateContent>
      </w:r>
      <w:r w:rsidR="008B40A6" w:rsidRPr="00E57ED8">
        <w:rPr>
          <w:noProof/>
          <w:lang w:eastAsia="ru-RU"/>
        </w:rPr>
        <w:drawing>
          <wp:inline distT="0" distB="0" distL="0" distR="0" wp14:anchorId="3A825446" wp14:editId="25C4948F">
            <wp:extent cx="5375910" cy="2885090"/>
            <wp:effectExtent l="0" t="0" r="0" b="0"/>
            <wp:docPr id="42" name="Диаграмма 42">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5902C8DA-7464-44C0-B26D-176D72B575B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3350FE67" w14:textId="77777777" w:rsidR="006F37A6" w:rsidRPr="006F37A6" w:rsidRDefault="006F37A6" w:rsidP="006F37A6">
      <w:pPr>
        <w:tabs>
          <w:tab w:val="left" w:pos="2028"/>
        </w:tabs>
        <w:suppressAutoHyphens w:val="0"/>
        <w:ind w:firstLine="709"/>
        <w:jc w:val="both"/>
        <w:rPr>
          <w:lang w:eastAsia="ru-RU"/>
        </w:rPr>
      </w:pPr>
      <w:r w:rsidRPr="006F37A6">
        <w:rPr>
          <w:iCs/>
          <w:lang w:eastAsia="ru-RU"/>
        </w:rPr>
        <w:t xml:space="preserve">* – СВК – сухой вес клеток </w:t>
      </w:r>
    </w:p>
    <w:p w14:paraId="453C734F" w14:textId="008C9FC4" w:rsidR="006F37A6" w:rsidRPr="006F37A6" w:rsidRDefault="006F37A6" w:rsidP="006F37A6">
      <w:pPr>
        <w:tabs>
          <w:tab w:val="left" w:pos="2028"/>
        </w:tabs>
        <w:suppressAutoHyphens w:val="0"/>
        <w:ind w:firstLine="709"/>
        <w:jc w:val="both"/>
        <w:rPr>
          <w:lang w:eastAsia="ru-RU"/>
        </w:rPr>
      </w:pPr>
      <w:r w:rsidRPr="006F37A6">
        <w:rPr>
          <w:lang w:eastAsia="ru-RU"/>
        </w:rPr>
        <w:t>а – в периодическом режиме</w:t>
      </w:r>
    </w:p>
    <w:p w14:paraId="3B2078E3" w14:textId="77777777" w:rsidR="006F37A6" w:rsidRPr="006F37A6" w:rsidRDefault="006F37A6" w:rsidP="006F37A6">
      <w:pPr>
        <w:tabs>
          <w:tab w:val="left" w:pos="2028"/>
        </w:tabs>
        <w:suppressAutoHyphens w:val="0"/>
        <w:ind w:firstLine="709"/>
        <w:jc w:val="both"/>
        <w:rPr>
          <w:sz w:val="16"/>
          <w:szCs w:val="16"/>
          <w:lang w:eastAsia="ru-RU"/>
        </w:rPr>
      </w:pPr>
    </w:p>
    <w:p w14:paraId="1C16D75E" w14:textId="3EAE4F6B" w:rsidR="006F37A6" w:rsidRPr="006F37A6" w:rsidRDefault="006F37A6" w:rsidP="006F37A6">
      <w:pPr>
        <w:tabs>
          <w:tab w:val="left" w:pos="2028"/>
        </w:tabs>
        <w:suppressAutoHyphens w:val="0"/>
        <w:jc w:val="center"/>
        <w:rPr>
          <w:noProof/>
          <w:lang w:val="kk-KZ"/>
        </w:rPr>
      </w:pPr>
      <w:r w:rsidRPr="00E57ED8">
        <w:rPr>
          <w:sz w:val="28"/>
          <w:szCs w:val="28"/>
          <w:lang w:eastAsia="ru-RU"/>
        </w:rPr>
        <w:t xml:space="preserve">Рисунок 14 </w:t>
      </w:r>
      <w:r>
        <w:rPr>
          <w:sz w:val="28"/>
          <w:szCs w:val="28"/>
          <w:lang w:eastAsia="ru-RU"/>
        </w:rPr>
        <w:t xml:space="preserve">– </w:t>
      </w:r>
      <w:r w:rsidRPr="00E57ED8">
        <w:rPr>
          <w:sz w:val="28"/>
          <w:szCs w:val="28"/>
          <w:lang w:eastAsia="ru-RU"/>
        </w:rPr>
        <w:t>Содержание биомассы и концентрация ПГБ</w:t>
      </w:r>
      <w:r>
        <w:rPr>
          <w:sz w:val="28"/>
          <w:szCs w:val="28"/>
          <w:lang w:eastAsia="ru-RU"/>
        </w:rPr>
        <w:t>, пара</w:t>
      </w:r>
      <w:r>
        <w:rPr>
          <w:sz w:val="28"/>
          <w:szCs w:val="28"/>
          <w:lang w:val="kk-KZ" w:eastAsia="ru-RU"/>
        </w:rPr>
        <w:t>қ</w:t>
      </w:r>
      <w:r>
        <w:rPr>
          <w:sz w:val="28"/>
          <w:szCs w:val="28"/>
          <w:lang w:eastAsia="ru-RU"/>
        </w:rPr>
        <w:t xml:space="preserve"> 1</w:t>
      </w:r>
    </w:p>
    <w:p w14:paraId="321E09C4" w14:textId="5A3733D5" w:rsidR="000E2E86" w:rsidRPr="00E57ED8" w:rsidRDefault="000E2E86" w:rsidP="00E57ED8">
      <w:pPr>
        <w:tabs>
          <w:tab w:val="left" w:pos="2028"/>
        </w:tabs>
        <w:suppressAutoHyphens w:val="0"/>
        <w:ind w:firstLine="709"/>
        <w:jc w:val="both"/>
        <w:rPr>
          <w:noProof/>
        </w:rPr>
      </w:pPr>
      <w:r w:rsidRPr="00E57ED8">
        <w:rPr>
          <w:noProof/>
          <w:lang w:eastAsia="ru-RU"/>
        </w:rPr>
        <w:lastRenderedPageBreak/>
        <mc:AlternateContent>
          <mc:Choice Requires="wps">
            <w:drawing>
              <wp:anchor distT="0" distB="0" distL="114300" distR="114300" simplePos="0" relativeHeight="251739136" behindDoc="0" locked="0" layoutInCell="1" allowOverlap="1" wp14:anchorId="3476A0C5" wp14:editId="083DAD98">
                <wp:simplePos x="0" y="0"/>
                <wp:positionH relativeFrom="column">
                  <wp:posOffset>3444568</wp:posOffset>
                </wp:positionH>
                <wp:positionV relativeFrom="paragraph">
                  <wp:posOffset>459981</wp:posOffset>
                </wp:positionV>
                <wp:extent cx="819807" cy="781444"/>
                <wp:effectExtent l="0" t="0" r="18415" b="19050"/>
                <wp:wrapNone/>
                <wp:docPr id="82" name="Овал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19807" cy="781444"/>
                        </a:xfrm>
                        <a:prstGeom prst="ellipse">
                          <a:avLst/>
                        </a:prstGeom>
                        <a:noFill/>
                        <a:ln w="12700" cap="flat" cmpd="sng" algn="ctr">
                          <a:solidFill>
                            <a:srgbClr val="FF0000"/>
                          </a:solidFill>
                          <a:prstDash val="solid"/>
                          <a:round/>
                        </a:ln>
                        <a:effectLst/>
                      </wps:spPr>
                      <wps:bodyPr/>
                    </wps:wsp>
                  </a:graphicData>
                </a:graphic>
                <wp14:sizeRelH relativeFrom="page">
                  <wp14:pctWidth>0</wp14:pctWidth>
                </wp14:sizeRelH>
                <wp14:sizeRelV relativeFrom="page">
                  <wp14:pctHeight>0</wp14:pctHeight>
                </wp14:sizeRelV>
              </wp:anchor>
            </w:drawing>
          </mc:Choice>
          <mc:Fallback>
            <w:pict>
              <v:oval w14:anchorId="3492DED2" id="Овал 82" o:spid="_x0000_s1026" style="position:absolute;margin-left:271.25pt;margin-top:36.2pt;width:64.55pt;height:61.5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" filled="f" strokecolor="red" strokeweight="1pt">
                <v:path arrowok="t"/>
              </v:oval>
            </w:pict>
          </mc:Fallback>
        </mc:AlternateContent>
      </w:r>
      <w:r w:rsidR="00950F93" w:rsidRPr="00E57ED8">
        <w:rPr>
          <w:noProof/>
          <w:lang w:eastAsia="ru-RU"/>
        </w:rPr>
        <w:drawing>
          <wp:inline distT="0" distB="0" distL="0" distR="0" wp14:anchorId="12CC6ADE" wp14:editId="1A45E3D7">
            <wp:extent cx="5360035" cy="2947451"/>
            <wp:effectExtent l="0" t="0" r="0" b="5715"/>
            <wp:docPr id="27" name="Диаграмма 27">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94669087-C88A-09E8-EF3F-9911F8A9705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13FE6450" w14:textId="77777777" w:rsidR="006F37A6" w:rsidRPr="006F37A6" w:rsidRDefault="006F37A6" w:rsidP="00E57ED8">
      <w:pPr>
        <w:tabs>
          <w:tab w:val="left" w:pos="2028"/>
        </w:tabs>
        <w:suppressAutoHyphens w:val="0"/>
        <w:ind w:firstLine="709"/>
        <w:jc w:val="both"/>
        <w:rPr>
          <w:sz w:val="16"/>
          <w:szCs w:val="16"/>
          <w:lang w:val="kk-KZ" w:eastAsia="ru-RU"/>
        </w:rPr>
      </w:pPr>
    </w:p>
    <w:p w14:paraId="2C8A6050" w14:textId="402985CA" w:rsidR="006F37A6" w:rsidRPr="006F37A6" w:rsidRDefault="006F37A6" w:rsidP="00E57ED8">
      <w:pPr>
        <w:tabs>
          <w:tab w:val="left" w:pos="2028"/>
        </w:tabs>
        <w:suppressAutoHyphens w:val="0"/>
        <w:ind w:firstLine="709"/>
        <w:jc w:val="both"/>
        <w:rPr>
          <w:lang w:eastAsia="ru-RU"/>
        </w:rPr>
      </w:pPr>
      <w:r w:rsidRPr="006F37A6">
        <w:rPr>
          <w:lang w:eastAsia="ru-RU"/>
        </w:rPr>
        <w:t xml:space="preserve">б – в обычном режиме культивирования в среде NB (питательный бульон) штамма </w:t>
      </w:r>
      <w:r w:rsidRPr="006F37A6">
        <w:rPr>
          <w:i/>
          <w:iCs/>
          <w:lang w:eastAsia="ru-RU"/>
        </w:rPr>
        <w:t>Bacillus aryabhattai</w:t>
      </w:r>
      <w:r w:rsidRPr="006F37A6">
        <w:rPr>
          <w:lang w:eastAsia="ru-RU"/>
        </w:rPr>
        <w:t xml:space="preserve"> RA 5</w:t>
      </w:r>
    </w:p>
    <w:p w14:paraId="539D9D46" w14:textId="77777777" w:rsidR="006F37A6" w:rsidRPr="006F37A6" w:rsidRDefault="006F37A6" w:rsidP="00E57ED8">
      <w:pPr>
        <w:tabs>
          <w:tab w:val="left" w:pos="2028"/>
        </w:tabs>
        <w:suppressAutoHyphens w:val="0"/>
        <w:ind w:firstLine="709"/>
        <w:jc w:val="both"/>
        <w:rPr>
          <w:sz w:val="16"/>
          <w:szCs w:val="16"/>
          <w:lang w:eastAsia="ru-RU"/>
        </w:rPr>
      </w:pPr>
    </w:p>
    <w:p w14:paraId="791B546D" w14:textId="0F435F23" w:rsidR="000E2E86" w:rsidRPr="00E57ED8" w:rsidRDefault="000E2E86" w:rsidP="006F37A6">
      <w:pPr>
        <w:tabs>
          <w:tab w:val="left" w:pos="2028"/>
        </w:tabs>
        <w:suppressAutoHyphens w:val="0"/>
        <w:jc w:val="center"/>
        <w:rPr>
          <w:sz w:val="28"/>
          <w:szCs w:val="28"/>
          <w:lang w:eastAsia="ru-RU"/>
        </w:rPr>
      </w:pPr>
      <w:r w:rsidRPr="00E57ED8">
        <w:rPr>
          <w:sz w:val="28"/>
          <w:szCs w:val="28"/>
          <w:lang w:eastAsia="ru-RU"/>
        </w:rPr>
        <w:t>Рисунок 14</w:t>
      </w:r>
      <w:r w:rsidR="006F37A6">
        <w:rPr>
          <w:sz w:val="28"/>
          <w:szCs w:val="28"/>
          <w:lang w:val="kk-KZ" w:eastAsia="ru-RU"/>
        </w:rPr>
        <w:t>, парақ 2</w:t>
      </w:r>
    </w:p>
    <w:p w14:paraId="3E4F2634" w14:textId="405CF66A" w:rsidR="000E2E86" w:rsidRPr="00E57ED8" w:rsidRDefault="000E2E86" w:rsidP="00E57ED8">
      <w:pPr>
        <w:tabs>
          <w:tab w:val="left" w:pos="2028"/>
        </w:tabs>
        <w:suppressAutoHyphens w:val="0"/>
        <w:ind w:firstLine="709"/>
        <w:jc w:val="both"/>
        <w:rPr>
          <w:sz w:val="28"/>
          <w:szCs w:val="28"/>
          <w:lang w:eastAsia="ru-RU"/>
        </w:rPr>
      </w:pPr>
      <w:bookmarkStart w:id="137" w:name="_Hlk117184276"/>
    </w:p>
    <w:bookmarkEnd w:id="137"/>
    <w:p w14:paraId="7D79719A" w14:textId="26F48B27" w:rsidR="000E2E86" w:rsidRPr="00E57ED8" w:rsidRDefault="000E2E86" w:rsidP="00E57ED8">
      <w:pPr>
        <w:tabs>
          <w:tab w:val="left" w:pos="2028"/>
        </w:tabs>
        <w:suppressAutoHyphens w:val="0"/>
        <w:ind w:firstLine="709"/>
        <w:jc w:val="both"/>
        <w:rPr>
          <w:sz w:val="28"/>
          <w:szCs w:val="28"/>
          <w:lang w:eastAsia="ru-RU"/>
        </w:rPr>
      </w:pPr>
      <w:r w:rsidRPr="00E57ED8">
        <w:rPr>
          <w:sz w:val="28"/>
          <w:szCs w:val="28"/>
          <w:lang w:eastAsia="ru-RU"/>
        </w:rPr>
        <w:t xml:space="preserve">С помощью такой стратегий периодического культивирования мутантного штамма </w:t>
      </w:r>
      <w:r w:rsidRPr="00E57ED8">
        <w:rPr>
          <w:sz w:val="28"/>
          <w:szCs w:val="28"/>
          <w:lang w:val="en-US" w:eastAsia="ru-RU"/>
        </w:rPr>
        <w:t>RA</w:t>
      </w:r>
      <w:r w:rsidRPr="00E57ED8">
        <w:rPr>
          <w:sz w:val="28"/>
          <w:szCs w:val="28"/>
          <w:lang w:eastAsia="ru-RU"/>
        </w:rPr>
        <w:t xml:space="preserve"> 5 в оптимизированных условиях с контролируемым соотношением источников углерода и азота получили до 60% высокомолекулярного (</w:t>
      </w:r>
      <w:r w:rsidR="008B40A6" w:rsidRPr="00E57ED8">
        <w:rPr>
          <w:sz w:val="28"/>
          <w:szCs w:val="28"/>
          <w:lang w:eastAsia="ru-RU"/>
        </w:rPr>
        <w:t>1300–2000</w:t>
      </w:r>
      <w:r w:rsidRPr="00E57ED8">
        <w:rPr>
          <w:sz w:val="28"/>
          <w:szCs w:val="28"/>
          <w:lang w:eastAsia="ru-RU"/>
        </w:rPr>
        <w:t>кДа) ПГБ.</w:t>
      </w:r>
      <w:bookmarkStart w:id="138" w:name="_Hlk117184296"/>
      <w:r w:rsidRPr="00E57ED8">
        <w:rPr>
          <w:sz w:val="28"/>
          <w:szCs w:val="28"/>
          <w:lang w:eastAsia="ru-RU"/>
        </w:rPr>
        <w:t xml:space="preserve"> При непрерывном культивировании</w:t>
      </w:r>
      <w:r w:rsidRPr="00E57ED8">
        <w:t xml:space="preserve"> </w:t>
      </w:r>
      <w:r w:rsidRPr="00E57ED8">
        <w:rPr>
          <w:i/>
          <w:iCs/>
          <w:sz w:val="28"/>
          <w:szCs w:val="28"/>
          <w:lang w:eastAsia="ru-RU"/>
        </w:rPr>
        <w:t>Bacillus aryabhattai</w:t>
      </w:r>
      <w:r w:rsidRPr="00E57ED8">
        <w:rPr>
          <w:sz w:val="28"/>
          <w:szCs w:val="28"/>
          <w:lang w:eastAsia="ru-RU"/>
        </w:rPr>
        <w:t xml:space="preserve"> RA 5 максимальная продуктивность процесса составила </w:t>
      </w:r>
      <w:r w:rsidR="00572D96" w:rsidRPr="00E57ED8">
        <w:rPr>
          <w:sz w:val="28"/>
          <w:szCs w:val="28"/>
          <w:lang w:eastAsia="ru-RU"/>
        </w:rPr>
        <w:t>64</w:t>
      </w:r>
      <w:r w:rsidRPr="00E57ED8">
        <w:rPr>
          <w:sz w:val="28"/>
          <w:szCs w:val="28"/>
          <w:lang w:eastAsia="ru-RU"/>
        </w:rPr>
        <w:t>,</w:t>
      </w:r>
      <w:r w:rsidR="00572D96" w:rsidRPr="00E57ED8">
        <w:rPr>
          <w:sz w:val="28"/>
          <w:szCs w:val="28"/>
          <w:lang w:eastAsia="ru-RU"/>
        </w:rPr>
        <w:t>12</w:t>
      </w:r>
      <w:r w:rsidRPr="00E57ED8">
        <w:rPr>
          <w:sz w:val="28"/>
          <w:szCs w:val="28"/>
          <w:lang w:eastAsia="ru-RU"/>
        </w:rPr>
        <w:t xml:space="preserve"> г/л, а содержание ПГБ варьировало от </w:t>
      </w:r>
      <w:r w:rsidR="008B40A6" w:rsidRPr="00E57ED8">
        <w:rPr>
          <w:sz w:val="28"/>
          <w:szCs w:val="28"/>
          <w:lang w:eastAsia="ru-RU"/>
        </w:rPr>
        <w:t>40–60</w:t>
      </w:r>
      <w:r w:rsidRPr="00E57ED8">
        <w:rPr>
          <w:sz w:val="28"/>
          <w:szCs w:val="28"/>
          <w:lang w:eastAsia="ru-RU"/>
        </w:rPr>
        <w:t>%.</w:t>
      </w:r>
      <w:bookmarkEnd w:id="138"/>
    </w:p>
    <w:p w14:paraId="3708238C" w14:textId="77777777" w:rsidR="000E2E86" w:rsidRPr="00E57ED8" w:rsidRDefault="000E2E86" w:rsidP="00E57ED8">
      <w:pPr>
        <w:tabs>
          <w:tab w:val="left" w:pos="2028"/>
        </w:tabs>
        <w:suppressAutoHyphens w:val="0"/>
        <w:ind w:firstLine="709"/>
        <w:jc w:val="both"/>
        <w:rPr>
          <w:sz w:val="28"/>
          <w:szCs w:val="28"/>
          <w:lang w:eastAsia="ru-RU"/>
        </w:rPr>
      </w:pPr>
    </w:p>
    <w:p w14:paraId="4E487C6A" w14:textId="77777777" w:rsidR="000E2E86" w:rsidRPr="00E57ED8" w:rsidRDefault="000E2E86" w:rsidP="00E57ED8">
      <w:pPr>
        <w:pStyle w:val="3"/>
        <w:rPr>
          <w:lang w:eastAsia="ru-RU"/>
        </w:rPr>
      </w:pPr>
      <w:bookmarkStart w:id="139" w:name="_Toc119059187"/>
      <w:r w:rsidRPr="00E57ED8">
        <w:rPr>
          <w:lang w:eastAsia="ru-RU"/>
        </w:rPr>
        <w:t>3.7 ТЕМ Анализ отобранных бактериальных штаммов, продуцирующих П3ГБ</w:t>
      </w:r>
      <w:bookmarkEnd w:id="139"/>
    </w:p>
    <w:p w14:paraId="4EE3D765" w14:textId="6DEDCFEA" w:rsidR="004C4DA8" w:rsidRPr="00E57ED8" w:rsidRDefault="004C4DA8" w:rsidP="00E57ED8">
      <w:pPr>
        <w:tabs>
          <w:tab w:val="center" w:pos="4819"/>
        </w:tabs>
        <w:suppressAutoHyphens w:val="0"/>
        <w:ind w:firstLine="709"/>
        <w:jc w:val="both"/>
        <w:rPr>
          <w:bCs/>
          <w:sz w:val="28"/>
          <w:szCs w:val="28"/>
          <w:lang w:eastAsia="ru-RU"/>
        </w:rPr>
      </w:pPr>
      <w:r w:rsidRPr="00E57ED8">
        <w:rPr>
          <w:bCs/>
          <w:sz w:val="28"/>
          <w:szCs w:val="28"/>
          <w:lang w:eastAsia="ru-RU"/>
        </w:rPr>
        <w:t xml:space="preserve">Полимер </w:t>
      </w:r>
      <w:r w:rsidR="004A1A94" w:rsidRPr="00E57ED8">
        <w:rPr>
          <w:bCs/>
          <w:sz w:val="28"/>
          <w:szCs w:val="28"/>
          <w:lang w:eastAsia="ru-RU"/>
        </w:rPr>
        <w:t xml:space="preserve">образовывается </w:t>
      </w:r>
      <w:r w:rsidRPr="00E57ED8">
        <w:rPr>
          <w:bCs/>
          <w:sz w:val="28"/>
          <w:szCs w:val="28"/>
          <w:lang w:eastAsia="ru-RU"/>
        </w:rPr>
        <w:t xml:space="preserve">в клетках в виде крупных гранул, плотно упакованными тяжами, </w:t>
      </w:r>
      <w:r w:rsidR="000E2E86" w:rsidRPr="00E57ED8">
        <w:rPr>
          <w:bCs/>
          <w:sz w:val="28"/>
          <w:szCs w:val="28"/>
          <w:lang w:eastAsia="ru-RU"/>
        </w:rPr>
        <w:t xml:space="preserve">ограниченными фосфолипидными оболочками с включенными в них </w:t>
      </w:r>
      <w:r w:rsidRPr="00E57ED8">
        <w:rPr>
          <w:bCs/>
          <w:sz w:val="28"/>
          <w:szCs w:val="28"/>
          <w:lang w:eastAsia="ru-RU"/>
        </w:rPr>
        <w:t xml:space="preserve">несколькими </w:t>
      </w:r>
      <w:r w:rsidR="000E2E86" w:rsidRPr="00E57ED8">
        <w:rPr>
          <w:bCs/>
          <w:sz w:val="28"/>
          <w:szCs w:val="28"/>
          <w:lang w:eastAsia="ru-RU"/>
        </w:rPr>
        <w:t>белками</w:t>
      </w:r>
      <w:r w:rsidR="004A1A94" w:rsidRPr="00E57ED8">
        <w:rPr>
          <w:bCs/>
          <w:sz w:val="28"/>
          <w:szCs w:val="28"/>
          <w:lang w:eastAsia="ru-RU"/>
        </w:rPr>
        <w:t>,</w:t>
      </w:r>
      <w:r w:rsidR="000E2E86" w:rsidRPr="00E57ED8">
        <w:rPr>
          <w:bCs/>
          <w:sz w:val="28"/>
          <w:szCs w:val="28"/>
          <w:lang w:eastAsia="ru-RU"/>
        </w:rPr>
        <w:t xml:space="preserve"> </w:t>
      </w:r>
      <w:r w:rsidR="004A1A94" w:rsidRPr="00E57ED8">
        <w:rPr>
          <w:bCs/>
          <w:sz w:val="28"/>
          <w:szCs w:val="28"/>
          <w:lang w:eastAsia="ru-RU"/>
        </w:rPr>
        <w:t>д</w:t>
      </w:r>
      <w:r w:rsidR="000E2E86" w:rsidRPr="00E57ED8">
        <w:rPr>
          <w:bCs/>
          <w:sz w:val="28"/>
          <w:szCs w:val="28"/>
          <w:lang w:eastAsia="ru-RU"/>
        </w:rPr>
        <w:t>иаметр</w:t>
      </w:r>
      <w:r w:rsidR="004A1A94" w:rsidRPr="00E57ED8">
        <w:rPr>
          <w:bCs/>
          <w:sz w:val="28"/>
          <w:szCs w:val="28"/>
          <w:lang w:eastAsia="ru-RU"/>
        </w:rPr>
        <w:t xml:space="preserve"> которых варьируется</w:t>
      </w:r>
      <w:r w:rsidR="000E2E86" w:rsidRPr="00E57ED8">
        <w:rPr>
          <w:bCs/>
          <w:sz w:val="28"/>
          <w:szCs w:val="28"/>
          <w:lang w:eastAsia="ru-RU"/>
        </w:rPr>
        <w:t xml:space="preserve"> от 0,2 до 0,7 мкм </w:t>
      </w:r>
      <w:r w:rsidR="004A1A94" w:rsidRPr="00E57ED8">
        <w:rPr>
          <w:bCs/>
          <w:sz w:val="28"/>
          <w:szCs w:val="28"/>
          <w:lang w:eastAsia="ru-RU"/>
        </w:rPr>
        <w:t>(</w:t>
      </w:r>
      <w:r w:rsidR="006F37A6" w:rsidRPr="00E57ED8">
        <w:rPr>
          <w:bCs/>
          <w:sz w:val="28"/>
          <w:szCs w:val="28"/>
          <w:lang w:eastAsia="ru-RU"/>
        </w:rPr>
        <w:t>р</w:t>
      </w:r>
      <w:r w:rsidR="000E2E86" w:rsidRPr="00E57ED8">
        <w:rPr>
          <w:bCs/>
          <w:sz w:val="28"/>
          <w:szCs w:val="28"/>
          <w:lang w:eastAsia="ru-RU"/>
        </w:rPr>
        <w:t>исун</w:t>
      </w:r>
      <w:r w:rsidR="004A1A94" w:rsidRPr="00E57ED8">
        <w:rPr>
          <w:bCs/>
          <w:sz w:val="28"/>
          <w:szCs w:val="28"/>
          <w:lang w:eastAsia="ru-RU"/>
        </w:rPr>
        <w:t>о</w:t>
      </w:r>
      <w:r w:rsidR="000E2E86" w:rsidRPr="00E57ED8">
        <w:rPr>
          <w:bCs/>
          <w:sz w:val="28"/>
          <w:szCs w:val="28"/>
          <w:lang w:eastAsia="ru-RU"/>
        </w:rPr>
        <w:t>к 15</w:t>
      </w:r>
      <w:r w:rsidR="004A1A94" w:rsidRPr="00E57ED8">
        <w:rPr>
          <w:bCs/>
          <w:sz w:val="28"/>
          <w:szCs w:val="28"/>
          <w:lang w:eastAsia="ru-RU"/>
        </w:rPr>
        <w:t>)</w:t>
      </w:r>
      <w:r w:rsidR="000E2E86" w:rsidRPr="00E57ED8">
        <w:rPr>
          <w:bCs/>
          <w:sz w:val="28"/>
          <w:szCs w:val="28"/>
          <w:lang w:eastAsia="ru-RU"/>
        </w:rPr>
        <w:t>.</w:t>
      </w:r>
      <w:bookmarkStart w:id="140" w:name="_Hlk119409774"/>
      <w:bookmarkStart w:id="141" w:name="_Hlk117184331"/>
    </w:p>
    <w:p w14:paraId="355E01B9" w14:textId="37FF0EB4" w:rsidR="000E2E86" w:rsidRPr="00E57ED8" w:rsidRDefault="000E2E86" w:rsidP="00E57ED8">
      <w:pPr>
        <w:tabs>
          <w:tab w:val="center" w:pos="4819"/>
        </w:tabs>
        <w:suppressAutoHyphens w:val="0"/>
        <w:ind w:firstLine="709"/>
        <w:jc w:val="both"/>
        <w:rPr>
          <w:sz w:val="28"/>
          <w:szCs w:val="28"/>
          <w:lang w:eastAsia="ru-RU"/>
        </w:rPr>
      </w:pPr>
      <w:r w:rsidRPr="00E57ED8">
        <w:rPr>
          <w:sz w:val="28"/>
          <w:szCs w:val="28"/>
          <w:lang w:eastAsia="ru-RU"/>
        </w:rPr>
        <w:t>Морфология клеток образцов (изображения) были получены на просвечивающем электронном микроскопе (JEM 1400 Plus, Japan) в Назарбаев университете лаборатории микроскопии сверхвысокого разрешения, г. Астана. При ускоряющем напряжении 120 кВ. Изображения получены в режиме темного поля в различном диапазоне увеличений от х 1000 до х 50 000.</w:t>
      </w:r>
    </w:p>
    <w:bookmarkEnd w:id="140"/>
    <w:p w14:paraId="7274E4BB" w14:textId="2F103FB4" w:rsidR="000E2E86" w:rsidRDefault="000E2E86" w:rsidP="006F37A6">
      <w:pPr>
        <w:tabs>
          <w:tab w:val="center" w:pos="4819"/>
        </w:tabs>
        <w:suppressAutoHyphens w:val="0"/>
        <w:jc w:val="both"/>
        <w:rPr>
          <w:sz w:val="28"/>
          <w:szCs w:val="28"/>
          <w:lang w:val="kk-KZ" w:eastAsia="ru-RU"/>
        </w:rPr>
      </w:pPr>
      <w:r w:rsidRPr="00E57ED8">
        <w:rPr>
          <w:noProof/>
          <w:sz w:val="28"/>
          <w:szCs w:val="28"/>
          <w:lang w:eastAsia="ru-RU"/>
        </w:rPr>
        <w:lastRenderedPageBreak/>
        <w:drawing>
          <wp:inline distT="0" distB="0" distL="0" distR="0" wp14:anchorId="6F2CA2DB" wp14:editId="16B4D664">
            <wp:extent cx="2924175" cy="2847975"/>
            <wp:effectExtent l="0" t="0" r="9525" b="9525"/>
            <wp:docPr id="26" name="Рисунок 2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6" descr="Изображение выглядит как текст&#10;&#10;Автоматически созданное описание"/>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924175" cy="2847975"/>
                    </a:xfrm>
                    <a:prstGeom prst="rect">
                      <a:avLst/>
                    </a:prstGeom>
                    <a:noFill/>
                    <a:ln>
                      <a:noFill/>
                    </a:ln>
                  </pic:spPr>
                </pic:pic>
              </a:graphicData>
            </a:graphic>
          </wp:inline>
        </w:drawing>
      </w:r>
      <w:r w:rsidR="006F37A6">
        <w:rPr>
          <w:sz w:val="28"/>
          <w:szCs w:val="28"/>
          <w:lang w:val="kk-KZ" w:eastAsia="ru-RU"/>
        </w:rPr>
        <w:t xml:space="preserve">   </w:t>
      </w:r>
      <w:r w:rsidRPr="00E57ED8">
        <w:rPr>
          <w:noProof/>
          <w:sz w:val="28"/>
          <w:szCs w:val="28"/>
          <w:lang w:eastAsia="ru-RU"/>
        </w:rPr>
        <w:drawing>
          <wp:inline distT="0" distB="0" distL="0" distR="0" wp14:anchorId="62C511A8" wp14:editId="1008EB31">
            <wp:extent cx="2967355" cy="2847975"/>
            <wp:effectExtent l="0" t="0" r="4445" b="9525"/>
            <wp:docPr id="25" name="Рисунок 25" descr="Изображение выглядит как аксессуар, эмаль&#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25" descr="Изображение выглядит как аксессуар, эмаль&#10;&#10;Автоматически созданное описание"/>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967355" cy="2847975"/>
                    </a:xfrm>
                    <a:prstGeom prst="rect">
                      <a:avLst/>
                    </a:prstGeom>
                    <a:noFill/>
                    <a:ln>
                      <a:noFill/>
                    </a:ln>
                  </pic:spPr>
                </pic:pic>
              </a:graphicData>
            </a:graphic>
          </wp:inline>
        </w:drawing>
      </w:r>
    </w:p>
    <w:p w14:paraId="126659F8" w14:textId="45C265B8" w:rsidR="006F37A6" w:rsidRPr="006F37A6" w:rsidRDefault="006F37A6" w:rsidP="006F37A6">
      <w:pPr>
        <w:tabs>
          <w:tab w:val="center" w:pos="4819"/>
        </w:tabs>
        <w:suppressAutoHyphens w:val="0"/>
        <w:ind w:firstLine="1985"/>
        <w:jc w:val="both"/>
        <w:rPr>
          <w:lang w:val="kk-KZ" w:eastAsia="ru-RU"/>
        </w:rPr>
      </w:pPr>
      <w:r w:rsidRPr="006F37A6">
        <w:rPr>
          <w:lang w:val="kk-KZ" w:eastAsia="ru-RU"/>
        </w:rPr>
        <w:t xml:space="preserve">а                                    </w:t>
      </w:r>
      <w:r>
        <w:rPr>
          <w:lang w:val="kk-KZ" w:eastAsia="ru-RU"/>
        </w:rPr>
        <w:t xml:space="preserve">                 </w:t>
      </w:r>
      <w:r w:rsidRPr="006F37A6">
        <w:rPr>
          <w:lang w:val="kk-KZ" w:eastAsia="ru-RU"/>
        </w:rPr>
        <w:t xml:space="preserve">                           б</w:t>
      </w:r>
    </w:p>
    <w:p w14:paraId="0977C190" w14:textId="029F29B9" w:rsidR="000E2E86" w:rsidRDefault="000E2E86" w:rsidP="006F37A6">
      <w:pPr>
        <w:tabs>
          <w:tab w:val="left" w:pos="142"/>
          <w:tab w:val="center" w:pos="4819"/>
        </w:tabs>
        <w:suppressAutoHyphens w:val="0"/>
        <w:jc w:val="both"/>
        <w:rPr>
          <w:sz w:val="28"/>
          <w:szCs w:val="28"/>
          <w:lang w:val="kk-KZ" w:eastAsia="ru-RU"/>
        </w:rPr>
      </w:pPr>
      <w:r w:rsidRPr="00E57ED8">
        <w:rPr>
          <w:noProof/>
          <w:sz w:val="28"/>
          <w:szCs w:val="28"/>
          <w:lang w:eastAsia="ru-RU"/>
        </w:rPr>
        <w:drawing>
          <wp:inline distT="0" distB="0" distL="0" distR="0" wp14:anchorId="41D3E33F" wp14:editId="06D1E616">
            <wp:extent cx="2971800" cy="2876550"/>
            <wp:effectExtent l="0" t="0" r="0" b="0"/>
            <wp:docPr id="24" name="Рисунок 24" descr="Изображение выглядит как текст, транспорт, колес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descr="Изображение выглядит как текст, транспорт, колесо&#10;&#10;Автоматически созданное описание"/>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967355" cy="2872247"/>
                    </a:xfrm>
                    <a:prstGeom prst="rect">
                      <a:avLst/>
                    </a:prstGeom>
                    <a:noFill/>
                    <a:ln>
                      <a:noFill/>
                    </a:ln>
                  </pic:spPr>
                </pic:pic>
              </a:graphicData>
            </a:graphic>
          </wp:inline>
        </w:drawing>
      </w:r>
      <w:r w:rsidR="006F37A6">
        <w:rPr>
          <w:sz w:val="28"/>
          <w:szCs w:val="28"/>
          <w:lang w:val="kk-KZ" w:eastAsia="ru-RU"/>
        </w:rPr>
        <w:t xml:space="preserve">   </w:t>
      </w:r>
      <w:r w:rsidRPr="00E57ED8">
        <w:rPr>
          <w:noProof/>
          <w:sz w:val="28"/>
          <w:szCs w:val="28"/>
          <w:lang w:eastAsia="ru-RU"/>
        </w:rPr>
        <w:drawing>
          <wp:inline distT="0" distB="0" distL="0" distR="0" wp14:anchorId="3CA7A8F1" wp14:editId="75F4F94D">
            <wp:extent cx="2919447" cy="286702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930086" cy="2877473"/>
                    </a:xfrm>
                    <a:prstGeom prst="rect">
                      <a:avLst/>
                    </a:prstGeom>
                    <a:noFill/>
                    <a:ln>
                      <a:noFill/>
                    </a:ln>
                  </pic:spPr>
                </pic:pic>
              </a:graphicData>
            </a:graphic>
          </wp:inline>
        </w:drawing>
      </w:r>
    </w:p>
    <w:p w14:paraId="450A78E5" w14:textId="4DC50C4D" w:rsidR="006F37A6" w:rsidRDefault="006F37A6" w:rsidP="006F37A6">
      <w:pPr>
        <w:tabs>
          <w:tab w:val="left" w:pos="142"/>
          <w:tab w:val="center" w:pos="4819"/>
        </w:tabs>
        <w:suppressAutoHyphens w:val="0"/>
        <w:ind w:firstLine="1985"/>
        <w:jc w:val="both"/>
        <w:rPr>
          <w:lang w:val="kk-KZ" w:eastAsia="ru-RU"/>
        </w:rPr>
      </w:pPr>
      <w:r w:rsidRPr="006F37A6">
        <w:rPr>
          <w:lang w:val="kk-KZ" w:eastAsia="ru-RU"/>
        </w:rPr>
        <w:t xml:space="preserve">в                                     </w:t>
      </w:r>
      <w:r>
        <w:rPr>
          <w:lang w:val="kk-KZ" w:eastAsia="ru-RU"/>
        </w:rPr>
        <w:t xml:space="preserve">                     </w:t>
      </w:r>
      <w:r w:rsidRPr="006F37A6">
        <w:rPr>
          <w:lang w:val="kk-KZ" w:eastAsia="ru-RU"/>
        </w:rPr>
        <w:t xml:space="preserve">                            г</w:t>
      </w:r>
    </w:p>
    <w:p w14:paraId="29A1C43D" w14:textId="77777777" w:rsidR="0071096A" w:rsidRPr="0071096A" w:rsidRDefault="0071096A" w:rsidP="006F37A6">
      <w:pPr>
        <w:tabs>
          <w:tab w:val="left" w:pos="142"/>
          <w:tab w:val="center" w:pos="4819"/>
        </w:tabs>
        <w:suppressAutoHyphens w:val="0"/>
        <w:ind w:firstLine="1985"/>
        <w:jc w:val="both"/>
        <w:rPr>
          <w:sz w:val="16"/>
          <w:szCs w:val="16"/>
          <w:lang w:val="kk-KZ" w:eastAsia="ru-RU"/>
        </w:rPr>
      </w:pPr>
    </w:p>
    <w:p w14:paraId="62823C16" w14:textId="69B2173B" w:rsidR="0071096A" w:rsidRPr="0071096A" w:rsidRDefault="0071096A" w:rsidP="0071096A">
      <w:pPr>
        <w:tabs>
          <w:tab w:val="left" w:pos="142"/>
          <w:tab w:val="center" w:pos="4819"/>
        </w:tabs>
        <w:suppressAutoHyphens w:val="0"/>
        <w:ind w:firstLine="709"/>
        <w:jc w:val="both"/>
        <w:rPr>
          <w:lang w:val="kk-KZ" w:eastAsia="ru-RU"/>
        </w:rPr>
      </w:pPr>
      <w:r w:rsidRPr="0071096A">
        <w:rPr>
          <w:lang w:eastAsia="ru-RU"/>
        </w:rPr>
        <w:t>полусуточные культуры</w:t>
      </w:r>
      <w:r w:rsidRPr="0071096A">
        <w:rPr>
          <w:lang w:val="kk-KZ" w:eastAsia="ru-RU"/>
        </w:rPr>
        <w:t>:</w:t>
      </w:r>
      <w:r w:rsidRPr="0071096A">
        <w:rPr>
          <w:lang w:eastAsia="ru-RU"/>
        </w:rPr>
        <w:t xml:space="preserve"> </w:t>
      </w:r>
      <w:r w:rsidRPr="0071096A">
        <w:rPr>
          <w:lang w:val="en-US" w:eastAsia="ru-RU"/>
        </w:rPr>
        <w:t>a</w:t>
      </w:r>
      <w:r w:rsidRPr="0071096A">
        <w:rPr>
          <w:lang w:eastAsia="ru-RU"/>
        </w:rPr>
        <w:t xml:space="preserve"> </w:t>
      </w:r>
      <w:r w:rsidRPr="0071096A">
        <w:rPr>
          <w:lang w:val="kk-KZ" w:eastAsia="ru-RU"/>
        </w:rPr>
        <w:t xml:space="preserve">– </w:t>
      </w:r>
      <w:r w:rsidRPr="0071096A">
        <w:rPr>
          <w:lang w:val="en-US" w:eastAsia="ru-RU"/>
        </w:rPr>
        <w:t>RA</w:t>
      </w:r>
      <w:r w:rsidRPr="0071096A">
        <w:rPr>
          <w:lang w:eastAsia="ru-RU"/>
        </w:rPr>
        <w:t xml:space="preserve"> 1</w:t>
      </w:r>
      <w:r w:rsidRPr="0071096A">
        <w:rPr>
          <w:lang w:val="kk-KZ" w:eastAsia="ru-RU"/>
        </w:rPr>
        <w:t>;</w:t>
      </w:r>
      <w:r w:rsidRPr="0071096A">
        <w:rPr>
          <w:lang w:eastAsia="ru-RU"/>
        </w:rPr>
        <w:t xml:space="preserve"> </w:t>
      </w:r>
      <w:r w:rsidRPr="0071096A">
        <w:rPr>
          <w:lang w:val="kk-KZ" w:eastAsia="ru-RU"/>
        </w:rPr>
        <w:t>б</w:t>
      </w:r>
      <w:r w:rsidRPr="0071096A">
        <w:rPr>
          <w:lang w:eastAsia="ru-RU"/>
        </w:rPr>
        <w:t xml:space="preserve"> </w:t>
      </w:r>
      <w:r>
        <w:rPr>
          <w:lang w:val="kk-KZ" w:eastAsia="ru-RU"/>
        </w:rPr>
        <w:t xml:space="preserve">– </w:t>
      </w:r>
      <w:r w:rsidRPr="0071096A">
        <w:rPr>
          <w:lang w:val="en-US" w:eastAsia="ru-RU"/>
        </w:rPr>
        <w:t>RAZ</w:t>
      </w:r>
      <w:r w:rsidRPr="0071096A">
        <w:rPr>
          <w:lang w:eastAsia="ru-RU"/>
        </w:rPr>
        <w:t xml:space="preserve"> 3</w:t>
      </w:r>
      <w:r w:rsidRPr="0071096A">
        <w:rPr>
          <w:lang w:val="kk-KZ" w:eastAsia="ru-RU"/>
        </w:rPr>
        <w:t>;</w:t>
      </w:r>
      <w:r w:rsidRPr="0071096A">
        <w:rPr>
          <w:lang w:eastAsia="ru-RU"/>
        </w:rPr>
        <w:t xml:space="preserve"> </w:t>
      </w:r>
      <w:r w:rsidRPr="0071096A">
        <w:rPr>
          <w:lang w:val="kk-KZ" w:eastAsia="ru-RU"/>
        </w:rPr>
        <w:t>в</w:t>
      </w:r>
      <w:r>
        <w:rPr>
          <w:lang w:val="kk-KZ" w:eastAsia="ru-RU"/>
        </w:rPr>
        <w:t>, г</w:t>
      </w:r>
      <w:r w:rsidRPr="0071096A">
        <w:rPr>
          <w:lang w:val="kk-KZ" w:eastAsia="ru-RU"/>
        </w:rPr>
        <w:t xml:space="preserve"> – </w:t>
      </w:r>
      <w:r w:rsidRPr="0071096A">
        <w:rPr>
          <w:lang w:val="en-US" w:eastAsia="ru-RU"/>
        </w:rPr>
        <w:t>RA</w:t>
      </w:r>
      <w:r w:rsidRPr="0071096A">
        <w:rPr>
          <w:lang w:eastAsia="ru-RU"/>
        </w:rPr>
        <w:t xml:space="preserve"> 5</w:t>
      </w:r>
    </w:p>
    <w:p w14:paraId="5C8A4DE3" w14:textId="77777777" w:rsidR="0071096A" w:rsidRPr="0071096A" w:rsidRDefault="0071096A" w:rsidP="006F37A6">
      <w:pPr>
        <w:tabs>
          <w:tab w:val="left" w:pos="142"/>
          <w:tab w:val="center" w:pos="4819"/>
        </w:tabs>
        <w:suppressAutoHyphens w:val="0"/>
        <w:ind w:firstLine="1985"/>
        <w:jc w:val="both"/>
        <w:rPr>
          <w:sz w:val="16"/>
          <w:szCs w:val="16"/>
          <w:lang w:val="kk-KZ" w:eastAsia="ru-RU"/>
        </w:rPr>
      </w:pPr>
    </w:p>
    <w:p w14:paraId="02927064" w14:textId="412BFB87" w:rsidR="0071096A" w:rsidRPr="0071096A" w:rsidRDefault="0071096A" w:rsidP="0071096A">
      <w:pPr>
        <w:tabs>
          <w:tab w:val="left" w:pos="142"/>
          <w:tab w:val="center" w:pos="4819"/>
        </w:tabs>
        <w:suppressAutoHyphens w:val="0"/>
        <w:jc w:val="center"/>
        <w:rPr>
          <w:lang w:val="kk-KZ" w:eastAsia="ru-RU"/>
        </w:rPr>
      </w:pPr>
      <w:r w:rsidRPr="00E57ED8">
        <w:rPr>
          <w:bCs/>
          <w:sz w:val="28"/>
          <w:szCs w:val="28"/>
          <w:lang w:eastAsia="ru-RU"/>
        </w:rPr>
        <w:t>Рисунок 15</w:t>
      </w:r>
      <w:r w:rsidRPr="00E57ED8">
        <w:rPr>
          <w:sz w:val="28"/>
          <w:szCs w:val="28"/>
          <w:lang w:eastAsia="ru-RU"/>
        </w:rPr>
        <w:t xml:space="preserve"> </w:t>
      </w:r>
      <w:r>
        <w:rPr>
          <w:sz w:val="28"/>
          <w:szCs w:val="28"/>
          <w:lang w:val="kk-KZ" w:eastAsia="ru-RU"/>
        </w:rPr>
        <w:t xml:space="preserve">– </w:t>
      </w:r>
      <w:r w:rsidRPr="00E57ED8">
        <w:rPr>
          <w:sz w:val="28"/>
          <w:szCs w:val="28"/>
          <w:lang w:eastAsia="ru-RU"/>
        </w:rPr>
        <w:t>ТЕМ изображения сверхтонких срезов бактериальных клеток, продуцирующих П3ГБ, после двенадцати часов инкубации</w:t>
      </w:r>
      <w:r>
        <w:rPr>
          <w:sz w:val="28"/>
          <w:szCs w:val="28"/>
          <w:lang w:val="kk-KZ" w:eastAsia="ru-RU"/>
        </w:rPr>
        <w:t>, лист 1</w:t>
      </w:r>
    </w:p>
    <w:bookmarkEnd w:id="141"/>
    <w:p w14:paraId="52496CE1" w14:textId="68D130F8" w:rsidR="000E2E86" w:rsidRDefault="000E2E86" w:rsidP="00DD2C55">
      <w:pPr>
        <w:tabs>
          <w:tab w:val="center" w:pos="4819"/>
        </w:tabs>
        <w:suppressAutoHyphens w:val="0"/>
        <w:jc w:val="center"/>
        <w:rPr>
          <w:lang w:val="kk-KZ"/>
        </w:rPr>
      </w:pPr>
      <w:r w:rsidRPr="00E57ED8">
        <w:rPr>
          <w:noProof/>
          <w:lang w:eastAsia="ru-RU"/>
        </w:rPr>
        <w:lastRenderedPageBreak/>
        <w:drawing>
          <wp:inline distT="0" distB="0" distL="0" distR="0" wp14:anchorId="6FCCD64E" wp14:editId="2E877E0C">
            <wp:extent cx="2657475" cy="2503976"/>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657293" cy="2503804"/>
                    </a:xfrm>
                    <a:prstGeom prst="rect">
                      <a:avLst/>
                    </a:prstGeom>
                    <a:noFill/>
                    <a:ln>
                      <a:noFill/>
                    </a:ln>
                  </pic:spPr>
                </pic:pic>
              </a:graphicData>
            </a:graphic>
          </wp:inline>
        </w:drawing>
      </w:r>
      <w:r w:rsidR="00DD2C55">
        <w:rPr>
          <w:lang w:val="kk-KZ"/>
        </w:rPr>
        <w:t xml:space="preserve">      </w:t>
      </w:r>
      <w:r w:rsidRPr="00E57ED8">
        <w:rPr>
          <w:noProof/>
          <w:lang w:eastAsia="ru-RU"/>
        </w:rPr>
        <w:drawing>
          <wp:inline distT="0" distB="0" distL="0" distR="0" wp14:anchorId="4825803A" wp14:editId="2C3F4B8C">
            <wp:extent cx="2577411" cy="2504836"/>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582262" cy="2509550"/>
                    </a:xfrm>
                    <a:prstGeom prst="rect">
                      <a:avLst/>
                    </a:prstGeom>
                    <a:noFill/>
                    <a:ln>
                      <a:noFill/>
                    </a:ln>
                  </pic:spPr>
                </pic:pic>
              </a:graphicData>
            </a:graphic>
          </wp:inline>
        </w:drawing>
      </w:r>
    </w:p>
    <w:p w14:paraId="520CF79B" w14:textId="313D49D6" w:rsidR="006F37A6" w:rsidRPr="006F37A6" w:rsidRDefault="006F37A6" w:rsidP="006F37A6">
      <w:pPr>
        <w:tabs>
          <w:tab w:val="center" w:pos="4819"/>
        </w:tabs>
        <w:suppressAutoHyphens w:val="0"/>
        <w:ind w:firstLine="2268"/>
        <w:jc w:val="both"/>
        <w:rPr>
          <w:lang w:val="kk-KZ"/>
        </w:rPr>
      </w:pPr>
      <w:r>
        <w:rPr>
          <w:lang w:val="kk-KZ"/>
        </w:rPr>
        <w:t>д                                                                               е</w:t>
      </w:r>
    </w:p>
    <w:p w14:paraId="65E2DD16" w14:textId="3C507FD9" w:rsidR="000E2E86" w:rsidRDefault="000E2E86" w:rsidP="00DD2C55">
      <w:pPr>
        <w:tabs>
          <w:tab w:val="center" w:pos="4819"/>
        </w:tabs>
        <w:suppressAutoHyphens w:val="0"/>
        <w:jc w:val="center"/>
        <w:rPr>
          <w:lang w:val="kk-KZ"/>
        </w:rPr>
      </w:pPr>
      <w:r w:rsidRPr="00E57ED8">
        <w:rPr>
          <w:noProof/>
          <w:lang w:eastAsia="ru-RU"/>
        </w:rPr>
        <w:drawing>
          <wp:inline distT="0" distB="0" distL="0" distR="0" wp14:anchorId="21028B09" wp14:editId="030819C4">
            <wp:extent cx="2628900" cy="2562225"/>
            <wp:effectExtent l="0" t="0" r="0" b="9525"/>
            <wp:docPr id="20" name="Рисунок 20" descr="Изображение выглядит как телефон, жесткий диск, росинк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descr="Изображение выглядит как телефон, жесткий диск, росинка&#10;&#10;Автоматически созданное описание"/>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631613" cy="2564869"/>
                    </a:xfrm>
                    <a:prstGeom prst="rect">
                      <a:avLst/>
                    </a:prstGeom>
                    <a:noFill/>
                    <a:ln>
                      <a:noFill/>
                    </a:ln>
                  </pic:spPr>
                </pic:pic>
              </a:graphicData>
            </a:graphic>
          </wp:inline>
        </w:drawing>
      </w:r>
      <w:r w:rsidR="00DD2C55">
        <w:rPr>
          <w:lang w:val="kk-KZ"/>
        </w:rPr>
        <w:t xml:space="preserve">     </w:t>
      </w:r>
      <w:r w:rsidRPr="00E57ED8">
        <w:rPr>
          <w:noProof/>
          <w:lang w:eastAsia="ru-RU"/>
        </w:rPr>
        <w:drawing>
          <wp:inline distT="0" distB="0" distL="0" distR="0" wp14:anchorId="073F3DD4" wp14:editId="78D26DD2">
            <wp:extent cx="2524125" cy="2562225"/>
            <wp:effectExtent l="0" t="0" r="9525"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526730" cy="2564869"/>
                    </a:xfrm>
                    <a:prstGeom prst="rect">
                      <a:avLst/>
                    </a:prstGeom>
                    <a:noFill/>
                    <a:ln>
                      <a:noFill/>
                    </a:ln>
                  </pic:spPr>
                </pic:pic>
              </a:graphicData>
            </a:graphic>
          </wp:inline>
        </w:drawing>
      </w:r>
    </w:p>
    <w:p w14:paraId="253626DE" w14:textId="1923B973" w:rsidR="0071096A" w:rsidRPr="00E57ED8" w:rsidRDefault="0071096A" w:rsidP="0071096A">
      <w:pPr>
        <w:tabs>
          <w:tab w:val="center" w:pos="4819"/>
        </w:tabs>
        <w:suppressAutoHyphens w:val="0"/>
        <w:ind w:firstLine="2127"/>
        <w:jc w:val="both"/>
      </w:pPr>
      <w:r>
        <w:rPr>
          <w:lang w:val="kk-KZ"/>
        </w:rPr>
        <w:t>ж                                                                            и</w:t>
      </w:r>
    </w:p>
    <w:p w14:paraId="4B487DAB" w14:textId="09D2B5C5" w:rsidR="000E2E86" w:rsidRPr="00E57ED8" w:rsidRDefault="000E2E86" w:rsidP="00002A6C">
      <w:pPr>
        <w:tabs>
          <w:tab w:val="center" w:pos="4819"/>
        </w:tabs>
        <w:suppressAutoHyphens w:val="0"/>
        <w:jc w:val="center"/>
        <w:rPr>
          <w:bCs/>
          <w:sz w:val="28"/>
          <w:szCs w:val="28"/>
          <w:lang w:eastAsia="ru-RU"/>
        </w:rPr>
      </w:pPr>
      <w:r w:rsidRPr="00E57ED8">
        <w:rPr>
          <w:noProof/>
          <w:lang w:eastAsia="ru-RU"/>
        </w:rPr>
        <w:drawing>
          <wp:inline distT="0" distB="0" distL="0" distR="0" wp14:anchorId="27B68008" wp14:editId="4A48E466">
            <wp:extent cx="2657475" cy="2471177"/>
            <wp:effectExtent l="0" t="0" r="0" b="571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664015" cy="2477258"/>
                    </a:xfrm>
                    <a:prstGeom prst="rect">
                      <a:avLst/>
                    </a:prstGeom>
                    <a:noFill/>
                    <a:ln>
                      <a:noFill/>
                    </a:ln>
                  </pic:spPr>
                </pic:pic>
              </a:graphicData>
            </a:graphic>
          </wp:inline>
        </w:drawing>
      </w:r>
      <w:r w:rsidR="00DD2C55">
        <w:rPr>
          <w:bCs/>
          <w:sz w:val="28"/>
          <w:szCs w:val="28"/>
          <w:lang w:val="kk-KZ" w:eastAsia="ru-RU"/>
        </w:rPr>
        <w:t xml:space="preserve">    </w:t>
      </w:r>
      <w:r w:rsidRPr="00E57ED8">
        <w:rPr>
          <w:noProof/>
          <w:lang w:eastAsia="ru-RU"/>
        </w:rPr>
        <w:drawing>
          <wp:inline distT="0" distB="0" distL="0" distR="0" wp14:anchorId="6BBD1C43" wp14:editId="11CEB610">
            <wp:extent cx="2545715" cy="2476031"/>
            <wp:effectExtent l="0" t="0" r="6985" b="63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554476" cy="2484553"/>
                    </a:xfrm>
                    <a:prstGeom prst="rect">
                      <a:avLst/>
                    </a:prstGeom>
                    <a:noFill/>
                    <a:ln>
                      <a:noFill/>
                    </a:ln>
                  </pic:spPr>
                </pic:pic>
              </a:graphicData>
            </a:graphic>
          </wp:inline>
        </w:drawing>
      </w:r>
    </w:p>
    <w:p w14:paraId="20E43755" w14:textId="0898A557" w:rsidR="0071096A" w:rsidRPr="0071096A" w:rsidRDefault="0071096A" w:rsidP="0071096A">
      <w:pPr>
        <w:tabs>
          <w:tab w:val="center" w:pos="4819"/>
        </w:tabs>
        <w:suppressAutoHyphens w:val="0"/>
        <w:ind w:firstLine="2127"/>
        <w:jc w:val="both"/>
        <w:rPr>
          <w:lang w:val="kk-KZ" w:eastAsia="ru-RU"/>
        </w:rPr>
      </w:pPr>
      <w:r w:rsidRPr="0071096A">
        <w:rPr>
          <w:lang w:val="kk-KZ" w:eastAsia="ru-RU"/>
        </w:rPr>
        <w:t xml:space="preserve">к                         </w:t>
      </w:r>
      <w:r>
        <w:rPr>
          <w:lang w:val="kk-KZ" w:eastAsia="ru-RU"/>
        </w:rPr>
        <w:t xml:space="preserve">               </w:t>
      </w:r>
      <w:r w:rsidRPr="0071096A">
        <w:rPr>
          <w:lang w:val="kk-KZ" w:eastAsia="ru-RU"/>
        </w:rPr>
        <w:t xml:space="preserve">                                    л</w:t>
      </w:r>
    </w:p>
    <w:p w14:paraId="6E2B825B" w14:textId="3C6A1325" w:rsidR="0071096A" w:rsidRPr="0071096A" w:rsidRDefault="0071096A" w:rsidP="00E57ED8">
      <w:pPr>
        <w:tabs>
          <w:tab w:val="center" w:pos="4819"/>
        </w:tabs>
        <w:suppressAutoHyphens w:val="0"/>
        <w:ind w:firstLine="709"/>
        <w:jc w:val="both"/>
        <w:rPr>
          <w:lang w:val="kk-KZ" w:eastAsia="ru-RU"/>
        </w:rPr>
      </w:pPr>
      <w:r w:rsidRPr="0071096A">
        <w:rPr>
          <w:lang w:eastAsia="ru-RU"/>
        </w:rPr>
        <w:t>полу суточные культуры</w:t>
      </w:r>
      <w:r>
        <w:rPr>
          <w:lang w:val="kk-KZ" w:eastAsia="ru-RU"/>
        </w:rPr>
        <w:t>:</w:t>
      </w:r>
      <w:r w:rsidRPr="0071096A">
        <w:rPr>
          <w:lang w:eastAsia="ru-RU"/>
        </w:rPr>
        <w:t xml:space="preserve"> </w:t>
      </w:r>
      <w:r>
        <w:rPr>
          <w:lang w:val="kk-KZ" w:eastAsia="ru-RU"/>
        </w:rPr>
        <w:t>д</w:t>
      </w:r>
      <w:r w:rsidRPr="0071096A">
        <w:rPr>
          <w:lang w:eastAsia="ru-RU"/>
        </w:rPr>
        <w:t xml:space="preserve">, </w:t>
      </w:r>
      <w:r>
        <w:rPr>
          <w:lang w:val="kk-KZ" w:eastAsia="ru-RU"/>
        </w:rPr>
        <w:t>е</w:t>
      </w:r>
      <w:r w:rsidRPr="0071096A">
        <w:rPr>
          <w:lang w:eastAsia="ru-RU"/>
        </w:rPr>
        <w:t xml:space="preserve">, </w:t>
      </w:r>
      <w:r>
        <w:rPr>
          <w:lang w:val="kk-KZ" w:eastAsia="ru-RU"/>
        </w:rPr>
        <w:t>ж</w:t>
      </w:r>
      <w:r w:rsidRPr="0071096A">
        <w:rPr>
          <w:lang w:eastAsia="ru-RU"/>
        </w:rPr>
        <w:t xml:space="preserve">, </w:t>
      </w:r>
      <w:r>
        <w:rPr>
          <w:lang w:val="kk-KZ" w:eastAsia="ru-RU"/>
        </w:rPr>
        <w:t>и</w:t>
      </w:r>
      <w:r w:rsidRPr="0071096A">
        <w:rPr>
          <w:lang w:eastAsia="ru-RU"/>
        </w:rPr>
        <w:t xml:space="preserve"> </w:t>
      </w:r>
      <w:r>
        <w:rPr>
          <w:lang w:val="kk-KZ" w:eastAsia="ru-RU"/>
        </w:rPr>
        <w:t xml:space="preserve">– </w:t>
      </w:r>
      <w:r w:rsidRPr="0071096A">
        <w:rPr>
          <w:lang w:val="en-US" w:eastAsia="ru-RU"/>
        </w:rPr>
        <w:t>RA</w:t>
      </w:r>
      <w:r w:rsidRPr="0071096A">
        <w:rPr>
          <w:lang w:eastAsia="ru-RU"/>
        </w:rPr>
        <w:t xml:space="preserve"> 5</w:t>
      </w:r>
      <w:r>
        <w:rPr>
          <w:lang w:val="kk-KZ" w:eastAsia="ru-RU"/>
        </w:rPr>
        <w:t>;</w:t>
      </w:r>
      <w:r w:rsidRPr="0071096A">
        <w:rPr>
          <w:lang w:eastAsia="ru-RU"/>
        </w:rPr>
        <w:t xml:space="preserve"> </w:t>
      </w:r>
      <w:r>
        <w:rPr>
          <w:lang w:val="kk-KZ" w:eastAsia="ru-RU"/>
        </w:rPr>
        <w:t>к</w:t>
      </w:r>
      <w:r w:rsidRPr="0071096A">
        <w:rPr>
          <w:lang w:eastAsia="ru-RU"/>
        </w:rPr>
        <w:t xml:space="preserve">, </w:t>
      </w:r>
      <w:r>
        <w:rPr>
          <w:lang w:val="kk-KZ" w:eastAsia="ru-RU"/>
        </w:rPr>
        <w:t>л</w:t>
      </w:r>
      <w:r w:rsidRPr="0071096A">
        <w:rPr>
          <w:lang w:eastAsia="ru-RU"/>
        </w:rPr>
        <w:t xml:space="preserve"> </w:t>
      </w:r>
      <w:r>
        <w:rPr>
          <w:lang w:val="kk-KZ" w:eastAsia="ru-RU"/>
        </w:rPr>
        <w:t xml:space="preserve">– </w:t>
      </w:r>
      <w:r w:rsidRPr="0071096A">
        <w:rPr>
          <w:lang w:eastAsia="ru-RU"/>
        </w:rPr>
        <w:t>клетки до облучения</w:t>
      </w:r>
    </w:p>
    <w:p w14:paraId="4C6D4B15" w14:textId="77777777" w:rsidR="0071096A" w:rsidRPr="0071096A" w:rsidRDefault="0071096A" w:rsidP="0071096A">
      <w:pPr>
        <w:tabs>
          <w:tab w:val="center" w:pos="4819"/>
        </w:tabs>
        <w:suppressAutoHyphens w:val="0"/>
        <w:jc w:val="center"/>
        <w:rPr>
          <w:bCs/>
          <w:sz w:val="16"/>
          <w:szCs w:val="16"/>
          <w:lang w:val="kk-KZ" w:eastAsia="ru-RU"/>
        </w:rPr>
      </w:pPr>
    </w:p>
    <w:p w14:paraId="1634CC08" w14:textId="0D219203" w:rsidR="0071096A" w:rsidRDefault="0071096A" w:rsidP="0071096A">
      <w:pPr>
        <w:tabs>
          <w:tab w:val="center" w:pos="4819"/>
        </w:tabs>
        <w:suppressAutoHyphens w:val="0"/>
        <w:jc w:val="center"/>
        <w:rPr>
          <w:sz w:val="28"/>
          <w:szCs w:val="28"/>
          <w:lang w:val="kk-KZ" w:eastAsia="ru-RU"/>
        </w:rPr>
      </w:pPr>
      <w:r w:rsidRPr="00E57ED8">
        <w:rPr>
          <w:bCs/>
          <w:sz w:val="28"/>
          <w:szCs w:val="28"/>
          <w:lang w:eastAsia="ru-RU"/>
        </w:rPr>
        <w:t>Рисунок 15</w:t>
      </w:r>
      <w:r>
        <w:rPr>
          <w:bCs/>
          <w:sz w:val="28"/>
          <w:szCs w:val="28"/>
          <w:lang w:val="kk-KZ" w:eastAsia="ru-RU"/>
        </w:rPr>
        <w:t>, лист 2</w:t>
      </w:r>
    </w:p>
    <w:p w14:paraId="028402D6" w14:textId="77777777" w:rsidR="0071096A" w:rsidRPr="0071096A" w:rsidRDefault="0071096A" w:rsidP="00E57ED8">
      <w:pPr>
        <w:tabs>
          <w:tab w:val="center" w:pos="4819"/>
        </w:tabs>
        <w:suppressAutoHyphens w:val="0"/>
        <w:ind w:firstLine="709"/>
        <w:jc w:val="both"/>
        <w:rPr>
          <w:sz w:val="16"/>
          <w:szCs w:val="16"/>
          <w:lang w:val="kk-KZ" w:eastAsia="ru-RU"/>
        </w:rPr>
      </w:pPr>
    </w:p>
    <w:p w14:paraId="458A6792" w14:textId="080E2AAB" w:rsidR="006F37A6" w:rsidRPr="0071096A" w:rsidRDefault="0071096A" w:rsidP="00E57ED8">
      <w:pPr>
        <w:tabs>
          <w:tab w:val="center" w:pos="4819"/>
        </w:tabs>
        <w:suppressAutoHyphens w:val="0"/>
        <w:ind w:firstLine="709"/>
        <w:jc w:val="both"/>
        <w:rPr>
          <w:bCs/>
          <w:lang w:val="kk-KZ" w:eastAsia="ru-RU"/>
        </w:rPr>
      </w:pPr>
      <w:r w:rsidRPr="0071096A">
        <w:rPr>
          <w:lang w:val="kk-KZ" w:eastAsia="ru-RU"/>
        </w:rPr>
        <w:t xml:space="preserve">Примечание – </w:t>
      </w:r>
      <w:r w:rsidRPr="0071096A">
        <w:rPr>
          <w:lang w:eastAsia="ru-RU"/>
        </w:rPr>
        <w:t>Белые гранулы внутри клеток изображают гранулы П3ГБ, накопленные внутри них</w:t>
      </w:r>
    </w:p>
    <w:p w14:paraId="47C2D5E8" w14:textId="131B72F2" w:rsidR="000E2E86" w:rsidRPr="00E57ED8" w:rsidRDefault="000E2E86" w:rsidP="00E57ED8">
      <w:pPr>
        <w:tabs>
          <w:tab w:val="center" w:pos="4819"/>
        </w:tabs>
        <w:suppressAutoHyphens w:val="0"/>
        <w:ind w:firstLine="709"/>
        <w:jc w:val="both"/>
        <w:rPr>
          <w:sz w:val="28"/>
          <w:szCs w:val="28"/>
          <w:lang w:eastAsia="ru-RU"/>
        </w:rPr>
      </w:pPr>
      <w:r w:rsidRPr="00E57ED8">
        <w:rPr>
          <w:sz w:val="28"/>
          <w:szCs w:val="28"/>
          <w:lang w:eastAsia="ru-RU"/>
        </w:rPr>
        <w:lastRenderedPageBreak/>
        <w:t>На рис</w:t>
      </w:r>
      <w:r w:rsidR="00DD2C55">
        <w:rPr>
          <w:sz w:val="28"/>
          <w:szCs w:val="28"/>
          <w:lang w:val="kk-KZ" w:eastAsia="ru-RU"/>
        </w:rPr>
        <w:t>унке</w:t>
      </w:r>
      <w:r w:rsidRPr="00E57ED8">
        <w:rPr>
          <w:sz w:val="28"/>
          <w:szCs w:val="28"/>
          <w:lang w:eastAsia="ru-RU"/>
        </w:rPr>
        <w:t xml:space="preserve"> 15а, </w:t>
      </w:r>
      <w:r w:rsidR="00DD2C55">
        <w:rPr>
          <w:sz w:val="28"/>
          <w:szCs w:val="28"/>
          <w:lang w:val="kk-KZ" w:eastAsia="ru-RU"/>
        </w:rPr>
        <w:t>15б,</w:t>
      </w:r>
      <w:r w:rsidRPr="00E57ED8">
        <w:rPr>
          <w:sz w:val="28"/>
          <w:szCs w:val="28"/>
          <w:lang w:eastAsia="ru-RU"/>
        </w:rPr>
        <w:t xml:space="preserve"> </w:t>
      </w:r>
      <w:r w:rsidR="00DD2C55">
        <w:rPr>
          <w:sz w:val="28"/>
          <w:szCs w:val="28"/>
          <w:lang w:val="kk-KZ" w:eastAsia="ru-RU"/>
        </w:rPr>
        <w:t>15в</w:t>
      </w:r>
      <w:r w:rsidRPr="00E57ED8">
        <w:rPr>
          <w:sz w:val="28"/>
          <w:szCs w:val="28"/>
          <w:lang w:eastAsia="ru-RU"/>
        </w:rPr>
        <w:t xml:space="preserve">, </w:t>
      </w:r>
      <w:r w:rsidR="00DD2C55">
        <w:rPr>
          <w:sz w:val="28"/>
          <w:szCs w:val="28"/>
          <w:lang w:val="kk-KZ" w:eastAsia="ru-RU"/>
        </w:rPr>
        <w:t>15г</w:t>
      </w:r>
      <w:r w:rsidRPr="00E57ED8">
        <w:rPr>
          <w:sz w:val="28"/>
          <w:szCs w:val="28"/>
          <w:lang w:eastAsia="ru-RU"/>
        </w:rPr>
        <w:t xml:space="preserve">, </w:t>
      </w:r>
      <w:r w:rsidR="00DD2C55">
        <w:rPr>
          <w:sz w:val="28"/>
          <w:szCs w:val="28"/>
          <w:lang w:val="kk-KZ" w:eastAsia="ru-RU"/>
        </w:rPr>
        <w:t>15д</w:t>
      </w:r>
      <w:r w:rsidRPr="00E57ED8">
        <w:rPr>
          <w:sz w:val="28"/>
          <w:szCs w:val="28"/>
          <w:lang w:eastAsia="ru-RU"/>
        </w:rPr>
        <w:t xml:space="preserve">, </w:t>
      </w:r>
      <w:r w:rsidR="00DD2C55">
        <w:rPr>
          <w:sz w:val="28"/>
          <w:szCs w:val="28"/>
          <w:lang w:val="kk-KZ" w:eastAsia="ru-RU"/>
        </w:rPr>
        <w:t>15е</w:t>
      </w:r>
      <w:r w:rsidRPr="00E57ED8">
        <w:rPr>
          <w:sz w:val="28"/>
          <w:szCs w:val="28"/>
          <w:lang w:eastAsia="ru-RU"/>
        </w:rPr>
        <w:t xml:space="preserve">, </w:t>
      </w:r>
      <w:r w:rsidR="00DD2C55">
        <w:rPr>
          <w:sz w:val="28"/>
          <w:szCs w:val="28"/>
          <w:lang w:val="kk-KZ" w:eastAsia="ru-RU"/>
        </w:rPr>
        <w:t>15ж</w:t>
      </w:r>
      <w:r w:rsidRPr="00E57ED8">
        <w:rPr>
          <w:sz w:val="28"/>
          <w:szCs w:val="28"/>
          <w:lang w:eastAsia="ru-RU"/>
        </w:rPr>
        <w:t xml:space="preserve">, </w:t>
      </w:r>
      <w:r w:rsidR="00DD2C55">
        <w:rPr>
          <w:sz w:val="28"/>
          <w:szCs w:val="28"/>
          <w:lang w:val="kk-KZ" w:eastAsia="ru-RU"/>
        </w:rPr>
        <w:t>15и</w:t>
      </w:r>
      <w:r w:rsidRPr="00E57ED8">
        <w:rPr>
          <w:sz w:val="28"/>
          <w:szCs w:val="28"/>
          <w:lang w:eastAsia="ru-RU"/>
        </w:rPr>
        <w:t xml:space="preserve">, показаны изображения TEM четырех штаммов с высоким содержанием П3ГБ, </w:t>
      </w:r>
      <w:bookmarkStart w:id="142" w:name="_Hlk117184401"/>
      <w:r w:rsidRPr="00E57ED8">
        <w:rPr>
          <w:sz w:val="28"/>
          <w:szCs w:val="28"/>
          <w:lang w:eastAsia="ru-RU"/>
        </w:rPr>
        <w:t xml:space="preserve">сверхтонкие срезы были сделаны на микротоме. Анализ TEM выявил накопление плотных гранул П3ГБ в цитозоле всех штаммов по сравнению с необлученными клетками на рисунке </w:t>
      </w:r>
      <w:r w:rsidR="00DD2C55">
        <w:rPr>
          <w:sz w:val="28"/>
          <w:szCs w:val="28"/>
          <w:lang w:val="kk-KZ" w:eastAsia="ru-RU"/>
        </w:rPr>
        <w:t>15к, 15л</w:t>
      </w:r>
      <w:r w:rsidRPr="00E57ED8">
        <w:rPr>
          <w:sz w:val="28"/>
          <w:szCs w:val="28"/>
          <w:lang w:eastAsia="ru-RU"/>
        </w:rPr>
        <w:t xml:space="preserve">. Было замечено, что цитозоль был заполнен крупными гранулами (присутствующими либо поодиночке, либо в зарождающейся форме). В большинстве предыдущих исследований сообщалось о </w:t>
      </w:r>
      <w:r w:rsidR="008B40A6" w:rsidRPr="00E57ED8">
        <w:rPr>
          <w:sz w:val="28"/>
          <w:szCs w:val="28"/>
          <w:lang w:eastAsia="ru-RU"/>
        </w:rPr>
        <w:t>10–15</w:t>
      </w:r>
      <w:r w:rsidRPr="00E57ED8">
        <w:rPr>
          <w:sz w:val="28"/>
          <w:szCs w:val="28"/>
          <w:lang w:eastAsia="ru-RU"/>
        </w:rPr>
        <w:t xml:space="preserve"> гранулах на клетку, однако в данном исследований все штаммы, но особенно RAZ 3 показывает накопление более крупных гранул П3ГБ на клетку, а </w:t>
      </w:r>
      <w:r w:rsidRPr="00E57ED8">
        <w:rPr>
          <w:sz w:val="28"/>
          <w:szCs w:val="28"/>
          <w:lang w:val="en-US" w:eastAsia="ru-RU"/>
        </w:rPr>
        <w:t>RA</w:t>
      </w:r>
      <w:r w:rsidRPr="00E57ED8">
        <w:rPr>
          <w:sz w:val="28"/>
          <w:szCs w:val="28"/>
          <w:lang w:eastAsia="ru-RU"/>
        </w:rPr>
        <w:t xml:space="preserve"> 5 показывает, что в одну клетку приходится более 10 гранул. Таким образом, изображения TEM подтверждают результаты количественных исследований и подтверждают, что эти штаммы являются эффективными производителями П3ГБ.</w:t>
      </w:r>
      <w:bookmarkEnd w:id="142"/>
    </w:p>
    <w:p w14:paraId="189510A8" w14:textId="56FB0646" w:rsidR="000E2E86" w:rsidRDefault="000E2E86" w:rsidP="00E57ED8">
      <w:pPr>
        <w:tabs>
          <w:tab w:val="left" w:pos="709"/>
        </w:tabs>
        <w:suppressAutoHyphens w:val="0"/>
        <w:ind w:firstLine="709"/>
        <w:jc w:val="both"/>
        <w:rPr>
          <w:sz w:val="28"/>
          <w:szCs w:val="28"/>
          <w:lang w:eastAsia="ru-RU"/>
        </w:rPr>
      </w:pPr>
      <w:bookmarkStart w:id="143" w:name="_Hlk117184426"/>
      <w:r w:rsidRPr="00E57ED8">
        <w:rPr>
          <w:sz w:val="28"/>
          <w:szCs w:val="28"/>
          <w:lang w:eastAsia="ru-RU"/>
        </w:rPr>
        <w:t xml:space="preserve">В ходе исследований была определена температура плавления П3ГБ, синтезированного штаммами </w:t>
      </w:r>
      <w:r w:rsidRPr="00E57ED8">
        <w:rPr>
          <w:i/>
          <w:iCs/>
          <w:sz w:val="28"/>
          <w:szCs w:val="28"/>
          <w:lang w:eastAsia="ru-RU"/>
        </w:rPr>
        <w:t>Bacillus</w:t>
      </w:r>
      <w:r w:rsidRPr="00E57ED8">
        <w:rPr>
          <w:i/>
          <w:sz w:val="28"/>
          <w:szCs w:val="28"/>
          <w:lang w:eastAsia="ru-RU"/>
        </w:rPr>
        <w:t xml:space="preserve"> megaterium</w:t>
      </w:r>
      <w:r w:rsidRPr="00E57ED8">
        <w:rPr>
          <w:sz w:val="28"/>
          <w:szCs w:val="28"/>
          <w:lang w:eastAsia="ru-RU"/>
        </w:rPr>
        <w:t xml:space="preserve"> и </w:t>
      </w:r>
      <w:r w:rsidRPr="00E57ED8">
        <w:rPr>
          <w:i/>
          <w:sz w:val="28"/>
          <w:szCs w:val="28"/>
          <w:lang w:eastAsia="ru-RU"/>
        </w:rPr>
        <w:t xml:space="preserve">Azotobacter сhrocococcum </w:t>
      </w:r>
      <w:r w:rsidRPr="00E57ED8">
        <w:rPr>
          <w:sz w:val="28"/>
          <w:szCs w:val="28"/>
          <w:lang w:eastAsia="ru-RU"/>
        </w:rPr>
        <w:t>на приборе для определения точки плавления (Fisher – Johns, Melting Point Apparatus, USA) (</w:t>
      </w:r>
      <w:r w:rsidR="00DD2C55" w:rsidRPr="00E57ED8">
        <w:rPr>
          <w:sz w:val="28"/>
          <w:szCs w:val="28"/>
          <w:lang w:eastAsia="ru-RU"/>
        </w:rPr>
        <w:t>р</w:t>
      </w:r>
      <w:r w:rsidRPr="00E57ED8">
        <w:rPr>
          <w:sz w:val="28"/>
          <w:szCs w:val="28"/>
          <w:lang w:eastAsia="ru-RU"/>
        </w:rPr>
        <w:t>ис</w:t>
      </w:r>
      <w:r w:rsidR="00DD2C55">
        <w:rPr>
          <w:sz w:val="28"/>
          <w:szCs w:val="28"/>
          <w:lang w:val="kk-KZ" w:eastAsia="ru-RU"/>
        </w:rPr>
        <w:t xml:space="preserve">унок </w:t>
      </w:r>
      <w:r w:rsidRPr="00E57ED8">
        <w:rPr>
          <w:sz w:val="28"/>
          <w:szCs w:val="28"/>
          <w:lang w:eastAsia="ru-RU"/>
        </w:rPr>
        <w:t>16). Температура плавления образцов П3ГБ, полученных из Sigma Aldrich и экстрагированной пленки</w:t>
      </w:r>
      <w:r w:rsidR="00CA2EB2" w:rsidRPr="00CA2EB2">
        <w:rPr>
          <w:sz w:val="28"/>
          <w:szCs w:val="28"/>
          <w:lang w:eastAsia="ru-RU"/>
        </w:rPr>
        <w:t xml:space="preserve"> </w:t>
      </w:r>
      <w:r w:rsidR="00CA2EB2">
        <w:rPr>
          <w:sz w:val="28"/>
          <w:szCs w:val="28"/>
          <w:lang w:val="kk-KZ" w:eastAsia="ru-RU"/>
        </w:rPr>
        <w:t>(рисунок 19)</w:t>
      </w:r>
      <w:r w:rsidR="00CA2EB2" w:rsidRPr="00E57ED8">
        <w:rPr>
          <w:sz w:val="28"/>
          <w:szCs w:val="28"/>
          <w:lang w:eastAsia="ru-RU"/>
        </w:rPr>
        <w:t xml:space="preserve"> </w:t>
      </w:r>
      <w:r w:rsidRPr="00E57ED8">
        <w:rPr>
          <w:sz w:val="28"/>
          <w:szCs w:val="28"/>
          <w:lang w:eastAsia="ru-RU"/>
        </w:rPr>
        <w:t>из бактерий имели схожие точки плавления 170</w:t>
      </w:r>
      <w:r w:rsidRPr="00E57ED8">
        <w:rPr>
          <w:sz w:val="28"/>
          <w:szCs w:val="28"/>
          <w:vertAlign w:val="superscript"/>
          <w:lang w:eastAsia="ru-RU"/>
        </w:rPr>
        <w:t>о</w:t>
      </w:r>
      <w:r w:rsidRPr="00E57ED8">
        <w:rPr>
          <w:sz w:val="28"/>
          <w:szCs w:val="28"/>
          <w:lang w:eastAsia="ru-RU"/>
        </w:rPr>
        <w:t>С, что может говорить о высокой молекулярности выделенных полимеров. Так как</w:t>
      </w:r>
      <w:r w:rsidR="004A1A94" w:rsidRPr="00E57ED8">
        <w:rPr>
          <w:sz w:val="28"/>
          <w:szCs w:val="28"/>
          <w:lang w:eastAsia="ru-RU"/>
        </w:rPr>
        <w:t xml:space="preserve"> по молекулярному весу</w:t>
      </w:r>
      <w:r w:rsidRPr="00E57ED8">
        <w:rPr>
          <w:sz w:val="28"/>
          <w:szCs w:val="28"/>
          <w:lang w:eastAsia="ru-RU"/>
        </w:rPr>
        <w:t xml:space="preserve"> </w:t>
      </w:r>
      <w:r w:rsidR="004A1A94" w:rsidRPr="00E57ED8">
        <w:rPr>
          <w:sz w:val="28"/>
          <w:szCs w:val="28"/>
          <w:lang w:eastAsia="ru-RU"/>
        </w:rPr>
        <w:t>ПГА</w:t>
      </w:r>
      <w:r w:rsidRPr="00E57ED8">
        <w:rPr>
          <w:sz w:val="28"/>
          <w:szCs w:val="28"/>
          <w:lang w:eastAsia="ru-RU"/>
        </w:rPr>
        <w:t xml:space="preserve"> делятся</w:t>
      </w:r>
      <w:r w:rsidR="004A1A94" w:rsidRPr="00E57ED8">
        <w:rPr>
          <w:sz w:val="28"/>
          <w:szCs w:val="28"/>
          <w:lang w:eastAsia="ru-RU"/>
        </w:rPr>
        <w:t xml:space="preserve"> на</w:t>
      </w:r>
      <w:r w:rsidRPr="00E57ED8">
        <w:rPr>
          <w:sz w:val="28"/>
          <w:szCs w:val="28"/>
          <w:lang w:eastAsia="ru-RU"/>
        </w:rPr>
        <w:t xml:space="preserve"> </w:t>
      </w:r>
      <w:r w:rsidR="002C623C" w:rsidRPr="00E57ED8">
        <w:rPr>
          <w:sz w:val="28"/>
          <w:szCs w:val="28"/>
          <w:lang w:eastAsia="ru-RU"/>
        </w:rPr>
        <w:t xml:space="preserve">низкомолекулярные от 50-60 кДа и </w:t>
      </w:r>
      <w:r w:rsidR="004A1A94" w:rsidRPr="00E57ED8">
        <w:rPr>
          <w:sz w:val="28"/>
          <w:szCs w:val="28"/>
          <w:lang w:eastAsia="ru-RU"/>
        </w:rPr>
        <w:t>высокомолекулярные от 1300</w:t>
      </w:r>
      <w:r w:rsidR="00DD2C55">
        <w:rPr>
          <w:sz w:val="28"/>
          <w:szCs w:val="28"/>
          <w:lang w:val="kk-KZ" w:eastAsia="ru-RU"/>
        </w:rPr>
        <w:t>-</w:t>
      </w:r>
      <w:r w:rsidR="004A1A94" w:rsidRPr="00E57ED8">
        <w:rPr>
          <w:sz w:val="28"/>
          <w:szCs w:val="28"/>
          <w:lang w:eastAsia="ru-RU"/>
        </w:rPr>
        <w:t>2000 кДа</w:t>
      </w:r>
      <w:r w:rsidRPr="00E57ED8">
        <w:rPr>
          <w:sz w:val="28"/>
          <w:szCs w:val="28"/>
          <w:lang w:eastAsia="ru-RU"/>
        </w:rPr>
        <w:t>.</w:t>
      </w:r>
      <w:bookmarkEnd w:id="143"/>
    </w:p>
    <w:p w14:paraId="365B91E8" w14:textId="77777777" w:rsidR="00261B92" w:rsidRPr="00E57ED8" w:rsidRDefault="00261B92" w:rsidP="00E57ED8">
      <w:pPr>
        <w:tabs>
          <w:tab w:val="left" w:pos="709"/>
        </w:tabs>
        <w:suppressAutoHyphens w:val="0"/>
        <w:ind w:firstLine="709"/>
        <w:jc w:val="both"/>
        <w:rPr>
          <w:sz w:val="28"/>
          <w:szCs w:val="28"/>
          <w:lang w:eastAsia="ru-RU"/>
        </w:rPr>
      </w:pPr>
    </w:p>
    <w:p w14:paraId="29ACBBAC" w14:textId="77777777" w:rsidR="000E2E86" w:rsidRPr="00E57ED8" w:rsidRDefault="000E2E86" w:rsidP="00DD2C55">
      <w:pPr>
        <w:tabs>
          <w:tab w:val="left" w:pos="709"/>
        </w:tabs>
        <w:suppressAutoHyphens w:val="0"/>
        <w:ind w:firstLine="709"/>
        <w:jc w:val="center"/>
        <w:rPr>
          <w:sz w:val="28"/>
          <w:szCs w:val="28"/>
          <w:lang w:eastAsia="ru-RU"/>
        </w:rPr>
      </w:pPr>
      <w:r w:rsidRPr="00E57ED8">
        <w:rPr>
          <w:noProof/>
          <w:sz w:val="28"/>
          <w:szCs w:val="28"/>
          <w:lang w:eastAsia="ru-RU"/>
        </w:rPr>
        <w:drawing>
          <wp:inline distT="0" distB="0" distL="0" distR="0" wp14:anchorId="7285D951" wp14:editId="13EEFDF3">
            <wp:extent cx="5219065" cy="3571240"/>
            <wp:effectExtent l="0" t="0" r="63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219065" cy="3571240"/>
                    </a:xfrm>
                    <a:prstGeom prst="rect">
                      <a:avLst/>
                    </a:prstGeom>
                    <a:noFill/>
                    <a:ln>
                      <a:noFill/>
                    </a:ln>
                  </pic:spPr>
                </pic:pic>
              </a:graphicData>
            </a:graphic>
          </wp:inline>
        </w:drawing>
      </w:r>
    </w:p>
    <w:p w14:paraId="5C900A3F" w14:textId="77777777" w:rsidR="00DD2C55" w:rsidRDefault="00DD2C55" w:rsidP="00E57ED8">
      <w:pPr>
        <w:tabs>
          <w:tab w:val="left" w:pos="709"/>
        </w:tabs>
        <w:suppressAutoHyphens w:val="0"/>
        <w:ind w:firstLine="709"/>
        <w:jc w:val="both"/>
        <w:rPr>
          <w:sz w:val="28"/>
          <w:szCs w:val="28"/>
          <w:lang w:val="kk-KZ" w:eastAsia="ru-RU"/>
        </w:rPr>
      </w:pPr>
    </w:p>
    <w:p w14:paraId="39578E48" w14:textId="77777777" w:rsidR="00DD2C55" w:rsidRDefault="000E2E86" w:rsidP="00DD2C55">
      <w:pPr>
        <w:tabs>
          <w:tab w:val="left" w:pos="709"/>
        </w:tabs>
        <w:suppressAutoHyphens w:val="0"/>
        <w:jc w:val="center"/>
        <w:rPr>
          <w:sz w:val="28"/>
          <w:szCs w:val="28"/>
          <w:lang w:val="kk-KZ" w:eastAsia="ru-RU"/>
        </w:rPr>
      </w:pPr>
      <w:r w:rsidRPr="00E57ED8">
        <w:rPr>
          <w:sz w:val="28"/>
          <w:szCs w:val="28"/>
          <w:lang w:eastAsia="ru-RU"/>
        </w:rPr>
        <w:t xml:space="preserve">Рисунок 16 </w:t>
      </w:r>
      <w:r w:rsidR="00DD2C55">
        <w:rPr>
          <w:sz w:val="28"/>
          <w:szCs w:val="28"/>
          <w:lang w:val="kk-KZ" w:eastAsia="ru-RU"/>
        </w:rPr>
        <w:t xml:space="preserve">– </w:t>
      </w:r>
      <w:r w:rsidRPr="00E57ED8">
        <w:rPr>
          <w:sz w:val="28"/>
          <w:szCs w:val="28"/>
          <w:lang w:eastAsia="ru-RU"/>
        </w:rPr>
        <w:t>Процесс плавления полимера на аппарате Fisher – Johns</w:t>
      </w:r>
    </w:p>
    <w:p w14:paraId="0F67AAA2" w14:textId="77777777" w:rsidR="00DD2C55" w:rsidRPr="00DD2C55" w:rsidRDefault="00DD2C55" w:rsidP="00DD2C55">
      <w:pPr>
        <w:tabs>
          <w:tab w:val="left" w:pos="709"/>
        </w:tabs>
        <w:suppressAutoHyphens w:val="0"/>
        <w:jc w:val="center"/>
        <w:rPr>
          <w:sz w:val="16"/>
          <w:szCs w:val="16"/>
          <w:lang w:val="kk-KZ" w:eastAsia="ru-RU"/>
        </w:rPr>
      </w:pPr>
    </w:p>
    <w:p w14:paraId="62A889A1" w14:textId="160000FB" w:rsidR="000E2E86" w:rsidRPr="00DD2C55" w:rsidRDefault="00DD2C55" w:rsidP="00DD2C55">
      <w:pPr>
        <w:tabs>
          <w:tab w:val="left" w:pos="709"/>
        </w:tabs>
        <w:suppressAutoHyphens w:val="0"/>
        <w:ind w:firstLine="709"/>
        <w:jc w:val="both"/>
        <w:rPr>
          <w:lang w:val="kk-KZ" w:eastAsia="ru-RU"/>
        </w:rPr>
      </w:pPr>
      <w:r w:rsidRPr="00DD2C55">
        <w:rPr>
          <w:lang w:val="kk-KZ" w:eastAsia="ru-RU"/>
        </w:rPr>
        <w:t xml:space="preserve">Примечание – </w:t>
      </w:r>
      <w:r w:rsidR="000E2E86" w:rsidRPr="00DD2C55">
        <w:rPr>
          <w:lang w:val="en-US" w:eastAsia="ru-RU"/>
        </w:rPr>
        <w:t xml:space="preserve">Melting </w:t>
      </w:r>
      <w:r w:rsidRPr="00DD2C55">
        <w:rPr>
          <w:lang w:val="en-US" w:eastAsia="ru-RU"/>
        </w:rPr>
        <w:t>Point Apparatus (</w:t>
      </w:r>
      <w:r w:rsidRPr="00DD2C55">
        <w:rPr>
          <w:lang w:eastAsia="ru-RU"/>
        </w:rPr>
        <w:t>США</w:t>
      </w:r>
      <w:r w:rsidRPr="00DD2C55">
        <w:rPr>
          <w:lang w:val="en-US" w:eastAsia="ru-RU"/>
        </w:rPr>
        <w:t>)</w:t>
      </w:r>
    </w:p>
    <w:p w14:paraId="76B4BEA6" w14:textId="77777777" w:rsidR="000E2E86" w:rsidRPr="00DD2C55" w:rsidRDefault="000E2E86" w:rsidP="00DD2C55">
      <w:pPr>
        <w:tabs>
          <w:tab w:val="left" w:pos="709"/>
        </w:tabs>
        <w:suppressAutoHyphens w:val="0"/>
        <w:jc w:val="both"/>
        <w:rPr>
          <w:sz w:val="28"/>
          <w:szCs w:val="28"/>
          <w:lang w:val="kk-KZ" w:eastAsia="ru-RU"/>
        </w:rPr>
      </w:pPr>
    </w:p>
    <w:p w14:paraId="0F02EC5B" w14:textId="77777777" w:rsidR="000E2E86" w:rsidRPr="00E57ED8" w:rsidRDefault="000E2E86" w:rsidP="00E57ED8">
      <w:pPr>
        <w:pStyle w:val="3"/>
        <w:rPr>
          <w:lang w:eastAsia="ru-RU"/>
        </w:rPr>
      </w:pPr>
      <w:bookmarkStart w:id="144" w:name="_Toc119059188"/>
      <w:r w:rsidRPr="00E57ED8">
        <w:rPr>
          <w:lang w:eastAsia="ru-RU"/>
        </w:rPr>
        <w:t>3.</w:t>
      </w:r>
      <w:r w:rsidRPr="00E57ED8">
        <w:rPr>
          <w:lang w:val="en-US" w:eastAsia="ru-RU"/>
        </w:rPr>
        <w:t>8</w:t>
      </w:r>
      <w:r w:rsidRPr="00E57ED8">
        <w:rPr>
          <w:lang w:eastAsia="ru-RU"/>
        </w:rPr>
        <w:t xml:space="preserve"> FTIR характеристика ПГА</w:t>
      </w:r>
      <w:bookmarkEnd w:id="144"/>
    </w:p>
    <w:p w14:paraId="7E3210E2" w14:textId="022873CE" w:rsidR="000E2E86" w:rsidRDefault="000E2E86" w:rsidP="00E57ED8">
      <w:pPr>
        <w:tabs>
          <w:tab w:val="left" w:pos="709"/>
        </w:tabs>
        <w:suppressAutoHyphens w:val="0"/>
        <w:ind w:firstLine="709"/>
        <w:jc w:val="both"/>
        <w:rPr>
          <w:sz w:val="28"/>
          <w:szCs w:val="28"/>
          <w:lang w:eastAsia="ru-RU"/>
        </w:rPr>
      </w:pPr>
      <w:bookmarkStart w:id="145" w:name="_Hlk105514579"/>
      <w:r w:rsidRPr="00E57ED8">
        <w:rPr>
          <w:sz w:val="28"/>
          <w:szCs w:val="28"/>
          <w:lang w:eastAsia="ru-RU"/>
        </w:rPr>
        <w:t>Для подтверждения химической природы ПГA использовались спектры FTIR путем определения присутствия функциональных групп, присутствующих в ПГA (рис</w:t>
      </w:r>
      <w:r w:rsidR="00DD2C55">
        <w:rPr>
          <w:sz w:val="28"/>
          <w:szCs w:val="28"/>
          <w:lang w:val="kk-KZ" w:eastAsia="ru-RU"/>
        </w:rPr>
        <w:t>унок</w:t>
      </w:r>
      <w:r w:rsidRPr="00E57ED8">
        <w:rPr>
          <w:sz w:val="28"/>
          <w:szCs w:val="28"/>
          <w:lang w:eastAsia="ru-RU"/>
        </w:rPr>
        <w:t xml:space="preserve"> 17). Пики, присутствующие в сложноэфирной, метиленовой и концевой гидроксильной группе, обычно представляют полимерную структуру ПГ</w:t>
      </w:r>
      <w:r w:rsidRPr="00E57ED8">
        <w:rPr>
          <w:sz w:val="28"/>
          <w:szCs w:val="28"/>
          <w:lang w:val="en-US" w:eastAsia="ru-RU"/>
        </w:rPr>
        <w:t>A</w:t>
      </w:r>
      <w:r w:rsidRPr="00E57ED8">
        <w:rPr>
          <w:sz w:val="28"/>
          <w:szCs w:val="28"/>
          <w:lang w:eastAsia="ru-RU"/>
        </w:rPr>
        <w:t xml:space="preserve"> [23</w:t>
      </w:r>
      <w:r w:rsidR="000C33E1" w:rsidRPr="00E57ED8">
        <w:rPr>
          <w:sz w:val="28"/>
          <w:szCs w:val="28"/>
          <w:lang w:eastAsia="ru-RU"/>
        </w:rPr>
        <w:t>4</w:t>
      </w:r>
      <w:r w:rsidRPr="00E57ED8">
        <w:rPr>
          <w:sz w:val="28"/>
          <w:szCs w:val="28"/>
          <w:lang w:eastAsia="ru-RU"/>
        </w:rPr>
        <w:t>]. Известно, что точное местоположение и интенсивность пика зависят от длины полимерной цепи, концентрации и кристалличности ПГA. Полоса при 1719 см</w:t>
      </w:r>
      <w:r w:rsidRPr="00E57ED8">
        <w:rPr>
          <w:sz w:val="28"/>
          <w:szCs w:val="28"/>
          <w:vertAlign w:val="superscript"/>
          <w:lang w:eastAsia="ru-RU"/>
        </w:rPr>
        <w:t>−1</w:t>
      </w:r>
      <w:r w:rsidRPr="00E57ED8">
        <w:rPr>
          <w:sz w:val="28"/>
          <w:szCs w:val="28"/>
          <w:lang w:eastAsia="ru-RU"/>
        </w:rPr>
        <w:t xml:space="preserve"> представляет собой C=O (карбонил) -</w:t>
      </w:r>
      <w:r w:rsidR="00DD2C55">
        <w:rPr>
          <w:sz w:val="28"/>
          <w:szCs w:val="28"/>
          <w:lang w:val="kk-KZ" w:eastAsia="ru-RU"/>
        </w:rPr>
        <w:t xml:space="preserve"> </w:t>
      </w:r>
      <w:r w:rsidRPr="00E57ED8">
        <w:rPr>
          <w:sz w:val="28"/>
          <w:szCs w:val="28"/>
          <w:lang w:eastAsia="ru-RU"/>
        </w:rPr>
        <w:t>COO (эфирную) группу и ряд интенсивных пиков, расположенных на 1000-1400 см</w:t>
      </w:r>
      <w:r w:rsidRPr="00E57ED8">
        <w:rPr>
          <w:sz w:val="28"/>
          <w:szCs w:val="28"/>
          <w:vertAlign w:val="superscript"/>
          <w:lang w:eastAsia="ru-RU"/>
        </w:rPr>
        <w:t>−1</w:t>
      </w:r>
      <w:r w:rsidRPr="00E57ED8">
        <w:rPr>
          <w:sz w:val="28"/>
          <w:szCs w:val="28"/>
          <w:lang w:eastAsia="ru-RU"/>
        </w:rPr>
        <w:t xml:space="preserve"> (растяжение C–O), которые соответствуют сложно эфирной группе, присутствующая в молекулярной цепи высокоупорядоченных кристаллических структур [23</w:t>
      </w:r>
      <w:r w:rsidR="000C33E1" w:rsidRPr="00E57ED8">
        <w:rPr>
          <w:sz w:val="28"/>
          <w:szCs w:val="28"/>
          <w:lang w:eastAsia="ru-RU"/>
        </w:rPr>
        <w:t>5</w:t>
      </w:r>
      <w:r w:rsidRPr="00E57ED8">
        <w:rPr>
          <w:sz w:val="28"/>
          <w:szCs w:val="28"/>
          <w:lang w:eastAsia="ru-RU"/>
        </w:rPr>
        <w:t>]. Выступающая вершина, присутствующая при ~ 1719 см</w:t>
      </w:r>
      <w:r w:rsidRPr="00E57ED8">
        <w:rPr>
          <w:sz w:val="28"/>
          <w:szCs w:val="28"/>
          <w:vertAlign w:val="superscript"/>
          <w:lang w:eastAsia="ru-RU"/>
        </w:rPr>
        <w:t>−1</w:t>
      </w:r>
      <w:r w:rsidRPr="00E57ED8">
        <w:rPr>
          <w:sz w:val="28"/>
          <w:szCs w:val="28"/>
          <w:lang w:eastAsia="ru-RU"/>
        </w:rPr>
        <w:t xml:space="preserve">, соответствует сложному карбонилу (C=O), распространяющему вибрацию П3ГБ. Характерная полоса при </w:t>
      </w:r>
      <w:r w:rsidR="008B40A6" w:rsidRPr="00E57ED8">
        <w:rPr>
          <w:sz w:val="28"/>
          <w:szCs w:val="28"/>
          <w:lang w:eastAsia="ru-RU"/>
        </w:rPr>
        <w:t xml:space="preserve">2850–2965 </w:t>
      </w:r>
      <w:r w:rsidRPr="00E57ED8">
        <w:rPr>
          <w:sz w:val="28"/>
          <w:szCs w:val="28"/>
          <w:lang w:eastAsia="ru-RU"/>
        </w:rPr>
        <w:t>см</w:t>
      </w:r>
      <w:r w:rsidRPr="00E57ED8">
        <w:rPr>
          <w:sz w:val="28"/>
          <w:szCs w:val="28"/>
          <w:vertAlign w:val="superscript"/>
          <w:lang w:eastAsia="ru-RU"/>
        </w:rPr>
        <w:t>−1</w:t>
      </w:r>
      <w:r w:rsidRPr="00E57ED8">
        <w:rPr>
          <w:sz w:val="28"/>
          <w:szCs w:val="28"/>
          <w:lang w:eastAsia="ru-RU"/>
        </w:rPr>
        <w:t xml:space="preserve"> показывает наличие антисимметричного и симметричного растяжения связей −CH (алканов) в группах -CH</w:t>
      </w:r>
      <w:r w:rsidRPr="00E57ED8">
        <w:rPr>
          <w:sz w:val="28"/>
          <w:szCs w:val="28"/>
          <w:vertAlign w:val="subscript"/>
          <w:lang w:eastAsia="ru-RU"/>
        </w:rPr>
        <w:t>3</w:t>
      </w:r>
      <w:r w:rsidRPr="00E57ED8">
        <w:rPr>
          <w:sz w:val="28"/>
          <w:szCs w:val="28"/>
          <w:lang w:eastAsia="ru-RU"/>
        </w:rPr>
        <w:t xml:space="preserve"> и −CH</w:t>
      </w:r>
      <w:r w:rsidRPr="00E57ED8">
        <w:rPr>
          <w:sz w:val="28"/>
          <w:szCs w:val="28"/>
          <w:vertAlign w:val="subscript"/>
          <w:lang w:eastAsia="ru-RU"/>
        </w:rPr>
        <w:t>2</w:t>
      </w:r>
      <w:r w:rsidRPr="00E57ED8">
        <w:rPr>
          <w:sz w:val="28"/>
          <w:szCs w:val="28"/>
          <w:lang w:eastAsia="ru-RU"/>
        </w:rPr>
        <w:t>, которые обычно присутствуют в чистом П3ГБ [23</w:t>
      </w:r>
      <w:r w:rsidR="000C33E1" w:rsidRPr="00E57ED8">
        <w:rPr>
          <w:sz w:val="28"/>
          <w:szCs w:val="28"/>
          <w:lang w:eastAsia="ru-RU"/>
        </w:rPr>
        <w:t>6</w:t>
      </w:r>
      <w:r w:rsidRPr="00E57ED8">
        <w:rPr>
          <w:sz w:val="28"/>
          <w:szCs w:val="28"/>
          <w:lang w:eastAsia="ru-RU"/>
        </w:rPr>
        <w:t xml:space="preserve">]. Сильные пики при </w:t>
      </w:r>
      <w:r w:rsidR="008B40A6" w:rsidRPr="00E57ED8">
        <w:rPr>
          <w:sz w:val="28"/>
          <w:szCs w:val="28"/>
          <w:lang w:eastAsia="ru-RU"/>
        </w:rPr>
        <w:t>2923–2975</w:t>
      </w:r>
      <w:r w:rsidRPr="00E57ED8">
        <w:rPr>
          <w:sz w:val="28"/>
          <w:szCs w:val="28"/>
          <w:lang w:eastAsia="ru-RU"/>
        </w:rPr>
        <w:t>см</w:t>
      </w:r>
      <w:r w:rsidRPr="00E57ED8">
        <w:rPr>
          <w:sz w:val="28"/>
          <w:szCs w:val="28"/>
          <w:vertAlign w:val="superscript"/>
          <w:lang w:eastAsia="ru-RU"/>
        </w:rPr>
        <w:t>−1</w:t>
      </w:r>
      <w:r w:rsidRPr="00E57ED8">
        <w:rPr>
          <w:sz w:val="28"/>
          <w:szCs w:val="28"/>
          <w:lang w:eastAsia="ru-RU"/>
        </w:rPr>
        <w:t xml:space="preserve"> обусловлены растяжением метильной и метиленовой групп C–H алканов, которые обычно демонстрируются полимерами ПГA [23</w:t>
      </w:r>
      <w:r w:rsidR="000C33E1" w:rsidRPr="00E57ED8">
        <w:rPr>
          <w:sz w:val="28"/>
          <w:szCs w:val="28"/>
          <w:lang w:eastAsia="ru-RU"/>
        </w:rPr>
        <w:t>7</w:t>
      </w:r>
      <w:r w:rsidRPr="00E57ED8">
        <w:rPr>
          <w:sz w:val="28"/>
          <w:szCs w:val="28"/>
          <w:lang w:eastAsia="ru-RU"/>
        </w:rPr>
        <w:t>]. Таким образом, результаты FTIR показали не только близкое соответствие с результатами стандарта П3ГБ, но и значительную степень чистоты с точки зрения назначения пиков для П3ГБ, полученный после экстракции.</w:t>
      </w:r>
    </w:p>
    <w:p w14:paraId="71F93790" w14:textId="77777777" w:rsidR="00261B92" w:rsidRPr="00E57ED8" w:rsidRDefault="00261B92" w:rsidP="00E57ED8">
      <w:pPr>
        <w:tabs>
          <w:tab w:val="left" w:pos="709"/>
        </w:tabs>
        <w:suppressAutoHyphens w:val="0"/>
        <w:ind w:firstLine="709"/>
        <w:jc w:val="both"/>
        <w:rPr>
          <w:sz w:val="28"/>
          <w:szCs w:val="28"/>
          <w:lang w:eastAsia="ru-RU"/>
        </w:rPr>
      </w:pPr>
    </w:p>
    <w:bookmarkEnd w:id="145"/>
    <w:p w14:paraId="61BEA649" w14:textId="77777777" w:rsidR="000E2E86" w:rsidRPr="00E57ED8" w:rsidRDefault="000E2E86" w:rsidP="00DD2C55">
      <w:pPr>
        <w:tabs>
          <w:tab w:val="center" w:pos="4819"/>
        </w:tabs>
        <w:suppressAutoHyphens w:val="0"/>
        <w:jc w:val="center"/>
        <w:rPr>
          <w:noProof/>
          <w:sz w:val="22"/>
          <w:szCs w:val="22"/>
          <w:lang w:val="en-US"/>
        </w:rPr>
      </w:pPr>
      <w:r w:rsidRPr="00E57ED8">
        <w:rPr>
          <w:noProof/>
          <w:lang w:eastAsia="ru-RU"/>
        </w:rPr>
        <w:drawing>
          <wp:inline distT="0" distB="0" distL="0" distR="0" wp14:anchorId="52912121" wp14:editId="0501D9DB">
            <wp:extent cx="5562302" cy="3681646"/>
            <wp:effectExtent l="0" t="0" r="63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559608" cy="3679863"/>
                    </a:xfrm>
                    <a:prstGeom prst="rect">
                      <a:avLst/>
                    </a:prstGeom>
                    <a:noFill/>
                    <a:ln>
                      <a:noFill/>
                    </a:ln>
                  </pic:spPr>
                </pic:pic>
              </a:graphicData>
            </a:graphic>
          </wp:inline>
        </w:drawing>
      </w:r>
    </w:p>
    <w:p w14:paraId="69FE25D8" w14:textId="2C7C9282" w:rsidR="000E2E86" w:rsidRPr="00DD2C55" w:rsidRDefault="00DD2C55" w:rsidP="00DD2C55">
      <w:pPr>
        <w:tabs>
          <w:tab w:val="center" w:pos="4819"/>
        </w:tabs>
        <w:suppressAutoHyphens w:val="0"/>
        <w:jc w:val="center"/>
        <w:rPr>
          <w:bCs/>
          <w:noProof/>
          <w:lang w:val="kk-KZ"/>
        </w:rPr>
      </w:pPr>
      <w:r w:rsidRPr="00DD2C55">
        <w:rPr>
          <w:bCs/>
          <w:noProof/>
          <w:lang w:val="en-US"/>
        </w:rPr>
        <w:t>a</w:t>
      </w:r>
    </w:p>
    <w:p w14:paraId="330F65E0" w14:textId="77777777" w:rsidR="00DD2C55" w:rsidRPr="00DD2C55" w:rsidRDefault="00DD2C55" w:rsidP="00DD2C55">
      <w:pPr>
        <w:tabs>
          <w:tab w:val="center" w:pos="4819"/>
        </w:tabs>
        <w:suppressAutoHyphens w:val="0"/>
        <w:ind w:firstLine="709"/>
        <w:jc w:val="both"/>
        <w:rPr>
          <w:sz w:val="16"/>
          <w:szCs w:val="16"/>
          <w:lang w:val="kk-KZ" w:eastAsia="ru-RU"/>
        </w:rPr>
      </w:pPr>
    </w:p>
    <w:p w14:paraId="244F61B4" w14:textId="6A6130B2" w:rsidR="00DD2C55" w:rsidRPr="00DD2C55" w:rsidRDefault="00DD2C55" w:rsidP="00DD2C55">
      <w:pPr>
        <w:tabs>
          <w:tab w:val="center" w:pos="4819"/>
        </w:tabs>
        <w:suppressAutoHyphens w:val="0"/>
        <w:ind w:firstLine="709"/>
        <w:jc w:val="both"/>
        <w:rPr>
          <w:lang w:val="kk-KZ" w:eastAsia="ru-RU"/>
        </w:rPr>
      </w:pPr>
      <w:r w:rsidRPr="00DD2C55">
        <w:rPr>
          <w:lang w:val="kk-KZ" w:eastAsia="ru-RU"/>
        </w:rPr>
        <w:t xml:space="preserve">a </w:t>
      </w:r>
      <w:r>
        <w:rPr>
          <w:lang w:val="kk-KZ" w:eastAsia="ru-RU"/>
        </w:rPr>
        <w:t xml:space="preserve">– </w:t>
      </w:r>
      <w:r w:rsidRPr="00DD2C55">
        <w:rPr>
          <w:noProof/>
          <w:lang w:val="kk-KZ"/>
        </w:rPr>
        <w:t>ИК-спектр стандартного полигидроксибутирата (Sigma-Aldrich, США)</w:t>
      </w:r>
    </w:p>
    <w:p w14:paraId="1463EB4B" w14:textId="77777777" w:rsidR="00DD2C55" w:rsidRPr="00DD2C55" w:rsidRDefault="00DD2C55" w:rsidP="00DD2C55">
      <w:pPr>
        <w:tabs>
          <w:tab w:val="center" w:pos="4819"/>
        </w:tabs>
        <w:suppressAutoHyphens w:val="0"/>
        <w:ind w:firstLine="709"/>
        <w:jc w:val="both"/>
        <w:rPr>
          <w:bCs/>
          <w:sz w:val="16"/>
          <w:szCs w:val="16"/>
          <w:lang w:val="kk-KZ" w:eastAsia="ru-RU"/>
        </w:rPr>
      </w:pPr>
    </w:p>
    <w:p w14:paraId="595EA652" w14:textId="2D960A5C" w:rsidR="00DD2C55" w:rsidRPr="00DD2C55" w:rsidRDefault="00DD2C55" w:rsidP="00DD2C55">
      <w:pPr>
        <w:tabs>
          <w:tab w:val="center" w:pos="4819"/>
        </w:tabs>
        <w:suppressAutoHyphens w:val="0"/>
        <w:jc w:val="center"/>
        <w:rPr>
          <w:bCs/>
          <w:noProof/>
          <w:sz w:val="28"/>
          <w:szCs w:val="28"/>
          <w:lang w:val="kk-KZ"/>
        </w:rPr>
      </w:pPr>
      <w:r w:rsidRPr="00E57ED8">
        <w:rPr>
          <w:bCs/>
          <w:sz w:val="28"/>
          <w:szCs w:val="28"/>
          <w:lang w:eastAsia="ru-RU"/>
        </w:rPr>
        <w:lastRenderedPageBreak/>
        <w:t>Рисунок 17</w:t>
      </w:r>
      <w:r w:rsidRPr="00E57ED8">
        <w:rPr>
          <w:sz w:val="28"/>
          <w:szCs w:val="28"/>
          <w:lang w:eastAsia="ru-RU"/>
        </w:rPr>
        <w:t xml:space="preserve"> </w:t>
      </w:r>
      <w:r>
        <w:rPr>
          <w:sz w:val="28"/>
          <w:szCs w:val="28"/>
          <w:lang w:val="kk-KZ" w:eastAsia="ru-RU"/>
        </w:rPr>
        <w:t xml:space="preserve">– </w:t>
      </w:r>
      <w:r w:rsidRPr="00E57ED8">
        <w:rPr>
          <w:sz w:val="28"/>
          <w:szCs w:val="28"/>
          <w:lang w:eastAsia="ru-RU"/>
        </w:rPr>
        <w:t xml:space="preserve">Характеристика </w:t>
      </w:r>
      <w:r w:rsidRPr="00E57ED8">
        <w:rPr>
          <w:sz w:val="28"/>
          <w:szCs w:val="28"/>
          <w:lang w:val="en-US" w:eastAsia="ru-RU"/>
        </w:rPr>
        <w:t>FTIR</w:t>
      </w:r>
      <w:r>
        <w:rPr>
          <w:sz w:val="28"/>
          <w:szCs w:val="28"/>
          <w:lang w:eastAsia="ru-RU"/>
        </w:rPr>
        <w:t xml:space="preserve"> П3ГБ</w:t>
      </w:r>
      <w:r>
        <w:rPr>
          <w:sz w:val="28"/>
          <w:szCs w:val="28"/>
          <w:lang w:val="kk-KZ" w:eastAsia="ru-RU"/>
        </w:rPr>
        <w:t>, лист 1</w:t>
      </w:r>
    </w:p>
    <w:p w14:paraId="55FEBBD0" w14:textId="77777777" w:rsidR="000E2E86" w:rsidRPr="00E57ED8" w:rsidRDefault="000E2E86" w:rsidP="00DD2C55">
      <w:pPr>
        <w:tabs>
          <w:tab w:val="center" w:pos="4819"/>
        </w:tabs>
        <w:suppressAutoHyphens w:val="0"/>
        <w:jc w:val="center"/>
        <w:rPr>
          <w:noProof/>
          <w:color w:val="FFFFFF"/>
          <w:szCs w:val="18"/>
        </w:rPr>
      </w:pPr>
      <w:r w:rsidRPr="00E57ED8">
        <w:rPr>
          <w:noProof/>
          <w:color w:val="FFFFFF"/>
          <w:szCs w:val="18"/>
          <w:lang w:eastAsia="ru-RU"/>
        </w:rPr>
        <w:drawing>
          <wp:inline distT="0" distB="0" distL="0" distR="0" wp14:anchorId="2B7FF0ED" wp14:editId="62A6E37A">
            <wp:extent cx="5638800" cy="3865486"/>
            <wp:effectExtent l="0" t="0" r="0" b="190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635788" cy="3863421"/>
                    </a:xfrm>
                    <a:prstGeom prst="rect">
                      <a:avLst/>
                    </a:prstGeom>
                    <a:noFill/>
                    <a:ln>
                      <a:noFill/>
                    </a:ln>
                  </pic:spPr>
                </pic:pic>
              </a:graphicData>
            </a:graphic>
          </wp:inline>
        </w:drawing>
      </w:r>
    </w:p>
    <w:p w14:paraId="28780D6E" w14:textId="7C051450" w:rsidR="000E2E86" w:rsidRDefault="00DD2C55" w:rsidP="00DD2C55">
      <w:pPr>
        <w:tabs>
          <w:tab w:val="left" w:pos="142"/>
          <w:tab w:val="center" w:pos="4819"/>
        </w:tabs>
        <w:suppressAutoHyphens w:val="0"/>
        <w:ind w:left="-709" w:firstLine="709"/>
        <w:jc w:val="center"/>
        <w:rPr>
          <w:noProof/>
          <w:szCs w:val="18"/>
          <w:lang w:val="kk-KZ"/>
        </w:rPr>
      </w:pPr>
      <w:r w:rsidRPr="00DD2C55">
        <w:rPr>
          <w:noProof/>
          <w:szCs w:val="18"/>
          <w:lang w:val="kk-KZ"/>
        </w:rPr>
        <w:t>б</w:t>
      </w:r>
    </w:p>
    <w:p w14:paraId="3771B4A9" w14:textId="77777777" w:rsidR="00DD2C55" w:rsidRPr="00DD2C55" w:rsidRDefault="00DD2C55" w:rsidP="00DD2C55">
      <w:pPr>
        <w:tabs>
          <w:tab w:val="left" w:pos="142"/>
          <w:tab w:val="center" w:pos="4819"/>
        </w:tabs>
        <w:suppressAutoHyphens w:val="0"/>
        <w:ind w:left="-709" w:firstLine="709"/>
        <w:jc w:val="center"/>
        <w:rPr>
          <w:noProof/>
          <w:szCs w:val="18"/>
          <w:lang w:val="kk-KZ"/>
        </w:rPr>
      </w:pPr>
    </w:p>
    <w:p w14:paraId="20A7F9E6" w14:textId="77777777" w:rsidR="000E2E86" w:rsidRPr="00E57ED8" w:rsidRDefault="000E2E86" w:rsidP="00DD2C55">
      <w:pPr>
        <w:tabs>
          <w:tab w:val="center" w:pos="4819"/>
        </w:tabs>
        <w:suppressAutoHyphens w:val="0"/>
        <w:jc w:val="center"/>
        <w:rPr>
          <w:noProof/>
          <w:sz w:val="22"/>
          <w:szCs w:val="22"/>
        </w:rPr>
      </w:pPr>
      <w:r w:rsidRPr="00E57ED8">
        <w:rPr>
          <w:noProof/>
          <w:color w:val="FFFFFF"/>
          <w:szCs w:val="18"/>
          <w:lang w:val="en-US"/>
        </w:rPr>
        <w:t>bb</w:t>
      </w:r>
      <w:r w:rsidRPr="00E57ED8">
        <w:rPr>
          <w:noProof/>
          <w:sz w:val="22"/>
          <w:szCs w:val="22"/>
          <w:lang w:eastAsia="ru-RU"/>
        </w:rPr>
        <w:drawing>
          <wp:inline distT="0" distB="0" distL="0" distR="0" wp14:anchorId="503A9B26" wp14:editId="45143934">
            <wp:extent cx="5378026" cy="3809228"/>
            <wp:effectExtent l="0" t="0" r="0" b="127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67">
                      <a:extLst>
                        <a:ext uri="{28A0092B-C50C-407E-A947-70E740481C1C}">
                          <a14:useLocalDpi xmlns:a14="http://schemas.microsoft.com/office/drawing/2010/main" val="0"/>
                        </a:ext>
                      </a:extLst>
                    </a:blip>
                    <a:srcRect b="5568"/>
                    <a:stretch/>
                  </pic:blipFill>
                  <pic:spPr bwMode="auto">
                    <a:xfrm>
                      <a:off x="0" y="0"/>
                      <a:ext cx="5381864" cy="3811947"/>
                    </a:xfrm>
                    <a:prstGeom prst="rect">
                      <a:avLst/>
                    </a:prstGeom>
                    <a:noFill/>
                    <a:ln>
                      <a:noFill/>
                    </a:ln>
                    <a:extLst>
                      <a:ext uri="{53640926-AAD7-44D8-BBD7-CCE9431645EC}">
                        <a14:shadowObscured xmlns:a14="http://schemas.microsoft.com/office/drawing/2010/main"/>
                      </a:ext>
                    </a:extLst>
                  </pic:spPr>
                </pic:pic>
              </a:graphicData>
            </a:graphic>
          </wp:inline>
        </w:drawing>
      </w:r>
    </w:p>
    <w:p w14:paraId="672AA439" w14:textId="311B4640" w:rsidR="000E2E86" w:rsidRPr="00DD2C55" w:rsidRDefault="00DD2C55" w:rsidP="00DD2C55">
      <w:pPr>
        <w:tabs>
          <w:tab w:val="center" w:pos="4819"/>
        </w:tabs>
        <w:suppressAutoHyphens w:val="0"/>
        <w:jc w:val="center"/>
        <w:rPr>
          <w:bCs/>
          <w:noProof/>
          <w:lang w:val="kk-KZ"/>
        </w:rPr>
      </w:pPr>
      <w:r w:rsidRPr="00DD2C55">
        <w:rPr>
          <w:bCs/>
          <w:noProof/>
          <w:lang w:val="kk-KZ"/>
        </w:rPr>
        <w:t>в</w:t>
      </w:r>
    </w:p>
    <w:p w14:paraId="2C777049" w14:textId="77777777" w:rsidR="00DD2C55" w:rsidRPr="00DD2C55" w:rsidRDefault="00DD2C55" w:rsidP="00DD2C55">
      <w:pPr>
        <w:tabs>
          <w:tab w:val="center" w:pos="4819"/>
        </w:tabs>
        <w:suppressAutoHyphens w:val="0"/>
        <w:jc w:val="center"/>
        <w:rPr>
          <w:bCs/>
          <w:strike/>
          <w:sz w:val="16"/>
          <w:szCs w:val="16"/>
          <w:lang w:val="kk-KZ" w:eastAsia="ru-RU"/>
        </w:rPr>
      </w:pPr>
      <w:bookmarkStart w:id="146" w:name="_Hlk105514754"/>
    </w:p>
    <w:p w14:paraId="1E7A77E7" w14:textId="3EABD27D" w:rsidR="00DD2C55" w:rsidRPr="00DD2C55" w:rsidRDefault="00DD2C55" w:rsidP="00DD2C55">
      <w:pPr>
        <w:tabs>
          <w:tab w:val="center" w:pos="4819"/>
        </w:tabs>
        <w:suppressAutoHyphens w:val="0"/>
        <w:ind w:firstLine="709"/>
        <w:jc w:val="both"/>
        <w:rPr>
          <w:lang w:val="kk-KZ" w:eastAsia="ru-RU"/>
        </w:rPr>
      </w:pPr>
      <w:r>
        <w:rPr>
          <w:noProof/>
          <w:lang w:val="kk-KZ"/>
        </w:rPr>
        <w:t>б</w:t>
      </w:r>
      <w:r w:rsidRPr="00DD2C55">
        <w:rPr>
          <w:noProof/>
          <w:lang w:val="kk-KZ"/>
        </w:rPr>
        <w:t xml:space="preserve"> </w:t>
      </w:r>
      <w:r>
        <w:rPr>
          <w:noProof/>
          <w:lang w:val="kk-KZ"/>
        </w:rPr>
        <w:t xml:space="preserve">- </w:t>
      </w:r>
      <w:r w:rsidRPr="00DD2C55">
        <w:rPr>
          <w:noProof/>
          <w:lang w:val="kk-KZ"/>
        </w:rPr>
        <w:t xml:space="preserve">спектры полимера </w:t>
      </w:r>
      <w:r w:rsidRPr="00DD2C55">
        <w:rPr>
          <w:lang w:val="kk-KZ" w:eastAsia="ru-RU"/>
        </w:rPr>
        <w:t xml:space="preserve">экстрагированного из </w:t>
      </w:r>
      <w:r w:rsidRPr="00DD2C55">
        <w:rPr>
          <w:i/>
          <w:iCs/>
          <w:lang w:val="kk-KZ" w:eastAsia="ru-RU"/>
        </w:rPr>
        <w:t>Azotobacter Chrococcocum</w:t>
      </w:r>
      <w:r w:rsidRPr="00DD2C55">
        <w:rPr>
          <w:lang w:val="kk-KZ" w:eastAsia="ru-RU"/>
        </w:rPr>
        <w:t xml:space="preserve"> AZ 3</w:t>
      </w:r>
      <w:r>
        <w:rPr>
          <w:lang w:val="kk-KZ" w:eastAsia="ru-RU"/>
        </w:rPr>
        <w:t xml:space="preserve">; в – </w:t>
      </w:r>
      <w:r w:rsidRPr="00DD2C55">
        <w:rPr>
          <w:i/>
          <w:iCs/>
          <w:lang w:val="kk-KZ" w:eastAsia="ru-RU"/>
        </w:rPr>
        <w:t>Bacillus aryabhattai</w:t>
      </w:r>
      <w:r w:rsidRPr="00DD2C55">
        <w:rPr>
          <w:lang w:val="kk-KZ" w:eastAsia="ru-RU"/>
        </w:rPr>
        <w:t xml:space="preserve"> RA</w:t>
      </w:r>
      <w:r>
        <w:rPr>
          <w:lang w:val="kk-KZ" w:eastAsia="ru-RU"/>
        </w:rPr>
        <w:t xml:space="preserve"> 5 в результате УФ облучения</w:t>
      </w:r>
    </w:p>
    <w:p w14:paraId="7D1B618E" w14:textId="77777777" w:rsidR="00DD2C55" w:rsidRPr="00DD2C55" w:rsidRDefault="00DD2C55" w:rsidP="00DD2C55">
      <w:pPr>
        <w:tabs>
          <w:tab w:val="center" w:pos="4819"/>
        </w:tabs>
        <w:suppressAutoHyphens w:val="0"/>
        <w:ind w:firstLine="709"/>
        <w:jc w:val="both"/>
        <w:rPr>
          <w:bCs/>
          <w:sz w:val="16"/>
          <w:szCs w:val="16"/>
          <w:lang w:val="kk-KZ" w:eastAsia="ru-RU"/>
        </w:rPr>
      </w:pPr>
    </w:p>
    <w:p w14:paraId="69EB1D55" w14:textId="61B39828" w:rsidR="000E2E86" w:rsidRPr="00DD2C55" w:rsidRDefault="000E2E86" w:rsidP="00DD2C55">
      <w:pPr>
        <w:tabs>
          <w:tab w:val="center" w:pos="4819"/>
        </w:tabs>
        <w:suppressAutoHyphens w:val="0"/>
        <w:jc w:val="center"/>
        <w:rPr>
          <w:sz w:val="28"/>
          <w:szCs w:val="28"/>
          <w:lang w:val="kk-KZ" w:eastAsia="ru-RU"/>
        </w:rPr>
      </w:pPr>
      <w:r w:rsidRPr="00E57ED8">
        <w:rPr>
          <w:bCs/>
          <w:sz w:val="28"/>
          <w:szCs w:val="28"/>
          <w:lang w:eastAsia="ru-RU"/>
        </w:rPr>
        <w:lastRenderedPageBreak/>
        <w:t>Рисунок 17</w:t>
      </w:r>
      <w:r w:rsidR="00DD2C55">
        <w:rPr>
          <w:bCs/>
          <w:sz w:val="28"/>
          <w:szCs w:val="28"/>
          <w:lang w:val="kk-KZ" w:eastAsia="ru-RU"/>
        </w:rPr>
        <w:t>, лист 2</w:t>
      </w:r>
    </w:p>
    <w:p w14:paraId="2652271D" w14:textId="77777777" w:rsidR="000E2E86" w:rsidRPr="00E57ED8" w:rsidRDefault="000E2E86" w:rsidP="00E57ED8">
      <w:pPr>
        <w:pStyle w:val="3"/>
        <w:rPr>
          <w:lang w:eastAsia="ru-RU"/>
        </w:rPr>
      </w:pPr>
      <w:bookmarkStart w:id="147" w:name="_Toc119059189"/>
      <w:bookmarkEnd w:id="146"/>
      <w:r w:rsidRPr="00E57ED8">
        <w:rPr>
          <w:lang w:eastAsia="ru-RU"/>
        </w:rPr>
        <w:t>3.9 Молекулярная характеристика выбранных штаммов, продуцирующих ПГБ</w:t>
      </w:r>
      <w:bookmarkEnd w:id="147"/>
    </w:p>
    <w:p w14:paraId="38B349E5" w14:textId="76EEEA4F" w:rsidR="000E2E86" w:rsidRPr="00E57ED8" w:rsidRDefault="000E2E86" w:rsidP="00E57ED8">
      <w:pPr>
        <w:suppressAutoHyphens w:val="0"/>
        <w:ind w:firstLine="709"/>
        <w:contextualSpacing/>
        <w:jc w:val="both"/>
        <w:rPr>
          <w:sz w:val="28"/>
          <w:szCs w:val="28"/>
          <w:lang w:eastAsia="ru-RU"/>
        </w:rPr>
      </w:pPr>
      <w:r w:rsidRPr="00E57ED8">
        <w:rPr>
          <w:sz w:val="28"/>
          <w:szCs w:val="28"/>
          <w:lang w:eastAsia="ru-RU"/>
        </w:rPr>
        <w:t>Для молекулярной характеристики штаммов, полученных в настоящем исследовании, были разработаны геноспецифичные праймеры для амплификации гена П3ГБ-синтазы (</w:t>
      </w:r>
      <w:r w:rsidRPr="00E57ED8">
        <w:rPr>
          <w:i/>
          <w:iCs/>
          <w:sz w:val="28"/>
          <w:szCs w:val="28"/>
          <w:lang w:eastAsia="ru-RU"/>
        </w:rPr>
        <w:t>П3ГБ</w:t>
      </w:r>
      <w:r w:rsidRPr="00E57ED8">
        <w:rPr>
          <w:i/>
          <w:iCs/>
          <w:sz w:val="28"/>
          <w:szCs w:val="28"/>
          <w:lang w:val="en-US" w:eastAsia="ru-RU"/>
        </w:rPr>
        <w:t>B</w:t>
      </w:r>
      <w:r w:rsidRPr="00E57ED8">
        <w:rPr>
          <w:sz w:val="28"/>
          <w:szCs w:val="28"/>
          <w:lang w:eastAsia="ru-RU"/>
        </w:rPr>
        <w:t>). Праймеры (BmRv - 5’</w:t>
      </w:r>
      <w:r w:rsidRPr="00E57ED8">
        <w:rPr>
          <w:sz w:val="28"/>
          <w:szCs w:val="28"/>
          <w:lang w:val="en-US" w:eastAsia="ru-RU"/>
        </w:rPr>
        <w:t>TCAGCAACCCACTTTTGCATTAGCTTCCAG</w:t>
      </w:r>
      <w:r w:rsidRPr="00E57ED8">
        <w:rPr>
          <w:sz w:val="28"/>
          <w:szCs w:val="28"/>
          <w:lang w:eastAsia="ru-RU"/>
        </w:rPr>
        <w:t>3’</w:t>
      </w:r>
      <w:r w:rsidR="00DD2C55">
        <w:rPr>
          <w:sz w:val="28"/>
          <w:szCs w:val="28"/>
          <w:lang w:eastAsia="ru-RU"/>
        </w:rPr>
        <w:t>–</w:t>
      </w:r>
      <w:r w:rsidRPr="00E57ED8">
        <w:rPr>
          <w:sz w:val="28"/>
          <w:szCs w:val="28"/>
          <w:lang w:eastAsia="ru-RU"/>
        </w:rPr>
        <w:t xml:space="preserve"> </w:t>
      </w:r>
      <w:r w:rsidRPr="00E57ED8">
        <w:rPr>
          <w:sz w:val="28"/>
          <w:szCs w:val="28"/>
          <w:lang w:val="en-US" w:eastAsia="ru-RU"/>
        </w:rPr>
        <w:t>BmFw</w:t>
      </w:r>
      <w:r w:rsidRPr="00E57ED8">
        <w:rPr>
          <w:sz w:val="28"/>
          <w:szCs w:val="28"/>
          <w:lang w:eastAsia="ru-RU"/>
        </w:rPr>
        <w:t>-5’</w:t>
      </w:r>
      <w:r w:rsidRPr="00E57ED8">
        <w:rPr>
          <w:sz w:val="28"/>
          <w:szCs w:val="28"/>
          <w:lang w:val="en-US" w:eastAsia="ru-RU"/>
        </w:rPr>
        <w:t>GTGGCAATTCCTTACGTGCAAGAGTGGG</w:t>
      </w:r>
      <w:r w:rsidRPr="00E57ED8">
        <w:rPr>
          <w:sz w:val="28"/>
          <w:szCs w:val="28"/>
          <w:lang w:eastAsia="ru-RU"/>
        </w:rPr>
        <w:t xml:space="preserve"> 3’; AzRv - 5’ TCAACCCTTTTACGTAGCGTCCTGGTGCAG 3’</w:t>
      </w:r>
      <w:r w:rsidR="00DD2C55">
        <w:rPr>
          <w:sz w:val="28"/>
          <w:szCs w:val="28"/>
          <w:lang w:eastAsia="ru-RU"/>
        </w:rPr>
        <w:t>–</w:t>
      </w:r>
      <w:r w:rsidRPr="00E57ED8">
        <w:rPr>
          <w:sz w:val="28"/>
          <w:szCs w:val="28"/>
          <w:lang w:eastAsia="ru-RU"/>
        </w:rPr>
        <w:t xml:space="preserve"> AzFw -5’ATGGATCAAGCCACCTCCTTCGCAAGTTTCTG 3’; BaRv - 5’ TCACCGGCATTGCCATTACCATTACCATTTCCG 3’</w:t>
      </w:r>
      <w:r w:rsidR="00DD2C55">
        <w:rPr>
          <w:sz w:val="28"/>
          <w:szCs w:val="28"/>
          <w:lang w:eastAsia="ru-RU"/>
        </w:rPr>
        <w:t>–</w:t>
      </w:r>
      <w:r w:rsidRPr="00E57ED8">
        <w:rPr>
          <w:sz w:val="28"/>
          <w:szCs w:val="28"/>
          <w:lang w:eastAsia="ru-RU"/>
        </w:rPr>
        <w:t xml:space="preserve"> BaFwм - 5’ GTAACAGGCGGATCTAAAGGTATCGGGG 3’) были разработаны с помощью программного обеспечения </w:t>
      </w:r>
      <w:r w:rsidRPr="00E57ED8">
        <w:rPr>
          <w:sz w:val="28"/>
          <w:szCs w:val="28"/>
          <w:lang w:val="en-US" w:eastAsia="ru-RU"/>
        </w:rPr>
        <w:t>Primer</w:t>
      </w:r>
      <w:r w:rsidRPr="00E57ED8">
        <w:rPr>
          <w:sz w:val="28"/>
          <w:szCs w:val="28"/>
          <w:lang w:eastAsia="ru-RU"/>
        </w:rPr>
        <w:t xml:space="preserve"> 3.0 с использованием опубликованных последовательностей генов П3ГБ-синтазы других бактерий в базе данных. Фрагмент приблизительно равен 800 п.н., представляющий частичный ген </w:t>
      </w:r>
      <w:r w:rsidRPr="00E57ED8">
        <w:rPr>
          <w:i/>
          <w:iCs/>
          <w:sz w:val="28"/>
          <w:szCs w:val="28"/>
          <w:lang w:val="en-US" w:eastAsia="ru-RU"/>
        </w:rPr>
        <w:t>phbB</w:t>
      </w:r>
      <w:r w:rsidRPr="00E57ED8">
        <w:rPr>
          <w:sz w:val="28"/>
          <w:szCs w:val="28"/>
          <w:lang w:eastAsia="ru-RU"/>
        </w:rPr>
        <w:t xml:space="preserve">, который был амплифицирован в двух отобранных бактериальных штаммах с использованием набора праймеров </w:t>
      </w:r>
      <w:bookmarkStart w:id="148" w:name="_Hlk84951578"/>
      <w:r w:rsidRPr="00E57ED8">
        <w:rPr>
          <w:sz w:val="28"/>
          <w:szCs w:val="28"/>
          <w:lang w:eastAsia="ru-RU"/>
        </w:rPr>
        <w:t>BmRv</w:t>
      </w:r>
      <w:bookmarkEnd w:id="148"/>
      <w:r w:rsidRPr="00E57ED8">
        <w:rPr>
          <w:sz w:val="28"/>
          <w:szCs w:val="28"/>
          <w:lang w:eastAsia="ru-RU"/>
        </w:rPr>
        <w:t xml:space="preserve"> –</w:t>
      </w:r>
      <w:bookmarkStart w:id="149" w:name="_Hlk84951593"/>
      <w:r w:rsidRPr="00E57ED8">
        <w:rPr>
          <w:sz w:val="28"/>
          <w:szCs w:val="28"/>
          <w:lang w:eastAsia="ru-RU"/>
        </w:rPr>
        <w:t xml:space="preserve"> BmFw</w:t>
      </w:r>
      <w:bookmarkEnd w:id="149"/>
      <w:r w:rsidRPr="00E57ED8">
        <w:rPr>
          <w:sz w:val="28"/>
          <w:szCs w:val="28"/>
          <w:lang w:eastAsia="ru-RU"/>
        </w:rPr>
        <w:t xml:space="preserve"> и BaRv –</w:t>
      </w:r>
      <w:bookmarkStart w:id="150" w:name="_Hlk84954505"/>
      <w:r w:rsidRPr="00E57ED8">
        <w:rPr>
          <w:sz w:val="28"/>
          <w:szCs w:val="28"/>
          <w:lang w:eastAsia="ru-RU"/>
        </w:rPr>
        <w:t xml:space="preserve"> BaFw</w:t>
      </w:r>
      <w:bookmarkEnd w:id="150"/>
      <w:r w:rsidRPr="00E57ED8">
        <w:rPr>
          <w:sz w:val="28"/>
          <w:szCs w:val="28"/>
          <w:lang w:eastAsia="ru-RU"/>
        </w:rPr>
        <w:t xml:space="preserve">. Однако, одна пара праймеров </w:t>
      </w:r>
      <w:bookmarkStart w:id="151" w:name="_Hlk84954366"/>
      <w:r w:rsidRPr="00E57ED8">
        <w:rPr>
          <w:sz w:val="28"/>
          <w:szCs w:val="28"/>
          <w:lang w:eastAsia="ru-RU"/>
        </w:rPr>
        <w:t>AzRv</w:t>
      </w:r>
      <w:bookmarkEnd w:id="151"/>
      <w:r w:rsidRPr="00E57ED8">
        <w:rPr>
          <w:sz w:val="28"/>
          <w:szCs w:val="28"/>
          <w:lang w:eastAsia="ru-RU"/>
        </w:rPr>
        <w:t xml:space="preserve"> - </w:t>
      </w:r>
      <w:bookmarkStart w:id="152" w:name="_Hlk84954392"/>
      <w:r w:rsidRPr="00E57ED8">
        <w:rPr>
          <w:sz w:val="28"/>
          <w:szCs w:val="28"/>
          <w:lang w:eastAsia="ru-RU"/>
        </w:rPr>
        <w:t>AzFw</w:t>
      </w:r>
      <w:bookmarkEnd w:id="152"/>
      <w:r w:rsidRPr="00E57ED8">
        <w:rPr>
          <w:sz w:val="28"/>
          <w:szCs w:val="28"/>
          <w:lang w:eastAsia="ru-RU"/>
        </w:rPr>
        <w:t xml:space="preserve"> привели к усилению продукт-фрагмента приблизительно равного 1704 п.н., представляющего полный ген </w:t>
      </w:r>
      <w:r w:rsidRPr="00E57ED8">
        <w:rPr>
          <w:i/>
          <w:iCs/>
          <w:sz w:val="28"/>
          <w:szCs w:val="28"/>
          <w:lang w:val="en-US" w:eastAsia="ru-RU"/>
        </w:rPr>
        <w:t>phb</w:t>
      </w:r>
      <w:r w:rsidRPr="00E57ED8">
        <w:rPr>
          <w:i/>
          <w:iCs/>
          <w:sz w:val="28"/>
          <w:szCs w:val="28"/>
          <w:lang w:eastAsia="ru-RU"/>
        </w:rPr>
        <w:t>C</w:t>
      </w:r>
      <w:r w:rsidRPr="00E57ED8">
        <w:rPr>
          <w:sz w:val="28"/>
          <w:szCs w:val="28"/>
          <w:lang w:eastAsia="ru-RU"/>
        </w:rPr>
        <w:t xml:space="preserve"> во всех штаммах (рис</w:t>
      </w:r>
      <w:r w:rsidR="00DD2C55">
        <w:rPr>
          <w:sz w:val="28"/>
          <w:szCs w:val="28"/>
          <w:lang w:val="kk-KZ" w:eastAsia="ru-RU"/>
        </w:rPr>
        <w:t>унок</w:t>
      </w:r>
      <w:r w:rsidRPr="00E57ED8">
        <w:rPr>
          <w:sz w:val="28"/>
          <w:szCs w:val="28"/>
          <w:lang w:eastAsia="ru-RU"/>
        </w:rPr>
        <w:t xml:space="preserve"> 18). Синтаза П3ГБ является важным ферментом, участвующим в биосинтетическом пути П3ГБ. Обнаружение гена </w:t>
      </w:r>
      <w:r w:rsidRPr="00E57ED8">
        <w:rPr>
          <w:i/>
          <w:iCs/>
          <w:sz w:val="28"/>
          <w:szCs w:val="28"/>
          <w:lang w:val="en-US" w:eastAsia="ru-RU"/>
        </w:rPr>
        <w:t>phb</w:t>
      </w:r>
      <w:r w:rsidRPr="00E57ED8">
        <w:rPr>
          <w:i/>
          <w:iCs/>
          <w:sz w:val="28"/>
          <w:szCs w:val="28"/>
          <w:lang w:eastAsia="ru-RU"/>
        </w:rPr>
        <w:t>C</w:t>
      </w:r>
      <w:r w:rsidRPr="00E57ED8">
        <w:rPr>
          <w:sz w:val="28"/>
          <w:szCs w:val="28"/>
          <w:lang w:eastAsia="ru-RU"/>
        </w:rPr>
        <w:t>, ответственного за кодирование этого фермента в бактериальном геноме, можно рассматривать как признак продукции П3ГБ соответствующим бактериальным штаммом. В более ранних исследованиях также были амплифицированы, идентифицированы и охарактеризованы гены П3ГБ-синтазы для изучения накопления П3ГБ на молекулярном уровне у различных бактерий</w:t>
      </w:r>
      <w:r w:rsidR="000745FE">
        <w:rPr>
          <w:sz w:val="28"/>
          <w:szCs w:val="28"/>
          <w:lang w:val="kk-KZ" w:eastAsia="ru-RU"/>
        </w:rPr>
        <w:t xml:space="preserve"> </w:t>
      </w:r>
      <w:r w:rsidRPr="00E57ED8">
        <w:rPr>
          <w:sz w:val="28"/>
          <w:szCs w:val="28"/>
          <w:lang w:eastAsia="ru-RU"/>
        </w:rPr>
        <w:t>[23</w:t>
      </w:r>
      <w:r w:rsidR="000C33E1" w:rsidRPr="00E57ED8">
        <w:rPr>
          <w:sz w:val="28"/>
          <w:szCs w:val="28"/>
          <w:lang w:eastAsia="ru-RU"/>
        </w:rPr>
        <w:t>8</w:t>
      </w:r>
      <w:r w:rsidRPr="00E57ED8">
        <w:rPr>
          <w:sz w:val="28"/>
          <w:szCs w:val="28"/>
          <w:lang w:eastAsia="ru-RU"/>
        </w:rPr>
        <w:t>-2</w:t>
      </w:r>
      <w:r w:rsidR="000C33E1" w:rsidRPr="00E57ED8">
        <w:rPr>
          <w:sz w:val="28"/>
          <w:szCs w:val="28"/>
          <w:lang w:eastAsia="ru-RU"/>
        </w:rPr>
        <w:t>40</w:t>
      </w:r>
      <w:r w:rsidRPr="00E57ED8">
        <w:rPr>
          <w:sz w:val="28"/>
          <w:szCs w:val="28"/>
          <w:lang w:eastAsia="ru-RU"/>
        </w:rPr>
        <w:t>].</w:t>
      </w:r>
    </w:p>
    <w:p w14:paraId="51269F2C" w14:textId="4F58A3D3" w:rsidR="000E2E86" w:rsidRPr="00E57ED8" w:rsidRDefault="00DD2C55" w:rsidP="00E57ED8">
      <w:pPr>
        <w:tabs>
          <w:tab w:val="center" w:pos="4819"/>
        </w:tabs>
        <w:suppressAutoHyphens w:val="0"/>
        <w:ind w:firstLine="709"/>
        <w:jc w:val="center"/>
        <w:rPr>
          <w:sz w:val="28"/>
          <w:szCs w:val="28"/>
          <w:lang w:eastAsia="ru-RU"/>
        </w:rPr>
      </w:pPr>
      <w:r w:rsidRPr="00E57ED8">
        <w:rPr>
          <w:noProof/>
          <w:sz w:val="28"/>
          <w:szCs w:val="28"/>
          <w:lang w:eastAsia="ru-RU"/>
        </w:rPr>
        <w:lastRenderedPageBreak/>
        <mc:AlternateContent>
          <mc:Choice Requires="wps">
            <w:drawing>
              <wp:anchor distT="0" distB="0" distL="114300" distR="114300" simplePos="0" relativeHeight="251672576" behindDoc="0" locked="0" layoutInCell="1" allowOverlap="1" wp14:anchorId="5D8AD87A" wp14:editId="70A12870">
                <wp:simplePos x="0" y="0"/>
                <wp:positionH relativeFrom="column">
                  <wp:posOffset>236220</wp:posOffset>
                </wp:positionH>
                <wp:positionV relativeFrom="paragraph">
                  <wp:posOffset>2359025</wp:posOffset>
                </wp:positionV>
                <wp:extent cx="699770" cy="332105"/>
                <wp:effectExtent l="0" t="0" r="0" b="0"/>
                <wp:wrapNone/>
                <wp:docPr id="64" name="Прямоугольник 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9770" cy="332105"/>
                        </a:xfrm>
                        <a:prstGeom prst="rect">
                          <a:avLst/>
                        </a:prstGeom>
                        <a:noFill/>
                        <a:ln>
                          <a:noFill/>
                        </a:ln>
                      </wps:spPr>
                      <wps:txbx>
                        <w:txbxContent>
                          <w:p w14:paraId="3CBC3A74" w14:textId="77777777" w:rsidR="002A5CBF" w:rsidRPr="00A067EC" w:rsidRDefault="002A5CBF" w:rsidP="000E2E86">
                            <w:pPr>
                              <w:pBdr>
                                <w:top w:val="single" w:sz="4" w:space="1" w:color="auto"/>
                                <w:left w:val="single" w:sz="4" w:space="4" w:color="auto"/>
                                <w:bottom w:val="single" w:sz="4" w:space="1" w:color="auto"/>
                                <w:right w:val="single" w:sz="4" w:space="4" w:color="auto"/>
                              </w:pBdr>
                              <w:textDirection w:val="btLr"/>
                              <w:rPr>
                                <w:lang w:val="en-US"/>
                              </w:rPr>
                            </w:pPr>
                            <w:r>
                              <w:rPr>
                                <w:lang w:val="en-US"/>
                              </w:rPr>
                              <w:t>1000</w:t>
                            </w:r>
                            <w:r w:rsidRPr="00A067EC">
                              <w:rPr>
                                <w:lang w:val="en-US"/>
                              </w:rPr>
                              <w:t xml:space="preserve"> bp</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5D8AD87A" id="Прямоугольник 64" o:spid="_x0000_s1059" style="position:absolute;left:0;text-align:left;margin-left:18.6pt;margin-top:185.75pt;width:55.1pt;height:26.1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" filled="f" stroked="f">
                <v:path arrowok="t"/>
                <v:textbox inset="2.53958mm,1.2694mm,2.53958mm,1.2694mm">
                  <w:txbxContent>
                    <w:p w14:paraId="3CBC3A74" w14:textId="77777777" w:rsidR="002A5CBF" w:rsidRPr="00A067EC" w:rsidRDefault="002A5CBF" w:rsidP="000E2E86">
                      <w:pPr>
                        <w:pBdr>
                          <w:top w:val="single" w:sz="4" w:space="1" w:color="auto"/>
                          <w:left w:val="single" w:sz="4" w:space="4" w:color="auto"/>
                          <w:bottom w:val="single" w:sz="4" w:space="1" w:color="auto"/>
                          <w:right w:val="single" w:sz="4" w:space="4" w:color="auto"/>
                        </w:pBdr>
                        <w:textDirection w:val="btLr"/>
                        <w:rPr>
                          <w:lang w:val="en-US"/>
                        </w:rPr>
                      </w:pPr>
                      <w:r>
                        <w:rPr>
                          <w:lang w:val="en-US"/>
                        </w:rPr>
                        <w:t>1000</w:t>
                      </w:r>
                      <w:r w:rsidRPr="00A067EC">
                        <w:rPr>
                          <w:lang w:val="en-US"/>
                        </w:rPr>
                        <w:t xml:space="preserve"> bp</w:t>
                      </w:r>
                    </w:p>
                  </w:txbxContent>
                </v:textbox>
              </v:rect>
            </w:pict>
          </mc:Fallback>
        </mc:AlternateContent>
      </w:r>
      <w:r w:rsidR="00FF211E" w:rsidRPr="00E57ED8">
        <w:rPr>
          <w:noProof/>
          <w:sz w:val="28"/>
          <w:szCs w:val="28"/>
          <w:lang w:eastAsia="ru-RU"/>
        </w:rPr>
        <mc:AlternateContent>
          <mc:Choice Requires="wps">
            <w:drawing>
              <wp:anchor distT="0" distB="0" distL="114300" distR="114300" simplePos="0" relativeHeight="251671552" behindDoc="0" locked="0" layoutInCell="1" allowOverlap="1" wp14:anchorId="1C46B777" wp14:editId="1691C0E1">
                <wp:simplePos x="0" y="0"/>
                <wp:positionH relativeFrom="column">
                  <wp:posOffset>234315</wp:posOffset>
                </wp:positionH>
                <wp:positionV relativeFrom="paragraph">
                  <wp:posOffset>3181985</wp:posOffset>
                </wp:positionV>
                <wp:extent cx="700405" cy="339090"/>
                <wp:effectExtent l="0" t="0" r="0" b="3810"/>
                <wp:wrapNone/>
                <wp:docPr id="71" name="Прямоугольник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0405" cy="339090"/>
                        </a:xfrm>
                        <a:prstGeom prst="rect">
                          <a:avLst/>
                        </a:prstGeom>
                        <a:noFill/>
                        <a:ln>
                          <a:noFill/>
                        </a:ln>
                      </wps:spPr>
                      <wps:txbx>
                        <w:txbxContent>
                          <w:p w14:paraId="328F8A7F" w14:textId="77777777" w:rsidR="002A5CBF" w:rsidRPr="00A067EC" w:rsidRDefault="002A5CBF" w:rsidP="000E2E86">
                            <w:pPr>
                              <w:pBdr>
                                <w:top w:val="single" w:sz="4" w:space="1" w:color="auto"/>
                                <w:left w:val="single" w:sz="4" w:space="4" w:color="auto"/>
                                <w:bottom w:val="single" w:sz="4" w:space="1" w:color="auto"/>
                                <w:right w:val="single" w:sz="4" w:space="4" w:color="auto"/>
                              </w:pBdr>
                              <w:textDirection w:val="btLr"/>
                              <w:rPr>
                                <w:lang w:val="en-US"/>
                              </w:rPr>
                            </w:pPr>
                            <w:r w:rsidRPr="00A067EC">
                              <w:rPr>
                                <w:lang w:val="en-US"/>
                              </w:rPr>
                              <w:t>500 bp</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1C46B777" id="Прямоугольник 71" o:spid="_x0000_s1060" style="position:absolute;left:0;text-align:left;margin-left:18.45pt;margin-top:250.55pt;width:55.15pt;height:26.7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" filled="f" stroked="f">
                <v:path arrowok="t"/>
                <v:textbox inset="2.53958mm,1.2694mm,2.53958mm,1.2694mm">
                  <w:txbxContent>
                    <w:p w14:paraId="328F8A7F" w14:textId="77777777" w:rsidR="002A5CBF" w:rsidRPr="00A067EC" w:rsidRDefault="002A5CBF" w:rsidP="000E2E86">
                      <w:pPr>
                        <w:pBdr>
                          <w:top w:val="single" w:sz="4" w:space="1" w:color="auto"/>
                          <w:left w:val="single" w:sz="4" w:space="4" w:color="auto"/>
                          <w:bottom w:val="single" w:sz="4" w:space="1" w:color="auto"/>
                          <w:right w:val="single" w:sz="4" w:space="4" w:color="auto"/>
                        </w:pBdr>
                        <w:textDirection w:val="btLr"/>
                        <w:rPr>
                          <w:lang w:val="en-US"/>
                        </w:rPr>
                      </w:pPr>
                      <w:r w:rsidRPr="00A067EC">
                        <w:rPr>
                          <w:lang w:val="en-US"/>
                        </w:rPr>
                        <w:t>500 bp</w:t>
                      </w:r>
                    </w:p>
                  </w:txbxContent>
                </v:textbox>
              </v:rect>
            </w:pict>
          </mc:Fallback>
        </mc:AlternateContent>
      </w:r>
      <w:r w:rsidR="000E2E86" w:rsidRPr="00E57ED8">
        <w:rPr>
          <w:noProof/>
          <w:sz w:val="28"/>
          <w:szCs w:val="28"/>
          <w:lang w:eastAsia="ru-RU"/>
        </w:rPr>
        <mc:AlternateContent>
          <mc:Choice Requires="wps">
            <w:drawing>
              <wp:anchor distT="0" distB="0" distL="114300" distR="114300" simplePos="0" relativeHeight="251668480" behindDoc="0" locked="0" layoutInCell="1" allowOverlap="1" wp14:anchorId="70CAB482" wp14:editId="2B7BCA27">
                <wp:simplePos x="0" y="0"/>
                <wp:positionH relativeFrom="column">
                  <wp:posOffset>4763135</wp:posOffset>
                </wp:positionH>
                <wp:positionV relativeFrom="paragraph">
                  <wp:posOffset>161290</wp:posOffset>
                </wp:positionV>
                <wp:extent cx="574675" cy="350520"/>
                <wp:effectExtent l="0" t="0" r="0" b="0"/>
                <wp:wrapNone/>
                <wp:docPr id="70" name="Прямоугольник 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4675" cy="350520"/>
                        </a:xfrm>
                        <a:prstGeom prst="rect">
                          <a:avLst/>
                        </a:prstGeom>
                        <a:noFill/>
                        <a:ln>
                          <a:noFill/>
                        </a:ln>
                      </wps:spPr>
                      <wps:txbx>
                        <w:txbxContent>
                          <w:p w14:paraId="5357D8C4" w14:textId="77777777" w:rsidR="002A5CBF" w:rsidRPr="004150B2" w:rsidRDefault="002A5CBF" w:rsidP="000E2E86">
                            <w:pPr>
                              <w:textDirection w:val="btLr"/>
                              <w:rPr>
                                <w:sz w:val="20"/>
                                <w:szCs w:val="20"/>
                              </w:rPr>
                            </w:pPr>
                            <w:r w:rsidRPr="004150B2">
                              <w:rPr>
                                <w:color w:val="FFFFFF"/>
                                <w:sz w:val="20"/>
                                <w:szCs w:val="20"/>
                              </w:rPr>
                              <w:t>AZ3</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70CAB482" id="Прямоугольник 70" o:spid="_x0000_s1061" style="position:absolute;left:0;text-align:left;margin-left:375.05pt;margin-top:12.7pt;width:45.25pt;height:27.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" filled="f" stroked="f">
                <v:path arrowok="t"/>
                <v:textbox inset="2.53958mm,1.2694mm,2.53958mm,1.2694mm">
                  <w:txbxContent>
                    <w:p w14:paraId="5357D8C4" w14:textId="77777777" w:rsidR="002A5CBF" w:rsidRPr="004150B2" w:rsidRDefault="002A5CBF" w:rsidP="000E2E86">
                      <w:pPr>
                        <w:textDirection w:val="btLr"/>
                        <w:rPr>
                          <w:sz w:val="20"/>
                          <w:szCs w:val="20"/>
                        </w:rPr>
                      </w:pPr>
                      <w:r w:rsidRPr="004150B2">
                        <w:rPr>
                          <w:color w:val="FFFFFF"/>
                          <w:sz w:val="20"/>
                          <w:szCs w:val="20"/>
                        </w:rPr>
                        <w:t>AZ3</w:t>
                      </w:r>
                    </w:p>
                  </w:txbxContent>
                </v:textbox>
              </v:rect>
            </w:pict>
          </mc:Fallback>
        </mc:AlternateContent>
      </w:r>
      <w:r w:rsidR="000E2E86" w:rsidRPr="00E57ED8">
        <w:rPr>
          <w:noProof/>
          <w:sz w:val="28"/>
          <w:szCs w:val="28"/>
          <w:lang w:eastAsia="ru-RU"/>
        </w:rPr>
        <mc:AlternateContent>
          <mc:Choice Requires="wps">
            <w:drawing>
              <wp:anchor distT="0" distB="0" distL="114300" distR="114300" simplePos="0" relativeHeight="251669504" behindDoc="0" locked="0" layoutInCell="1" allowOverlap="1" wp14:anchorId="4706F570" wp14:editId="71029729">
                <wp:simplePos x="0" y="0"/>
                <wp:positionH relativeFrom="column">
                  <wp:posOffset>2498090</wp:posOffset>
                </wp:positionH>
                <wp:positionV relativeFrom="paragraph">
                  <wp:posOffset>130810</wp:posOffset>
                </wp:positionV>
                <wp:extent cx="693420" cy="472440"/>
                <wp:effectExtent l="0" t="0" r="0" b="3810"/>
                <wp:wrapNone/>
                <wp:docPr id="69" name="Прямоугольник 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3420" cy="472440"/>
                        </a:xfrm>
                        <a:prstGeom prst="rect">
                          <a:avLst/>
                        </a:prstGeom>
                        <a:noFill/>
                        <a:ln>
                          <a:noFill/>
                        </a:ln>
                      </wps:spPr>
                      <wps:txbx>
                        <w:txbxContent>
                          <w:p w14:paraId="329BEA07" w14:textId="77777777" w:rsidR="002A5CBF" w:rsidRPr="004150B2" w:rsidRDefault="002A5CBF" w:rsidP="000E2E86">
                            <w:pPr>
                              <w:textDirection w:val="btLr"/>
                              <w:rPr>
                                <w:sz w:val="20"/>
                                <w:szCs w:val="20"/>
                              </w:rPr>
                            </w:pPr>
                            <w:r w:rsidRPr="004150B2">
                              <w:rPr>
                                <w:color w:val="FFFFFF"/>
                                <w:sz w:val="20"/>
                                <w:szCs w:val="20"/>
                              </w:rPr>
                              <w:t>RAZ3</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4706F570" id="Прямоугольник 69" o:spid="_x0000_s1062" style="position:absolute;left:0;text-align:left;margin-left:196.7pt;margin-top:10.3pt;width:54.6pt;height:37.2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" filled="f" stroked="f">
                <v:path arrowok="t"/>
                <v:textbox inset="2.53958mm,1.2694mm,2.53958mm,1.2694mm">
                  <w:txbxContent>
                    <w:p w14:paraId="329BEA07" w14:textId="77777777" w:rsidR="002A5CBF" w:rsidRPr="004150B2" w:rsidRDefault="002A5CBF" w:rsidP="000E2E86">
                      <w:pPr>
                        <w:textDirection w:val="btLr"/>
                        <w:rPr>
                          <w:sz w:val="20"/>
                          <w:szCs w:val="20"/>
                        </w:rPr>
                      </w:pPr>
                      <w:r w:rsidRPr="004150B2">
                        <w:rPr>
                          <w:color w:val="FFFFFF"/>
                          <w:sz w:val="20"/>
                          <w:szCs w:val="20"/>
                        </w:rPr>
                        <w:t>RAZ3</w:t>
                      </w:r>
                    </w:p>
                  </w:txbxContent>
                </v:textbox>
              </v:rect>
            </w:pict>
          </mc:Fallback>
        </mc:AlternateContent>
      </w:r>
      <w:r w:rsidR="000E2E86" w:rsidRPr="00E57ED8">
        <w:rPr>
          <w:noProof/>
          <w:sz w:val="28"/>
          <w:szCs w:val="28"/>
          <w:lang w:eastAsia="ru-RU"/>
        </w:rPr>
        <mc:AlternateContent>
          <mc:Choice Requires="wps">
            <w:drawing>
              <wp:anchor distT="0" distB="0" distL="114300" distR="114300" simplePos="0" relativeHeight="251667456" behindDoc="0" locked="0" layoutInCell="1" allowOverlap="1" wp14:anchorId="0B6DF90F" wp14:editId="14F85CFD">
                <wp:simplePos x="0" y="0"/>
                <wp:positionH relativeFrom="column">
                  <wp:posOffset>1871345</wp:posOffset>
                </wp:positionH>
                <wp:positionV relativeFrom="paragraph">
                  <wp:posOffset>146050</wp:posOffset>
                </wp:positionV>
                <wp:extent cx="584200" cy="365760"/>
                <wp:effectExtent l="0" t="0" r="0" b="0"/>
                <wp:wrapNone/>
                <wp:docPr id="68" name="Прямоугольник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4200" cy="365760"/>
                        </a:xfrm>
                        <a:prstGeom prst="rect">
                          <a:avLst/>
                        </a:prstGeom>
                        <a:noFill/>
                        <a:ln>
                          <a:noFill/>
                        </a:ln>
                      </wps:spPr>
                      <wps:txbx>
                        <w:txbxContent>
                          <w:p w14:paraId="6CA9D295" w14:textId="77777777" w:rsidR="002A5CBF" w:rsidRPr="004150B2" w:rsidRDefault="002A5CBF" w:rsidP="000E2E86">
                            <w:pPr>
                              <w:textDirection w:val="btLr"/>
                              <w:rPr>
                                <w:sz w:val="20"/>
                                <w:szCs w:val="20"/>
                              </w:rPr>
                            </w:pPr>
                            <w:r w:rsidRPr="004150B2">
                              <w:rPr>
                                <w:color w:val="FFFFFF"/>
                                <w:sz w:val="20"/>
                                <w:szCs w:val="20"/>
                              </w:rPr>
                              <w:t>RA1</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0B6DF90F" id="Прямоугольник 68" o:spid="_x0000_s1063" style="position:absolute;left:0;text-align:left;margin-left:147.35pt;margin-top:11.5pt;width:46pt;height:28.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" filled="f" stroked="f">
                <v:path arrowok="t"/>
                <v:textbox inset="2.53958mm,1.2694mm,2.53958mm,1.2694mm">
                  <w:txbxContent>
                    <w:p w14:paraId="6CA9D295" w14:textId="77777777" w:rsidR="002A5CBF" w:rsidRPr="004150B2" w:rsidRDefault="002A5CBF" w:rsidP="000E2E86">
                      <w:pPr>
                        <w:textDirection w:val="btLr"/>
                        <w:rPr>
                          <w:sz w:val="20"/>
                          <w:szCs w:val="20"/>
                        </w:rPr>
                      </w:pPr>
                      <w:r w:rsidRPr="004150B2">
                        <w:rPr>
                          <w:color w:val="FFFFFF"/>
                          <w:sz w:val="20"/>
                          <w:szCs w:val="20"/>
                        </w:rPr>
                        <w:t>RA1</w:t>
                      </w:r>
                    </w:p>
                  </w:txbxContent>
                </v:textbox>
              </v:rect>
            </w:pict>
          </mc:Fallback>
        </mc:AlternateContent>
      </w:r>
      <w:r w:rsidR="000E2E86" w:rsidRPr="00E57ED8">
        <w:rPr>
          <w:noProof/>
          <w:sz w:val="28"/>
          <w:szCs w:val="28"/>
          <w:lang w:eastAsia="ru-RU"/>
        </w:rPr>
        <mc:AlternateContent>
          <mc:Choice Requires="wps">
            <w:drawing>
              <wp:anchor distT="0" distB="0" distL="114300" distR="114300" simplePos="0" relativeHeight="251666432" behindDoc="0" locked="0" layoutInCell="1" allowOverlap="1" wp14:anchorId="171413A7" wp14:editId="7842BAEA">
                <wp:simplePos x="0" y="0"/>
                <wp:positionH relativeFrom="column">
                  <wp:posOffset>1139190</wp:posOffset>
                </wp:positionH>
                <wp:positionV relativeFrom="paragraph">
                  <wp:posOffset>146050</wp:posOffset>
                </wp:positionV>
                <wp:extent cx="533400" cy="281940"/>
                <wp:effectExtent l="0" t="0" r="0" b="3810"/>
                <wp:wrapNone/>
                <wp:docPr id="67" name="Прямоугольник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3400" cy="281940"/>
                        </a:xfrm>
                        <a:prstGeom prst="rect">
                          <a:avLst/>
                        </a:prstGeom>
                        <a:noFill/>
                        <a:ln>
                          <a:noFill/>
                        </a:ln>
                      </wps:spPr>
                      <wps:txbx>
                        <w:txbxContent>
                          <w:p w14:paraId="132EC6FE" w14:textId="77777777" w:rsidR="002A5CBF" w:rsidRPr="004150B2" w:rsidRDefault="002A5CBF" w:rsidP="000E2E86">
                            <w:pPr>
                              <w:textDirection w:val="btLr"/>
                              <w:rPr>
                                <w:sz w:val="20"/>
                                <w:szCs w:val="20"/>
                              </w:rPr>
                            </w:pPr>
                            <w:r>
                              <w:rPr>
                                <w:color w:val="FFFFFF"/>
                                <w:sz w:val="32"/>
                              </w:rPr>
                              <w:t xml:space="preserve">  </w:t>
                            </w:r>
                            <w:r w:rsidRPr="004150B2">
                              <w:rPr>
                                <w:color w:val="FFFFFF"/>
                                <w:sz w:val="20"/>
                                <w:szCs w:val="20"/>
                              </w:rPr>
                              <w:t>LD</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171413A7" id="Прямоугольник 67" o:spid="_x0000_s1064" style="position:absolute;left:0;text-align:left;margin-left:89.7pt;margin-top:11.5pt;width:42pt;height:22.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" filled="f" stroked="f">
                <v:path arrowok="t"/>
                <v:textbox inset="2.53958mm,1.2694mm,2.53958mm,1.2694mm">
                  <w:txbxContent>
                    <w:p w14:paraId="132EC6FE" w14:textId="77777777" w:rsidR="002A5CBF" w:rsidRPr="004150B2" w:rsidRDefault="002A5CBF" w:rsidP="000E2E86">
                      <w:pPr>
                        <w:textDirection w:val="btLr"/>
                        <w:rPr>
                          <w:sz w:val="20"/>
                          <w:szCs w:val="20"/>
                        </w:rPr>
                      </w:pPr>
                      <w:r>
                        <w:rPr>
                          <w:color w:val="FFFFFF"/>
                          <w:sz w:val="32"/>
                        </w:rPr>
                        <w:t xml:space="preserve">  </w:t>
                      </w:r>
                      <w:r w:rsidRPr="004150B2">
                        <w:rPr>
                          <w:color w:val="FFFFFF"/>
                          <w:sz w:val="20"/>
                          <w:szCs w:val="20"/>
                        </w:rPr>
                        <w:t>LD</w:t>
                      </w:r>
                    </w:p>
                  </w:txbxContent>
                </v:textbox>
              </v:rect>
            </w:pict>
          </mc:Fallback>
        </mc:AlternateContent>
      </w:r>
      <w:r w:rsidR="000E2E86" w:rsidRPr="00E57ED8">
        <w:rPr>
          <w:noProof/>
          <w:sz w:val="28"/>
          <w:szCs w:val="28"/>
          <w:lang w:eastAsia="ru-RU"/>
        </w:rPr>
        <mc:AlternateContent>
          <mc:Choice Requires="wps">
            <w:drawing>
              <wp:anchor distT="0" distB="0" distL="114300" distR="114300" simplePos="0" relativeHeight="251665408" behindDoc="0" locked="0" layoutInCell="1" allowOverlap="1" wp14:anchorId="3309ADA0" wp14:editId="1556AE77">
                <wp:simplePos x="0" y="0"/>
                <wp:positionH relativeFrom="column">
                  <wp:posOffset>3321050</wp:posOffset>
                </wp:positionH>
                <wp:positionV relativeFrom="paragraph">
                  <wp:posOffset>146050</wp:posOffset>
                </wp:positionV>
                <wp:extent cx="426720" cy="365760"/>
                <wp:effectExtent l="0" t="0" r="0" b="0"/>
                <wp:wrapNone/>
                <wp:docPr id="66" name="Прямоугольник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26720" cy="365760"/>
                        </a:xfrm>
                        <a:prstGeom prst="rect">
                          <a:avLst/>
                        </a:prstGeom>
                        <a:noFill/>
                        <a:ln>
                          <a:noFill/>
                        </a:ln>
                      </wps:spPr>
                      <wps:txbx>
                        <w:txbxContent>
                          <w:p w14:paraId="59E3A85B" w14:textId="77777777" w:rsidR="002A5CBF" w:rsidRPr="004150B2" w:rsidRDefault="002A5CBF" w:rsidP="000E2E86">
                            <w:pPr>
                              <w:textDirection w:val="btLr"/>
                              <w:rPr>
                                <w:sz w:val="20"/>
                                <w:szCs w:val="20"/>
                              </w:rPr>
                            </w:pPr>
                            <w:r w:rsidRPr="004150B2">
                              <w:rPr>
                                <w:color w:val="FFFFFF"/>
                                <w:sz w:val="20"/>
                                <w:szCs w:val="20"/>
                              </w:rPr>
                              <w:t>RA5</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3309ADA0" id="Прямоугольник 66" o:spid="_x0000_s1065" style="position:absolute;left:0;text-align:left;margin-left:261.5pt;margin-top:11.5pt;width:33.6pt;height:28.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" filled="f" stroked="f">
                <v:path arrowok="t"/>
                <v:textbox inset="2.53958mm,1.2694mm,2.53958mm,1.2694mm">
                  <w:txbxContent>
                    <w:p w14:paraId="59E3A85B" w14:textId="77777777" w:rsidR="002A5CBF" w:rsidRPr="004150B2" w:rsidRDefault="002A5CBF" w:rsidP="000E2E86">
                      <w:pPr>
                        <w:textDirection w:val="btLr"/>
                        <w:rPr>
                          <w:sz w:val="20"/>
                          <w:szCs w:val="20"/>
                        </w:rPr>
                      </w:pPr>
                      <w:r w:rsidRPr="004150B2">
                        <w:rPr>
                          <w:color w:val="FFFFFF"/>
                          <w:sz w:val="20"/>
                          <w:szCs w:val="20"/>
                        </w:rPr>
                        <w:t>RA5</w:t>
                      </w:r>
                    </w:p>
                  </w:txbxContent>
                </v:textbox>
              </v:rect>
            </w:pict>
          </mc:Fallback>
        </mc:AlternateContent>
      </w:r>
      <w:r w:rsidR="000E2E86" w:rsidRPr="00E57ED8">
        <w:rPr>
          <w:noProof/>
          <w:sz w:val="28"/>
          <w:szCs w:val="28"/>
          <w:lang w:eastAsia="ru-RU"/>
        </w:rPr>
        <mc:AlternateContent>
          <mc:Choice Requires="wps">
            <w:drawing>
              <wp:anchor distT="0" distB="0" distL="114300" distR="114300" simplePos="0" relativeHeight="251670528" behindDoc="0" locked="0" layoutInCell="1" allowOverlap="1" wp14:anchorId="396FCED1" wp14:editId="48A6C48F">
                <wp:simplePos x="0" y="0"/>
                <wp:positionH relativeFrom="column">
                  <wp:posOffset>3962400</wp:posOffset>
                </wp:positionH>
                <wp:positionV relativeFrom="paragraph">
                  <wp:posOffset>146050</wp:posOffset>
                </wp:positionV>
                <wp:extent cx="563880" cy="281940"/>
                <wp:effectExtent l="0" t="0" r="0" b="3810"/>
                <wp:wrapNone/>
                <wp:docPr id="65" name="Прямоугольник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3880" cy="281940"/>
                        </a:xfrm>
                        <a:prstGeom prst="rect">
                          <a:avLst/>
                        </a:prstGeom>
                        <a:noFill/>
                        <a:ln>
                          <a:noFill/>
                        </a:ln>
                      </wps:spPr>
                      <wps:txbx>
                        <w:txbxContent>
                          <w:p w14:paraId="64E2B059" w14:textId="77777777" w:rsidR="002A5CBF" w:rsidRPr="004150B2" w:rsidRDefault="002A5CBF" w:rsidP="000E2E86">
                            <w:pPr>
                              <w:textDirection w:val="btLr"/>
                              <w:rPr>
                                <w:sz w:val="20"/>
                                <w:szCs w:val="20"/>
                              </w:rPr>
                            </w:pPr>
                            <w:r w:rsidRPr="004150B2">
                              <w:rPr>
                                <w:color w:val="FFFFFF"/>
                                <w:sz w:val="20"/>
                                <w:szCs w:val="20"/>
                              </w:rPr>
                              <w:t>RAF5</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396FCED1" id="Прямоугольник 65" o:spid="_x0000_s1066" style="position:absolute;left:0;text-align:left;margin-left:312pt;margin-top:11.5pt;width:44.4pt;height:22.2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" filled="f" stroked="f">
                <v:path arrowok="t"/>
                <v:textbox inset="2.53958mm,1.2694mm,2.53958mm,1.2694mm">
                  <w:txbxContent>
                    <w:p w14:paraId="64E2B059" w14:textId="77777777" w:rsidR="002A5CBF" w:rsidRPr="004150B2" w:rsidRDefault="002A5CBF" w:rsidP="000E2E86">
                      <w:pPr>
                        <w:textDirection w:val="btLr"/>
                        <w:rPr>
                          <w:sz w:val="20"/>
                          <w:szCs w:val="20"/>
                        </w:rPr>
                      </w:pPr>
                      <w:r w:rsidRPr="004150B2">
                        <w:rPr>
                          <w:color w:val="FFFFFF"/>
                          <w:sz w:val="20"/>
                          <w:szCs w:val="20"/>
                        </w:rPr>
                        <w:t>RAF5</w:t>
                      </w:r>
                    </w:p>
                  </w:txbxContent>
                </v:textbox>
              </v:rect>
            </w:pict>
          </mc:Fallback>
        </mc:AlternateContent>
      </w:r>
      <w:r w:rsidR="000E2E86" w:rsidRPr="00E57ED8">
        <w:rPr>
          <w:noProof/>
          <w:sz w:val="28"/>
          <w:szCs w:val="28"/>
          <w:lang w:eastAsia="ru-RU"/>
        </w:rPr>
        <w:drawing>
          <wp:inline distT="0" distB="0" distL="0" distR="0" wp14:anchorId="347EB3CD" wp14:editId="2885E03C">
            <wp:extent cx="4692650" cy="4718685"/>
            <wp:effectExtent l="0" t="0" r="0" b="5715"/>
            <wp:docPr id="12" name="Рисунок 12" descr="Изображение выглядит как текст, ночное неб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descr="Изображение выглядит как текст, ночное небо&#10;&#10;Автоматически созданное описание"/>
                    <pic:cNvPicPr>
                      <a:picLocks noChangeAspect="1" noChangeArrowheads="1"/>
                    </pic:cNvPicPr>
                  </pic:nvPicPr>
                  <pic:blipFill>
                    <a:blip r:embed="rId68">
                      <a:extLst>
                        <a:ext uri="{28A0092B-C50C-407E-A947-70E740481C1C}">
                          <a14:useLocalDpi xmlns:a14="http://schemas.microsoft.com/office/drawing/2010/main" val="0"/>
                        </a:ext>
                      </a:extLst>
                    </a:blip>
                    <a:srcRect t="11649" r="24188" b="28680"/>
                    <a:stretch>
                      <a:fillRect/>
                    </a:stretch>
                  </pic:blipFill>
                  <pic:spPr bwMode="auto">
                    <a:xfrm>
                      <a:off x="0" y="0"/>
                      <a:ext cx="4692650" cy="4718685"/>
                    </a:xfrm>
                    <a:prstGeom prst="rect">
                      <a:avLst/>
                    </a:prstGeom>
                    <a:noFill/>
                    <a:ln>
                      <a:noFill/>
                    </a:ln>
                  </pic:spPr>
                </pic:pic>
              </a:graphicData>
            </a:graphic>
          </wp:inline>
        </w:drawing>
      </w:r>
      <w:r w:rsidR="000E2E86" w:rsidRPr="00E57ED8">
        <w:rPr>
          <w:sz w:val="28"/>
          <w:szCs w:val="28"/>
          <w:lang w:eastAsia="ru-RU"/>
        </w:rPr>
        <w:t xml:space="preserve">  </w:t>
      </w:r>
    </w:p>
    <w:p w14:paraId="1C01BB79" w14:textId="77777777" w:rsidR="00DD2C55" w:rsidRPr="00DD2C55" w:rsidRDefault="00DD2C55" w:rsidP="00E57ED8">
      <w:pPr>
        <w:tabs>
          <w:tab w:val="center" w:pos="4819"/>
        </w:tabs>
        <w:suppressAutoHyphens w:val="0"/>
        <w:ind w:firstLine="709"/>
        <w:jc w:val="both"/>
        <w:rPr>
          <w:bCs/>
          <w:sz w:val="16"/>
          <w:szCs w:val="16"/>
          <w:lang w:val="kk-KZ" w:eastAsia="ru-RU"/>
        </w:rPr>
      </w:pPr>
    </w:p>
    <w:p w14:paraId="1BFEB6AA" w14:textId="77777777" w:rsidR="000745FE" w:rsidRDefault="000E2E86" w:rsidP="000745FE">
      <w:pPr>
        <w:tabs>
          <w:tab w:val="center" w:pos="4819"/>
        </w:tabs>
        <w:suppressAutoHyphens w:val="0"/>
        <w:jc w:val="center"/>
        <w:rPr>
          <w:sz w:val="28"/>
          <w:szCs w:val="28"/>
          <w:lang w:val="kk-KZ" w:eastAsia="ru-RU"/>
        </w:rPr>
      </w:pPr>
      <w:r w:rsidRPr="00E57ED8">
        <w:rPr>
          <w:bCs/>
          <w:sz w:val="28"/>
          <w:szCs w:val="28"/>
          <w:lang w:eastAsia="ru-RU"/>
        </w:rPr>
        <w:t>Рисунок 18</w:t>
      </w:r>
      <w:r w:rsidRPr="00E57ED8">
        <w:rPr>
          <w:sz w:val="28"/>
          <w:szCs w:val="28"/>
          <w:lang w:eastAsia="ru-RU"/>
        </w:rPr>
        <w:t xml:space="preserve"> </w:t>
      </w:r>
      <w:r w:rsidR="00DD2C55">
        <w:rPr>
          <w:sz w:val="28"/>
          <w:szCs w:val="28"/>
          <w:lang w:val="kk-KZ" w:eastAsia="ru-RU"/>
        </w:rPr>
        <w:t>–</w:t>
      </w:r>
      <w:r w:rsidR="000745FE">
        <w:rPr>
          <w:sz w:val="28"/>
          <w:szCs w:val="28"/>
          <w:lang w:val="kk-KZ" w:eastAsia="ru-RU"/>
        </w:rPr>
        <w:t xml:space="preserve"> </w:t>
      </w:r>
      <w:r w:rsidRPr="00E57ED8">
        <w:rPr>
          <w:sz w:val="28"/>
          <w:szCs w:val="28"/>
          <w:lang w:eastAsia="ru-RU"/>
        </w:rPr>
        <w:t xml:space="preserve">Гель, показывающий амплификацию ПЦР парами праймеров (BmRv и BmFw; BaRv и BaFw; AzRv и AzFw), специфичными для гена </w:t>
      </w:r>
      <w:r w:rsidRPr="00E57ED8">
        <w:rPr>
          <w:i/>
          <w:sz w:val="28"/>
          <w:szCs w:val="28"/>
          <w:lang w:val="en-US" w:eastAsia="ru-RU"/>
        </w:rPr>
        <w:t>phb</w:t>
      </w:r>
    </w:p>
    <w:p w14:paraId="74396BC0" w14:textId="77777777" w:rsidR="000745FE" w:rsidRPr="000745FE" w:rsidRDefault="000745FE" w:rsidP="00E57ED8">
      <w:pPr>
        <w:tabs>
          <w:tab w:val="center" w:pos="4819"/>
        </w:tabs>
        <w:suppressAutoHyphens w:val="0"/>
        <w:ind w:firstLine="709"/>
        <w:jc w:val="both"/>
        <w:rPr>
          <w:sz w:val="16"/>
          <w:szCs w:val="16"/>
          <w:lang w:val="kk-KZ" w:eastAsia="ru-RU"/>
        </w:rPr>
      </w:pPr>
    </w:p>
    <w:p w14:paraId="5700FEAF" w14:textId="77777777" w:rsidR="000745FE" w:rsidRDefault="000745FE" w:rsidP="00E57ED8">
      <w:pPr>
        <w:tabs>
          <w:tab w:val="center" w:pos="4819"/>
        </w:tabs>
        <w:suppressAutoHyphens w:val="0"/>
        <w:ind w:firstLine="709"/>
        <w:jc w:val="both"/>
        <w:rPr>
          <w:lang w:val="kk-KZ" w:eastAsia="ru-RU"/>
        </w:rPr>
      </w:pPr>
      <w:r w:rsidRPr="000745FE">
        <w:rPr>
          <w:lang w:val="kk-KZ" w:eastAsia="ru-RU"/>
        </w:rPr>
        <w:t>Примечани</w:t>
      </w:r>
      <w:r>
        <w:rPr>
          <w:lang w:val="kk-KZ" w:eastAsia="ru-RU"/>
        </w:rPr>
        <w:t>я:</w:t>
      </w:r>
    </w:p>
    <w:p w14:paraId="077ED92C" w14:textId="4699177B" w:rsidR="000745FE" w:rsidRDefault="000745FE" w:rsidP="000745FE">
      <w:pPr>
        <w:tabs>
          <w:tab w:val="center" w:pos="4819"/>
        </w:tabs>
        <w:suppressAutoHyphens w:val="0"/>
        <w:jc w:val="both"/>
        <w:rPr>
          <w:lang w:val="kk-KZ" w:eastAsia="ru-RU"/>
        </w:rPr>
      </w:pPr>
      <w:r>
        <w:rPr>
          <w:lang w:val="kk-KZ" w:eastAsia="ru-RU"/>
        </w:rPr>
        <w:t>1.</w:t>
      </w:r>
      <w:r w:rsidRPr="000745FE">
        <w:rPr>
          <w:lang w:val="kk-KZ" w:eastAsia="ru-RU"/>
        </w:rPr>
        <w:t xml:space="preserve"> </w:t>
      </w:r>
      <w:r w:rsidR="000E2E86" w:rsidRPr="000745FE">
        <w:rPr>
          <w:lang w:eastAsia="ru-RU"/>
        </w:rPr>
        <w:t>Дорожка 1: лестница ДНК маркер</w:t>
      </w:r>
      <w:r>
        <w:rPr>
          <w:lang w:val="kk-KZ" w:eastAsia="ru-RU"/>
        </w:rPr>
        <w:t>.</w:t>
      </w:r>
      <w:r w:rsidR="000E2E86" w:rsidRPr="000745FE">
        <w:rPr>
          <w:lang w:eastAsia="ru-RU"/>
        </w:rPr>
        <w:t xml:space="preserve"> </w:t>
      </w:r>
    </w:p>
    <w:p w14:paraId="7A26A58B" w14:textId="77777777" w:rsidR="000745FE" w:rsidRDefault="000745FE" w:rsidP="000745FE">
      <w:pPr>
        <w:tabs>
          <w:tab w:val="center" w:pos="4819"/>
        </w:tabs>
        <w:suppressAutoHyphens w:val="0"/>
        <w:jc w:val="both"/>
        <w:rPr>
          <w:lang w:val="kk-KZ" w:eastAsia="ru-RU"/>
        </w:rPr>
      </w:pPr>
      <w:r>
        <w:rPr>
          <w:lang w:val="kk-KZ" w:eastAsia="ru-RU"/>
        </w:rPr>
        <w:t xml:space="preserve">2. </w:t>
      </w:r>
      <w:r w:rsidRPr="000745FE">
        <w:rPr>
          <w:lang w:eastAsia="ru-RU"/>
        </w:rPr>
        <w:t xml:space="preserve">Дорожка </w:t>
      </w:r>
      <w:r w:rsidR="000E2E86" w:rsidRPr="000745FE">
        <w:rPr>
          <w:lang w:eastAsia="ru-RU"/>
        </w:rPr>
        <w:t xml:space="preserve">1–2 соответствующая штаммам </w:t>
      </w:r>
      <w:r w:rsidR="000E2E86" w:rsidRPr="000745FE">
        <w:rPr>
          <w:lang w:val="en-US" w:eastAsia="ru-RU"/>
        </w:rPr>
        <w:t>Ra</w:t>
      </w:r>
      <w:r w:rsidR="000E2E86" w:rsidRPr="000745FE">
        <w:rPr>
          <w:lang w:eastAsia="ru-RU"/>
        </w:rPr>
        <w:t xml:space="preserve">1 и </w:t>
      </w:r>
      <w:r w:rsidR="000E2E86" w:rsidRPr="000745FE">
        <w:rPr>
          <w:lang w:val="en-US" w:eastAsia="ru-RU"/>
        </w:rPr>
        <w:t>Raz</w:t>
      </w:r>
      <w:r w:rsidR="000E2E86" w:rsidRPr="000745FE">
        <w:rPr>
          <w:lang w:eastAsia="ru-RU"/>
        </w:rPr>
        <w:t xml:space="preserve">3 (с левого конца): продукт амплификации примерно 800 п.н., представляющих продукт гена частичной синтазы П3ГБ с использованием пары праймеров BmRv и BmFw специфичный для гена </w:t>
      </w:r>
      <w:r w:rsidR="000E2E86" w:rsidRPr="000745FE">
        <w:rPr>
          <w:i/>
          <w:iCs/>
          <w:lang w:val="en-US" w:eastAsia="ru-RU"/>
        </w:rPr>
        <w:t>phb</w:t>
      </w:r>
      <w:r w:rsidR="000E2E86" w:rsidRPr="000745FE">
        <w:rPr>
          <w:i/>
          <w:lang w:eastAsia="ru-RU"/>
        </w:rPr>
        <w:t>B.</w:t>
      </w:r>
      <w:r w:rsidR="000E2E86" w:rsidRPr="000745FE">
        <w:rPr>
          <w:lang w:eastAsia="ru-RU"/>
        </w:rPr>
        <w:t xml:space="preserve"> </w:t>
      </w:r>
    </w:p>
    <w:p w14:paraId="51307290" w14:textId="77777777" w:rsidR="000745FE" w:rsidRDefault="000745FE" w:rsidP="000745FE">
      <w:pPr>
        <w:tabs>
          <w:tab w:val="center" w:pos="4819"/>
        </w:tabs>
        <w:suppressAutoHyphens w:val="0"/>
        <w:jc w:val="both"/>
        <w:rPr>
          <w:lang w:val="kk-KZ" w:eastAsia="ru-RU"/>
        </w:rPr>
      </w:pPr>
      <w:r>
        <w:rPr>
          <w:lang w:val="kk-KZ" w:eastAsia="ru-RU"/>
        </w:rPr>
        <w:t xml:space="preserve">3. </w:t>
      </w:r>
      <w:r w:rsidR="000E2E86" w:rsidRPr="000745FE">
        <w:rPr>
          <w:lang w:eastAsia="ru-RU"/>
        </w:rPr>
        <w:t xml:space="preserve">Дорожка 3–4 соответствующая штаммам </w:t>
      </w:r>
      <w:r w:rsidR="000E2E86" w:rsidRPr="000745FE">
        <w:rPr>
          <w:lang w:val="en-US" w:eastAsia="ru-RU"/>
        </w:rPr>
        <w:t>RA</w:t>
      </w:r>
      <w:r w:rsidR="000E2E86" w:rsidRPr="000745FE">
        <w:rPr>
          <w:lang w:eastAsia="ru-RU"/>
        </w:rPr>
        <w:t xml:space="preserve">5 и </w:t>
      </w:r>
      <w:r w:rsidR="000E2E86" w:rsidRPr="000745FE">
        <w:rPr>
          <w:lang w:val="en-US" w:eastAsia="ru-RU"/>
        </w:rPr>
        <w:t>RAF</w:t>
      </w:r>
      <w:r w:rsidR="000E2E86" w:rsidRPr="000745FE">
        <w:rPr>
          <w:lang w:eastAsia="ru-RU"/>
        </w:rPr>
        <w:t xml:space="preserve">5: продукт амплификации размером приблизительно </w:t>
      </w:r>
      <w:r w:rsidR="000E2E86" w:rsidRPr="000745FE">
        <w:rPr>
          <w:iCs/>
          <w:lang w:eastAsia="ru-RU"/>
        </w:rPr>
        <w:t xml:space="preserve">743 п.н. </w:t>
      </w:r>
      <w:r w:rsidR="004A1A94" w:rsidRPr="000745FE">
        <w:rPr>
          <w:iCs/>
          <w:lang w:eastAsia="ru-RU"/>
        </w:rPr>
        <w:t>характерна</w:t>
      </w:r>
      <w:r w:rsidR="000E2E86" w:rsidRPr="000745FE">
        <w:rPr>
          <w:iCs/>
          <w:lang w:eastAsia="ru-RU"/>
        </w:rPr>
        <w:t xml:space="preserve"> для гена</w:t>
      </w:r>
      <w:r w:rsidR="000E2E86" w:rsidRPr="000745FE">
        <w:rPr>
          <w:i/>
          <w:lang w:eastAsia="ru-RU"/>
        </w:rPr>
        <w:t xml:space="preserve"> </w:t>
      </w:r>
      <w:r w:rsidR="000E2E86" w:rsidRPr="000745FE">
        <w:rPr>
          <w:i/>
          <w:lang w:val="en-US" w:eastAsia="ru-RU"/>
        </w:rPr>
        <w:t>phbB</w:t>
      </w:r>
      <w:r w:rsidR="000E2E86" w:rsidRPr="000745FE">
        <w:rPr>
          <w:lang w:eastAsia="ru-RU"/>
        </w:rPr>
        <w:t xml:space="preserve"> с пар</w:t>
      </w:r>
      <w:r w:rsidR="004A1A94" w:rsidRPr="000745FE">
        <w:rPr>
          <w:lang w:eastAsia="ru-RU"/>
        </w:rPr>
        <w:t>ами</w:t>
      </w:r>
      <w:r w:rsidR="000E2E86" w:rsidRPr="000745FE">
        <w:rPr>
          <w:lang w:eastAsia="ru-RU"/>
        </w:rPr>
        <w:t xml:space="preserve"> праймеров BaRv и BaFw. </w:t>
      </w:r>
    </w:p>
    <w:p w14:paraId="51B531AD" w14:textId="5893FADD" w:rsidR="000E2E86" w:rsidRPr="000745FE" w:rsidRDefault="000745FE" w:rsidP="000745FE">
      <w:pPr>
        <w:tabs>
          <w:tab w:val="center" w:pos="4819"/>
        </w:tabs>
        <w:suppressAutoHyphens w:val="0"/>
        <w:jc w:val="both"/>
        <w:rPr>
          <w:lang w:val="kk-KZ" w:eastAsia="ru-RU"/>
        </w:rPr>
      </w:pPr>
      <w:r>
        <w:rPr>
          <w:lang w:val="kk-KZ" w:eastAsia="ru-RU"/>
        </w:rPr>
        <w:t xml:space="preserve">4. </w:t>
      </w:r>
      <w:r w:rsidR="000E2E86" w:rsidRPr="000745FE">
        <w:rPr>
          <w:lang w:eastAsia="ru-RU"/>
        </w:rPr>
        <w:t xml:space="preserve">5 дорожка справа штамм </w:t>
      </w:r>
      <w:r w:rsidR="000E2E86" w:rsidRPr="000745FE">
        <w:rPr>
          <w:lang w:val="en-US" w:eastAsia="ru-RU"/>
        </w:rPr>
        <w:t>Az</w:t>
      </w:r>
      <w:r w:rsidR="000E2E86" w:rsidRPr="000745FE">
        <w:rPr>
          <w:lang w:eastAsia="ru-RU"/>
        </w:rPr>
        <w:t xml:space="preserve">3 (AzRv), продукт амплификации размером приблизительно 1704 п.н., продукт представляет собой полный ген синтазы </w:t>
      </w:r>
      <w:r w:rsidR="000E2E86" w:rsidRPr="000745FE">
        <w:rPr>
          <w:i/>
          <w:iCs/>
          <w:lang w:val="en-US" w:eastAsia="ru-RU"/>
        </w:rPr>
        <w:t>phb</w:t>
      </w:r>
      <w:r w:rsidR="000E2E86" w:rsidRPr="000745FE">
        <w:rPr>
          <w:lang w:eastAsia="ru-RU"/>
        </w:rPr>
        <w:t xml:space="preserve"> специфичный для гена </w:t>
      </w:r>
      <w:r w:rsidR="000E2E86" w:rsidRPr="000745FE">
        <w:rPr>
          <w:i/>
          <w:lang w:val="en-US" w:eastAsia="ru-RU"/>
        </w:rPr>
        <w:t>phbC</w:t>
      </w:r>
    </w:p>
    <w:p w14:paraId="14B8E4AB" w14:textId="77777777" w:rsidR="0003511F" w:rsidRPr="00E57ED8" w:rsidRDefault="0003511F" w:rsidP="000745FE">
      <w:pPr>
        <w:tabs>
          <w:tab w:val="center" w:pos="4819"/>
        </w:tabs>
        <w:suppressAutoHyphens w:val="0"/>
        <w:jc w:val="both"/>
        <w:rPr>
          <w:sz w:val="28"/>
          <w:szCs w:val="28"/>
          <w:lang w:eastAsia="ru-RU"/>
        </w:rPr>
      </w:pPr>
    </w:p>
    <w:p w14:paraId="2F3F99C2" w14:textId="79D2DD75" w:rsidR="000E2E86" w:rsidRPr="00E57ED8" w:rsidRDefault="0003511F" w:rsidP="000745FE">
      <w:pPr>
        <w:tabs>
          <w:tab w:val="center" w:pos="4819"/>
        </w:tabs>
        <w:suppressAutoHyphens w:val="0"/>
        <w:ind w:right="-1"/>
        <w:jc w:val="center"/>
        <w:rPr>
          <w:sz w:val="28"/>
          <w:szCs w:val="28"/>
          <w:lang w:eastAsia="ru-RU"/>
        </w:rPr>
      </w:pPr>
      <w:r w:rsidRPr="00E57ED8">
        <w:rPr>
          <w:noProof/>
          <w:sz w:val="28"/>
          <w:szCs w:val="28"/>
          <w:lang w:eastAsia="ru-RU"/>
        </w:rPr>
        <w:lastRenderedPageBreak/>
        <w:drawing>
          <wp:inline distT="0" distB="0" distL="0" distR="0" wp14:anchorId="2986C439" wp14:editId="3CEFB61D">
            <wp:extent cx="5940425" cy="4853940"/>
            <wp:effectExtent l="0" t="0" r="3175" b="381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Рисунок 137"/>
                    <pic:cNvPicPr/>
                  </pic:nvPicPr>
                  <pic:blipFill>
                    <a:blip r:embed="rId69">
                      <a:extLst>
                        <a:ext uri="{28A0092B-C50C-407E-A947-70E740481C1C}">
                          <a14:useLocalDpi xmlns:a14="http://schemas.microsoft.com/office/drawing/2010/main" val="0"/>
                        </a:ext>
                      </a:extLst>
                    </a:blip>
                    <a:stretch>
                      <a:fillRect/>
                    </a:stretch>
                  </pic:blipFill>
                  <pic:spPr>
                    <a:xfrm>
                      <a:off x="0" y="0"/>
                      <a:ext cx="5940425" cy="4853940"/>
                    </a:xfrm>
                    <a:prstGeom prst="rect">
                      <a:avLst/>
                    </a:prstGeom>
                  </pic:spPr>
                </pic:pic>
              </a:graphicData>
            </a:graphic>
          </wp:inline>
        </w:drawing>
      </w:r>
    </w:p>
    <w:p w14:paraId="273F281A" w14:textId="77777777" w:rsidR="000745FE" w:rsidRDefault="000745FE" w:rsidP="00E57ED8">
      <w:pPr>
        <w:ind w:firstLine="709"/>
        <w:rPr>
          <w:sz w:val="28"/>
          <w:szCs w:val="28"/>
          <w:lang w:val="kk-KZ" w:eastAsia="ru-RU"/>
        </w:rPr>
      </w:pPr>
    </w:p>
    <w:p w14:paraId="635FF334" w14:textId="13D6D915" w:rsidR="000E2E86" w:rsidRPr="000745FE" w:rsidRDefault="000E2E86" w:rsidP="000745FE">
      <w:pPr>
        <w:jc w:val="center"/>
        <w:rPr>
          <w:sz w:val="28"/>
          <w:szCs w:val="28"/>
          <w:lang w:val="kk-KZ" w:eastAsia="ru-RU"/>
        </w:rPr>
      </w:pPr>
      <w:r w:rsidRPr="00E57ED8">
        <w:rPr>
          <w:sz w:val="28"/>
          <w:szCs w:val="28"/>
          <w:lang w:eastAsia="ru-RU"/>
        </w:rPr>
        <w:t xml:space="preserve">Рисунок </w:t>
      </w:r>
      <w:r w:rsidRPr="00E57ED8">
        <w:rPr>
          <w:sz w:val="28"/>
          <w:szCs w:val="28"/>
          <w:lang w:val="en-US" w:eastAsia="ru-RU"/>
        </w:rPr>
        <w:t>19</w:t>
      </w:r>
      <w:r w:rsidRPr="00E57ED8">
        <w:rPr>
          <w:sz w:val="28"/>
          <w:szCs w:val="28"/>
          <w:lang w:eastAsia="ru-RU"/>
        </w:rPr>
        <w:t xml:space="preserve"> </w:t>
      </w:r>
      <w:r w:rsidR="000745FE">
        <w:rPr>
          <w:sz w:val="28"/>
          <w:szCs w:val="28"/>
          <w:lang w:val="kk-KZ" w:eastAsia="ru-RU"/>
        </w:rPr>
        <w:t xml:space="preserve">– </w:t>
      </w:r>
      <w:r w:rsidR="000745FE">
        <w:rPr>
          <w:sz w:val="28"/>
          <w:szCs w:val="28"/>
          <w:lang w:eastAsia="ru-RU"/>
        </w:rPr>
        <w:t>Экстрагированная Пленка ПГБ</w:t>
      </w:r>
    </w:p>
    <w:p w14:paraId="7301FE75" w14:textId="77777777" w:rsidR="000E2E86" w:rsidRPr="00E57ED8" w:rsidRDefault="000E2E86" w:rsidP="00E57ED8">
      <w:pPr>
        <w:ind w:firstLine="709"/>
        <w:rPr>
          <w:b/>
          <w:sz w:val="28"/>
          <w:szCs w:val="28"/>
        </w:rPr>
      </w:pPr>
    </w:p>
    <w:p w14:paraId="2E8BD646" w14:textId="77777777" w:rsidR="000E2E86" w:rsidRPr="00E57ED8" w:rsidRDefault="000E2E86" w:rsidP="00E57ED8">
      <w:pPr>
        <w:pStyle w:val="3"/>
      </w:pPr>
      <w:bookmarkStart w:id="153" w:name="_Toc119059190"/>
      <w:r w:rsidRPr="00E57ED8">
        <w:t>3.</w:t>
      </w:r>
      <w:r w:rsidRPr="00E57ED8">
        <w:rPr>
          <w:lang w:val="en-US"/>
        </w:rPr>
        <w:t>10</w:t>
      </w:r>
      <w:r w:rsidRPr="00E57ED8">
        <w:t xml:space="preserve"> Проницаемость водяного пара и газов</w:t>
      </w:r>
      <w:bookmarkEnd w:id="153"/>
    </w:p>
    <w:p w14:paraId="45A81A5D" w14:textId="77777777" w:rsidR="000E2E86" w:rsidRDefault="000E2E86" w:rsidP="00E57ED8">
      <w:pPr>
        <w:ind w:firstLine="709"/>
        <w:jc w:val="both"/>
        <w:rPr>
          <w:bCs/>
          <w:sz w:val="28"/>
          <w:szCs w:val="28"/>
          <w:lang w:val="kk-KZ"/>
        </w:rPr>
      </w:pPr>
      <w:r w:rsidRPr="00E57ED8">
        <w:rPr>
          <w:bCs/>
          <w:sz w:val="28"/>
          <w:szCs w:val="28"/>
        </w:rPr>
        <w:t xml:space="preserve">Результаты исследований проницаемости водяного пара и газов, кислорода, углекислого газа и азота, представлены в таблице 13. </w:t>
      </w:r>
    </w:p>
    <w:p w14:paraId="3745498F" w14:textId="77777777" w:rsidR="000745FE" w:rsidRPr="000745FE" w:rsidRDefault="000745FE" w:rsidP="00E57ED8">
      <w:pPr>
        <w:ind w:firstLine="709"/>
        <w:jc w:val="both"/>
        <w:rPr>
          <w:bCs/>
          <w:sz w:val="28"/>
          <w:szCs w:val="28"/>
          <w:lang w:val="kk-KZ"/>
        </w:rPr>
      </w:pPr>
    </w:p>
    <w:p w14:paraId="5D0840F1" w14:textId="1DA77DD4" w:rsidR="000E2E86" w:rsidRDefault="000E2E86" w:rsidP="000745FE">
      <w:pPr>
        <w:jc w:val="both"/>
        <w:rPr>
          <w:bCs/>
          <w:sz w:val="28"/>
          <w:szCs w:val="28"/>
          <w:lang w:val="kk-KZ"/>
        </w:rPr>
      </w:pPr>
      <w:r w:rsidRPr="00E57ED8">
        <w:rPr>
          <w:bCs/>
          <w:sz w:val="28"/>
          <w:szCs w:val="28"/>
        </w:rPr>
        <w:t xml:space="preserve">Таблица 13 </w:t>
      </w:r>
      <w:r w:rsidR="000745FE">
        <w:rPr>
          <w:bCs/>
          <w:sz w:val="28"/>
          <w:szCs w:val="28"/>
          <w:lang w:val="kk-KZ"/>
        </w:rPr>
        <w:t xml:space="preserve">– </w:t>
      </w:r>
      <w:r w:rsidRPr="00E57ED8">
        <w:rPr>
          <w:bCs/>
          <w:sz w:val="28"/>
          <w:szCs w:val="28"/>
        </w:rPr>
        <w:t>Проницаемость водяного пара и газов через мембрану</w:t>
      </w:r>
    </w:p>
    <w:p w14:paraId="3D92F01A" w14:textId="77777777" w:rsidR="000745FE" w:rsidRPr="000745FE" w:rsidRDefault="000745FE" w:rsidP="000745FE">
      <w:pPr>
        <w:jc w:val="both"/>
        <w:rPr>
          <w:bCs/>
          <w:sz w:val="16"/>
          <w:szCs w:val="16"/>
          <w:lang w:val="kk-KZ"/>
        </w:rPr>
      </w:pPr>
    </w:p>
    <w:tbl>
      <w:tblPr>
        <w:tblW w:w="0" w:type="auto"/>
        <w:tblInd w:w="1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6"/>
        <w:gridCol w:w="2821"/>
        <w:gridCol w:w="2439"/>
        <w:gridCol w:w="1768"/>
      </w:tblGrid>
      <w:tr w:rsidR="000E2E86" w:rsidRPr="00E57ED8" w14:paraId="44E1367D" w14:textId="77777777" w:rsidTr="000745FE">
        <w:trPr>
          <w:trHeight w:val="208"/>
        </w:trPr>
        <w:tc>
          <w:tcPr>
            <w:tcW w:w="2464" w:type="dxa"/>
            <w:hideMark/>
          </w:tcPr>
          <w:p w14:paraId="20B0519E" w14:textId="77777777" w:rsidR="000E2E86" w:rsidRPr="000745FE" w:rsidRDefault="000E2E86" w:rsidP="000745FE">
            <w:r w:rsidRPr="000745FE">
              <w:t>Образец</w:t>
            </w:r>
          </w:p>
        </w:tc>
        <w:tc>
          <w:tcPr>
            <w:tcW w:w="2856" w:type="dxa"/>
            <w:hideMark/>
          </w:tcPr>
          <w:p w14:paraId="2737DBBD" w14:textId="77777777" w:rsidR="000E2E86" w:rsidRPr="000745FE" w:rsidRDefault="000E2E86" w:rsidP="000745FE">
            <w:r w:rsidRPr="000745FE">
              <w:rPr>
                <w:rFonts w:eastAsia="Calibri"/>
                <w:lang w:val="pl-PL" w:eastAsia="pl-PL"/>
              </w:rPr>
              <w:t>Pv, g/m</w:t>
            </w:r>
            <w:r w:rsidRPr="000745FE">
              <w:rPr>
                <w:rFonts w:eastAsia="Calibri"/>
                <w:vertAlign w:val="superscript"/>
                <w:lang w:val="pl-PL" w:eastAsia="pl-PL"/>
              </w:rPr>
              <w:t>2</w:t>
            </w:r>
            <w:r w:rsidRPr="000745FE">
              <w:rPr>
                <w:rFonts w:eastAsia="Calibri"/>
                <w:lang w:val="pl-PL" w:eastAsia="pl-PL"/>
              </w:rPr>
              <w:t>*24h</w:t>
            </w:r>
          </w:p>
        </w:tc>
        <w:tc>
          <w:tcPr>
            <w:tcW w:w="2463" w:type="dxa"/>
            <w:hideMark/>
          </w:tcPr>
          <w:p w14:paraId="24F5A420" w14:textId="77777777" w:rsidR="000E2E86" w:rsidRPr="000745FE" w:rsidRDefault="000E2E86" w:rsidP="000745FE">
            <w:r w:rsidRPr="000745FE">
              <w:rPr>
                <w:rFonts w:eastAsia="Calibri"/>
                <w:lang w:val="pl-PL" w:eastAsia="pl-PL"/>
              </w:rPr>
              <w:t>Po, ml/m</w:t>
            </w:r>
            <w:r w:rsidRPr="000745FE">
              <w:rPr>
                <w:rFonts w:eastAsia="Calibri"/>
                <w:vertAlign w:val="superscript"/>
                <w:lang w:val="pl-PL" w:eastAsia="pl-PL"/>
              </w:rPr>
              <w:t>2</w:t>
            </w:r>
            <w:r w:rsidRPr="000745FE">
              <w:rPr>
                <w:rFonts w:eastAsia="Calibri"/>
                <w:lang w:val="pl-PL" w:eastAsia="pl-PL"/>
              </w:rPr>
              <w:t>*24h</w:t>
            </w:r>
          </w:p>
        </w:tc>
        <w:tc>
          <w:tcPr>
            <w:tcW w:w="1778" w:type="dxa"/>
            <w:hideMark/>
          </w:tcPr>
          <w:p w14:paraId="7EA61785" w14:textId="77777777" w:rsidR="000E2E86" w:rsidRPr="000745FE" w:rsidRDefault="000E2E86" w:rsidP="000745FE">
            <w:r w:rsidRPr="000745FE">
              <w:rPr>
                <w:rFonts w:eastAsia="Calibri"/>
                <w:lang w:val="pl-PL" w:eastAsia="pl-PL"/>
              </w:rPr>
              <w:t>P</w:t>
            </w:r>
            <w:r w:rsidRPr="000745FE">
              <w:rPr>
                <w:rFonts w:eastAsia="Calibri"/>
                <w:vertAlign w:val="subscript"/>
                <w:lang w:val="pl-PL" w:eastAsia="pl-PL"/>
              </w:rPr>
              <w:t>D,</w:t>
            </w:r>
            <w:r w:rsidRPr="000745FE">
              <w:rPr>
                <w:rFonts w:eastAsia="Calibri"/>
                <w:lang w:val="pl-PL" w:eastAsia="pl-PL"/>
              </w:rPr>
              <w:t xml:space="preserve"> ml/m</w:t>
            </w:r>
            <w:r w:rsidRPr="000745FE">
              <w:rPr>
                <w:rFonts w:eastAsia="Calibri"/>
                <w:vertAlign w:val="superscript"/>
                <w:lang w:val="pl-PL" w:eastAsia="pl-PL"/>
              </w:rPr>
              <w:t>2</w:t>
            </w:r>
            <w:r w:rsidRPr="000745FE">
              <w:rPr>
                <w:rFonts w:eastAsia="Calibri"/>
                <w:lang w:val="pl-PL" w:eastAsia="pl-PL"/>
              </w:rPr>
              <w:t>*24h</w:t>
            </w:r>
          </w:p>
        </w:tc>
      </w:tr>
      <w:tr w:rsidR="000E2E86" w:rsidRPr="00E57ED8" w14:paraId="027B2645" w14:textId="77777777" w:rsidTr="000745FE">
        <w:trPr>
          <w:trHeight w:val="197"/>
        </w:trPr>
        <w:tc>
          <w:tcPr>
            <w:tcW w:w="2464" w:type="dxa"/>
            <w:hideMark/>
          </w:tcPr>
          <w:p w14:paraId="0EF425EA" w14:textId="77777777" w:rsidR="000E2E86" w:rsidRPr="000745FE" w:rsidRDefault="000E2E86" w:rsidP="000745FE">
            <w:r w:rsidRPr="000745FE">
              <w:t>ПГБ</w:t>
            </w:r>
          </w:p>
        </w:tc>
        <w:tc>
          <w:tcPr>
            <w:tcW w:w="2856" w:type="dxa"/>
            <w:hideMark/>
          </w:tcPr>
          <w:p w14:paraId="475F46F1" w14:textId="77777777" w:rsidR="000E2E86" w:rsidRPr="000745FE" w:rsidRDefault="000E2E86" w:rsidP="000745FE">
            <w:r w:rsidRPr="000745FE">
              <w:rPr>
                <w:rFonts w:eastAsia="Calibri"/>
                <w:lang w:val="pl-PL" w:eastAsia="pl-PL"/>
              </w:rPr>
              <w:t>57±0.50</w:t>
            </w:r>
          </w:p>
        </w:tc>
        <w:tc>
          <w:tcPr>
            <w:tcW w:w="2463" w:type="dxa"/>
            <w:hideMark/>
          </w:tcPr>
          <w:p w14:paraId="2D316996" w14:textId="77777777" w:rsidR="000E2E86" w:rsidRPr="000745FE" w:rsidRDefault="000E2E86" w:rsidP="000745FE">
            <w:r w:rsidRPr="000745FE">
              <w:t>140±</w:t>
            </w:r>
            <w:r w:rsidRPr="000745FE">
              <w:rPr>
                <w:rFonts w:eastAsia="Calibri"/>
                <w:lang w:val="pl-PL" w:eastAsia="pl-PL"/>
              </w:rPr>
              <w:t>0.30</w:t>
            </w:r>
          </w:p>
        </w:tc>
        <w:tc>
          <w:tcPr>
            <w:tcW w:w="1778" w:type="dxa"/>
            <w:hideMark/>
          </w:tcPr>
          <w:p w14:paraId="5BAC77C2" w14:textId="77777777" w:rsidR="000E2E86" w:rsidRPr="000745FE" w:rsidRDefault="000E2E86" w:rsidP="000745FE">
            <w:r w:rsidRPr="000745FE">
              <w:rPr>
                <w:rFonts w:eastAsia="Calibri"/>
                <w:lang w:val="pl-PL" w:eastAsia="pl-PL"/>
              </w:rPr>
              <w:t>705±0.30</w:t>
            </w:r>
          </w:p>
        </w:tc>
      </w:tr>
      <w:tr w:rsidR="000745FE" w:rsidRPr="00E57ED8" w14:paraId="21A394B1" w14:textId="77777777" w:rsidTr="001E1BBF">
        <w:trPr>
          <w:trHeight w:val="197"/>
        </w:trPr>
        <w:tc>
          <w:tcPr>
            <w:tcW w:w="9561" w:type="dxa"/>
            <w:gridSpan w:val="4"/>
          </w:tcPr>
          <w:p w14:paraId="163BE254" w14:textId="562E9D86" w:rsidR="000745FE" w:rsidRDefault="000745FE" w:rsidP="000745FE">
            <w:pPr>
              <w:ind w:firstLine="545"/>
              <w:rPr>
                <w:rFonts w:eastAsia="Calibri"/>
                <w:lang w:val="kk-KZ" w:eastAsia="pl-PL"/>
              </w:rPr>
            </w:pPr>
            <w:r>
              <w:rPr>
                <w:rFonts w:eastAsia="Calibri"/>
                <w:lang w:val="kk-KZ" w:eastAsia="pl-PL"/>
              </w:rPr>
              <w:t>Примечания:</w:t>
            </w:r>
          </w:p>
          <w:p w14:paraId="6C6275DA" w14:textId="7FEE7212" w:rsidR="000745FE" w:rsidRPr="000745FE" w:rsidRDefault="000745FE" w:rsidP="000745FE">
            <w:pPr>
              <w:ind w:hanging="22"/>
              <w:jc w:val="both"/>
              <w:rPr>
                <w:rFonts w:eastAsia="Calibri"/>
                <w:lang w:val="kk-KZ" w:eastAsia="pl-PL"/>
              </w:rPr>
            </w:pPr>
            <w:r w:rsidRPr="000745FE">
              <w:rPr>
                <w:rFonts w:eastAsia="Calibri"/>
                <w:lang w:val="kk-KZ" w:eastAsia="pl-PL"/>
              </w:rPr>
              <w:t xml:space="preserve">1. </w:t>
            </w:r>
            <w:r w:rsidRPr="000745FE">
              <w:rPr>
                <w:rFonts w:eastAsia="Calibri"/>
                <w:lang w:val="pl-PL" w:eastAsia="pl-PL"/>
              </w:rPr>
              <w:t>Pv</w:t>
            </w:r>
            <w:r w:rsidRPr="000745FE">
              <w:rPr>
                <w:bCs/>
                <w:lang w:eastAsia="ru-RU"/>
              </w:rPr>
              <w:t xml:space="preserve"> </w:t>
            </w:r>
            <w:r>
              <w:rPr>
                <w:bCs/>
                <w:lang w:eastAsia="ru-RU"/>
              </w:rPr>
              <w:t>–</w:t>
            </w:r>
            <w:r w:rsidRPr="000745FE">
              <w:rPr>
                <w:bCs/>
                <w:lang w:eastAsia="ru-RU"/>
              </w:rPr>
              <w:t xml:space="preserve"> Проницаемость водяного пара</w:t>
            </w:r>
          </w:p>
          <w:p w14:paraId="18502881" w14:textId="71C4A902" w:rsidR="000745FE" w:rsidRPr="000745FE" w:rsidRDefault="000745FE" w:rsidP="000745FE">
            <w:pPr>
              <w:ind w:hanging="22"/>
              <w:jc w:val="both"/>
              <w:rPr>
                <w:rFonts w:eastAsia="Calibri"/>
                <w:lang w:val="kk-KZ" w:eastAsia="pl-PL"/>
              </w:rPr>
            </w:pPr>
            <w:r w:rsidRPr="000745FE">
              <w:rPr>
                <w:rFonts w:eastAsia="Calibri"/>
                <w:lang w:val="kk-KZ" w:eastAsia="pl-PL"/>
              </w:rPr>
              <w:t>2.</w:t>
            </w:r>
            <w:r w:rsidRPr="000745FE">
              <w:rPr>
                <w:rFonts w:eastAsia="Calibri"/>
                <w:lang w:val="pl-PL" w:eastAsia="pl-PL"/>
              </w:rPr>
              <w:t xml:space="preserve"> Po</w:t>
            </w:r>
            <w:r w:rsidRPr="000745FE">
              <w:t xml:space="preserve"> </w:t>
            </w:r>
            <w:r>
              <w:t>–</w:t>
            </w:r>
            <w:r w:rsidRPr="000745FE">
              <w:t xml:space="preserve"> </w:t>
            </w:r>
            <w:r w:rsidRPr="000745FE">
              <w:rPr>
                <w:rFonts w:eastAsia="Calibri"/>
                <w:lang w:val="pl-PL" w:eastAsia="pl-PL"/>
              </w:rPr>
              <w:t>Определение кислородопроницаемости</w:t>
            </w:r>
          </w:p>
          <w:p w14:paraId="2F606F89" w14:textId="485F992F" w:rsidR="000745FE" w:rsidRPr="000745FE" w:rsidRDefault="000745FE" w:rsidP="000745FE">
            <w:pPr>
              <w:ind w:hanging="22"/>
              <w:jc w:val="both"/>
              <w:rPr>
                <w:rFonts w:eastAsia="Calibri"/>
                <w:lang w:val="kk-KZ" w:eastAsia="pl-PL"/>
              </w:rPr>
            </w:pPr>
            <w:r w:rsidRPr="000745FE">
              <w:rPr>
                <w:rFonts w:eastAsia="Calibri"/>
                <w:lang w:val="kk-KZ" w:eastAsia="pl-PL"/>
              </w:rPr>
              <w:t xml:space="preserve">3. </w:t>
            </w:r>
            <w:r w:rsidRPr="000745FE">
              <w:rPr>
                <w:rFonts w:eastAsia="Calibri"/>
                <w:lang w:val="pl-PL" w:eastAsia="pl-PL"/>
              </w:rPr>
              <w:t>P</w:t>
            </w:r>
            <w:r w:rsidRPr="000745FE">
              <w:rPr>
                <w:rFonts w:eastAsia="Calibri"/>
                <w:vertAlign w:val="subscript"/>
                <w:lang w:val="pl-PL" w:eastAsia="pl-PL"/>
              </w:rPr>
              <w:t>D</w:t>
            </w:r>
            <w:r w:rsidRPr="000745FE">
              <w:rPr>
                <w:rFonts w:eastAsia="Calibri"/>
                <w:vertAlign w:val="subscript"/>
                <w:lang w:eastAsia="pl-PL"/>
              </w:rPr>
              <w:t xml:space="preserve"> </w:t>
            </w:r>
            <w:r>
              <w:rPr>
                <w:rFonts w:eastAsia="Calibri"/>
                <w:lang w:eastAsia="pl-PL"/>
              </w:rPr>
              <w:t>–</w:t>
            </w:r>
            <w:r w:rsidRPr="000745FE">
              <w:rPr>
                <w:rFonts w:eastAsia="Calibri"/>
                <w:vertAlign w:val="subscript"/>
                <w:lang w:eastAsia="pl-PL"/>
              </w:rPr>
              <w:t xml:space="preserve"> </w:t>
            </w:r>
            <w:r w:rsidRPr="000745FE">
              <w:rPr>
                <w:bCs/>
                <w:lang w:eastAsia="ru-RU"/>
              </w:rPr>
              <w:t>Проницаемость для диоксида углерода</w:t>
            </w:r>
          </w:p>
        </w:tc>
      </w:tr>
    </w:tbl>
    <w:p w14:paraId="799B2129" w14:textId="77777777" w:rsidR="000745FE" w:rsidRDefault="000745FE" w:rsidP="00E57ED8">
      <w:pPr>
        <w:ind w:firstLine="709"/>
        <w:jc w:val="both"/>
        <w:rPr>
          <w:bCs/>
          <w:sz w:val="28"/>
          <w:szCs w:val="28"/>
          <w:lang w:val="kk-KZ"/>
        </w:rPr>
      </w:pPr>
    </w:p>
    <w:p w14:paraId="2D262ABD" w14:textId="532ECF31" w:rsidR="000E2E86" w:rsidRPr="00E57ED8" w:rsidRDefault="000E2E86" w:rsidP="00E57ED8">
      <w:pPr>
        <w:ind w:firstLine="709"/>
        <w:jc w:val="both"/>
        <w:rPr>
          <w:bCs/>
          <w:sz w:val="28"/>
          <w:szCs w:val="28"/>
        </w:rPr>
      </w:pPr>
      <w:r w:rsidRPr="00E57ED8">
        <w:rPr>
          <w:bCs/>
          <w:sz w:val="28"/>
          <w:szCs w:val="28"/>
        </w:rPr>
        <w:t>Проницаемость водяного пара и газов через изготовленную мембрану очень похожа на результаты, полученные другими исследователями, которые занимались вопросом барьерных свойств через мембрану. Полученные параметры доказывают благоприятные барьерные свойства полученной мембраны ПГБ [2</w:t>
      </w:r>
      <w:r w:rsidR="0069002B" w:rsidRPr="00E57ED8">
        <w:rPr>
          <w:bCs/>
          <w:sz w:val="28"/>
          <w:szCs w:val="28"/>
        </w:rPr>
        <w:t>4</w:t>
      </w:r>
      <w:r w:rsidR="000C33E1" w:rsidRPr="00E57ED8">
        <w:rPr>
          <w:bCs/>
          <w:sz w:val="28"/>
          <w:szCs w:val="28"/>
        </w:rPr>
        <w:t>1</w:t>
      </w:r>
      <w:r w:rsidRPr="00E57ED8">
        <w:rPr>
          <w:bCs/>
          <w:sz w:val="28"/>
          <w:szCs w:val="28"/>
        </w:rPr>
        <w:t>].</w:t>
      </w:r>
    </w:p>
    <w:p w14:paraId="2C425B3E" w14:textId="77777777" w:rsidR="000E2E86" w:rsidRPr="00E57ED8" w:rsidRDefault="000E2E86" w:rsidP="00E57ED8">
      <w:pPr>
        <w:ind w:firstLine="709"/>
        <w:jc w:val="both"/>
        <w:rPr>
          <w:bCs/>
          <w:sz w:val="28"/>
          <w:szCs w:val="28"/>
        </w:rPr>
        <w:sectPr w:rsidR="000E2E86" w:rsidRPr="00E57ED8" w:rsidSect="0005367F">
          <w:type w:val="continuous"/>
          <w:pgSz w:w="11906" w:h="16838" w:code="9"/>
          <w:pgMar w:top="1134" w:right="567" w:bottom="1134" w:left="1701" w:header="709" w:footer="709" w:gutter="0"/>
          <w:cols w:space="720"/>
          <w:docGrid w:linePitch="326" w:charSpace="-8193"/>
        </w:sectPr>
      </w:pPr>
    </w:p>
    <w:p w14:paraId="08B3376A" w14:textId="77777777" w:rsidR="000E2E86" w:rsidRPr="00E57ED8" w:rsidRDefault="000E2E86" w:rsidP="00261B92">
      <w:pPr>
        <w:pStyle w:val="2"/>
        <w:ind w:left="0" w:firstLine="0"/>
        <w:jc w:val="center"/>
      </w:pPr>
      <w:bookmarkStart w:id="154" w:name="_Toc119059191"/>
      <w:r w:rsidRPr="00E57ED8">
        <w:lastRenderedPageBreak/>
        <w:t>ЗАКЛЮЧЕНИЕ</w:t>
      </w:r>
      <w:bookmarkEnd w:id="154"/>
    </w:p>
    <w:p w14:paraId="5E618179" w14:textId="77777777" w:rsidR="000E2E86" w:rsidRPr="00E57ED8" w:rsidRDefault="000E2E86" w:rsidP="00E57ED8">
      <w:pPr>
        <w:ind w:firstLine="709"/>
        <w:jc w:val="center"/>
        <w:rPr>
          <w:b/>
          <w:sz w:val="28"/>
          <w:szCs w:val="28"/>
        </w:rPr>
      </w:pPr>
    </w:p>
    <w:p w14:paraId="5DB0DFFD" w14:textId="069F05BE" w:rsidR="000E2E86" w:rsidRPr="00E57ED8" w:rsidRDefault="000E2E86" w:rsidP="000745FE">
      <w:pPr>
        <w:pStyle w:val="19"/>
        <w:ind w:firstLine="709"/>
        <w:jc w:val="both"/>
        <w:rPr>
          <w:b w:val="0"/>
          <w:sz w:val="28"/>
          <w:szCs w:val="28"/>
        </w:rPr>
      </w:pPr>
      <w:bookmarkStart w:id="155" w:name="_Hlk113236056"/>
      <w:bookmarkStart w:id="156" w:name="_Hlk117184747"/>
      <w:r w:rsidRPr="00E57ED8">
        <w:rPr>
          <w:b w:val="0"/>
          <w:sz w:val="28"/>
          <w:szCs w:val="28"/>
        </w:rPr>
        <w:t>В диссертации представлены результаты исследования морфологических</w:t>
      </w:r>
      <w:r w:rsidR="005132EE" w:rsidRPr="00E57ED8">
        <w:rPr>
          <w:b w:val="0"/>
          <w:sz w:val="28"/>
          <w:szCs w:val="28"/>
        </w:rPr>
        <w:t>,</w:t>
      </w:r>
      <w:r w:rsidRPr="00E57ED8">
        <w:rPr>
          <w:b w:val="0"/>
          <w:sz w:val="28"/>
          <w:szCs w:val="28"/>
        </w:rPr>
        <w:t xml:space="preserve"> физиолог</w:t>
      </w:r>
      <w:r w:rsidR="005132EE" w:rsidRPr="00E57ED8">
        <w:rPr>
          <w:b w:val="0"/>
          <w:sz w:val="28"/>
          <w:szCs w:val="28"/>
        </w:rPr>
        <w:t xml:space="preserve">ических и </w:t>
      </w:r>
      <w:r w:rsidRPr="00E57ED8">
        <w:rPr>
          <w:b w:val="0"/>
          <w:sz w:val="28"/>
          <w:szCs w:val="28"/>
        </w:rPr>
        <w:t xml:space="preserve">биохимических свойств продуцентов и влияние физического стресса на накопление поли (3-гидроксибутират) П3ГБ в клетках почвенных бактерий в богатой питательной среде с добавлением бобового отвара в качестве источника белка. </w:t>
      </w:r>
    </w:p>
    <w:p w14:paraId="658DCF5D" w14:textId="136EFF49" w:rsidR="000E2E86" w:rsidRPr="00E57ED8" w:rsidRDefault="000E2E86" w:rsidP="000745FE">
      <w:pPr>
        <w:pStyle w:val="19"/>
        <w:ind w:firstLine="709"/>
        <w:jc w:val="both"/>
        <w:rPr>
          <w:b w:val="0"/>
          <w:sz w:val="28"/>
          <w:szCs w:val="28"/>
        </w:rPr>
      </w:pPr>
      <w:r w:rsidRPr="00E57ED8">
        <w:rPr>
          <w:b w:val="0"/>
          <w:sz w:val="28"/>
          <w:szCs w:val="28"/>
        </w:rPr>
        <w:t xml:space="preserve">В ходе проведенных исследований из региональных каштановых почв </w:t>
      </w:r>
      <w:r w:rsidR="00D131A3" w:rsidRPr="00E57ED8">
        <w:rPr>
          <w:b w:val="0"/>
          <w:sz w:val="28"/>
          <w:szCs w:val="28"/>
        </w:rPr>
        <w:t>Акмолинской области</w:t>
      </w:r>
      <w:r w:rsidRPr="00E57ED8">
        <w:rPr>
          <w:b w:val="0"/>
          <w:sz w:val="28"/>
          <w:szCs w:val="28"/>
        </w:rPr>
        <w:t xml:space="preserve"> было выделено 13 активных штаммов-продуцентов П3ГБ, отнесенные после идентификации методом MALDI Biotyper к видам </w:t>
      </w:r>
      <w:r w:rsidRPr="00E57ED8">
        <w:rPr>
          <w:b w:val="0"/>
          <w:i/>
          <w:iCs/>
          <w:sz w:val="28"/>
          <w:szCs w:val="28"/>
        </w:rPr>
        <w:t>Bacillus megaterium</w:t>
      </w:r>
      <w:r w:rsidRPr="00E57ED8">
        <w:rPr>
          <w:b w:val="0"/>
          <w:sz w:val="28"/>
          <w:szCs w:val="28"/>
        </w:rPr>
        <w:t xml:space="preserve"> (Ra 1, Ra-2, Ra 3, Ra 4, Ra 5, Ra 6, Ra 7, RAZ3), 3 штамма Ra 1(1), Ra 1(2), Ra 1(3)  как </w:t>
      </w:r>
      <w:r w:rsidRPr="00E57ED8">
        <w:rPr>
          <w:b w:val="0"/>
          <w:i/>
          <w:iCs/>
          <w:sz w:val="28"/>
          <w:szCs w:val="28"/>
        </w:rPr>
        <w:t>Bacillus pumilus</w:t>
      </w:r>
      <w:r w:rsidRPr="00E57ED8">
        <w:rPr>
          <w:b w:val="0"/>
          <w:sz w:val="28"/>
          <w:szCs w:val="28"/>
        </w:rPr>
        <w:t xml:space="preserve">, 2 штамма Ra-2(1), Ra 1(4) как </w:t>
      </w:r>
      <w:r w:rsidRPr="00E57ED8">
        <w:rPr>
          <w:b w:val="0"/>
          <w:i/>
          <w:iCs/>
          <w:sz w:val="28"/>
          <w:szCs w:val="28"/>
        </w:rPr>
        <w:t>Bacillus simplex</w:t>
      </w:r>
      <w:r w:rsidRPr="00E57ED8">
        <w:rPr>
          <w:b w:val="0"/>
          <w:sz w:val="28"/>
          <w:szCs w:val="28"/>
        </w:rPr>
        <w:t xml:space="preserve"> и штамм AZ</w:t>
      </w:r>
      <w:r w:rsidR="00D131A3" w:rsidRPr="00E57ED8">
        <w:rPr>
          <w:b w:val="0"/>
          <w:sz w:val="28"/>
          <w:szCs w:val="28"/>
        </w:rPr>
        <w:t xml:space="preserve"> </w:t>
      </w:r>
      <w:r w:rsidRPr="00E57ED8">
        <w:rPr>
          <w:b w:val="0"/>
          <w:sz w:val="28"/>
          <w:szCs w:val="28"/>
        </w:rPr>
        <w:t xml:space="preserve">3 как </w:t>
      </w:r>
      <w:r w:rsidRPr="00E57ED8">
        <w:rPr>
          <w:b w:val="0"/>
          <w:i/>
          <w:iCs/>
          <w:sz w:val="28"/>
          <w:szCs w:val="28"/>
        </w:rPr>
        <w:t>Azotobacter chrocococcum</w:t>
      </w:r>
      <w:r w:rsidRPr="00E57ED8">
        <w:rPr>
          <w:b w:val="0"/>
          <w:sz w:val="28"/>
          <w:szCs w:val="28"/>
        </w:rPr>
        <w:t xml:space="preserve">. </w:t>
      </w:r>
    </w:p>
    <w:p w14:paraId="0C59168E" w14:textId="39086DF4" w:rsidR="000E2E86" w:rsidRPr="00E57ED8" w:rsidRDefault="000E2E86" w:rsidP="000745FE">
      <w:pPr>
        <w:pStyle w:val="19"/>
        <w:ind w:firstLine="709"/>
        <w:jc w:val="both"/>
        <w:rPr>
          <w:b w:val="0"/>
          <w:sz w:val="28"/>
          <w:szCs w:val="28"/>
        </w:rPr>
      </w:pPr>
      <w:r w:rsidRPr="00E57ED8">
        <w:rPr>
          <w:b w:val="0"/>
          <w:sz w:val="28"/>
          <w:szCs w:val="28"/>
        </w:rPr>
        <w:t xml:space="preserve">Методом TEM у всех перспективных штаммов </w:t>
      </w:r>
      <w:r w:rsidR="00D131A3" w:rsidRPr="00E57ED8">
        <w:rPr>
          <w:b w:val="0"/>
          <w:sz w:val="28"/>
          <w:szCs w:val="28"/>
        </w:rPr>
        <w:t xml:space="preserve">RAZ 3, RA 5 </w:t>
      </w:r>
      <w:r w:rsidRPr="00E57ED8">
        <w:rPr>
          <w:b w:val="0"/>
          <w:sz w:val="28"/>
          <w:szCs w:val="28"/>
        </w:rPr>
        <w:t xml:space="preserve">и </w:t>
      </w:r>
      <w:r w:rsidR="00D131A3" w:rsidRPr="00E57ED8">
        <w:rPr>
          <w:b w:val="0"/>
          <w:sz w:val="28"/>
          <w:szCs w:val="28"/>
        </w:rPr>
        <w:t>AZ 3</w:t>
      </w:r>
      <w:r w:rsidRPr="00E57ED8">
        <w:rPr>
          <w:b w:val="0"/>
          <w:sz w:val="28"/>
          <w:szCs w:val="28"/>
        </w:rPr>
        <w:t xml:space="preserve">, полученных в ходе настоящего исследования, выявлено накопление плотных гранул П3ГБ в цитозоле. В клетках штамма </w:t>
      </w:r>
      <w:r w:rsidR="00D131A3" w:rsidRPr="00E57ED8">
        <w:rPr>
          <w:b w:val="0"/>
          <w:sz w:val="28"/>
          <w:szCs w:val="28"/>
        </w:rPr>
        <w:t xml:space="preserve">RAZ 3 </w:t>
      </w:r>
      <w:r w:rsidRPr="00E57ED8">
        <w:rPr>
          <w:b w:val="0"/>
          <w:sz w:val="28"/>
          <w:szCs w:val="28"/>
        </w:rPr>
        <w:t xml:space="preserve">гранулы П3ГБ были более крупными, а у штамма RA 5 на одну клетку приходится более 10 гранул. Таким образом, изображения TEM подтверждают результаты количественных исследований и что эти штаммы являются эффективными продуцентами П3ГБ. </w:t>
      </w:r>
    </w:p>
    <w:p w14:paraId="50C2EB0D" w14:textId="77777777" w:rsidR="000E2E86" w:rsidRPr="00E57ED8" w:rsidRDefault="000E2E86" w:rsidP="000745FE">
      <w:pPr>
        <w:pStyle w:val="19"/>
        <w:ind w:firstLine="709"/>
        <w:jc w:val="both"/>
        <w:rPr>
          <w:b w:val="0"/>
          <w:sz w:val="28"/>
          <w:szCs w:val="28"/>
        </w:rPr>
      </w:pPr>
      <w:r w:rsidRPr="00E57ED8">
        <w:rPr>
          <w:b w:val="0"/>
          <w:sz w:val="28"/>
          <w:szCs w:val="28"/>
        </w:rPr>
        <w:t>Химическая природа П3ГБ была подтверждена методом ИК-Фурье спектроскопии, характерная полоса при 2976 см</w:t>
      </w:r>
      <w:r w:rsidRPr="00E57ED8">
        <w:rPr>
          <w:b w:val="0"/>
          <w:sz w:val="28"/>
          <w:szCs w:val="28"/>
          <w:vertAlign w:val="superscript"/>
        </w:rPr>
        <w:t>−1</w:t>
      </w:r>
      <w:r w:rsidRPr="00E57ED8">
        <w:rPr>
          <w:b w:val="0"/>
          <w:sz w:val="28"/>
          <w:szCs w:val="28"/>
        </w:rPr>
        <w:t xml:space="preserve"> показывает наличие антисимметричного и симметричного растяжения связей −CH (алканов) в группах -CH</w:t>
      </w:r>
      <w:r w:rsidRPr="00E57ED8">
        <w:rPr>
          <w:b w:val="0"/>
          <w:sz w:val="28"/>
          <w:szCs w:val="28"/>
          <w:vertAlign w:val="subscript"/>
        </w:rPr>
        <w:t>3</w:t>
      </w:r>
      <w:r w:rsidRPr="00E57ED8">
        <w:rPr>
          <w:b w:val="0"/>
          <w:sz w:val="28"/>
          <w:szCs w:val="28"/>
        </w:rPr>
        <w:t xml:space="preserve"> и −CH</w:t>
      </w:r>
      <w:r w:rsidRPr="00E57ED8">
        <w:rPr>
          <w:b w:val="0"/>
          <w:sz w:val="28"/>
          <w:szCs w:val="28"/>
          <w:vertAlign w:val="subscript"/>
        </w:rPr>
        <w:t>2</w:t>
      </w:r>
      <w:r w:rsidRPr="00E57ED8">
        <w:rPr>
          <w:b w:val="0"/>
          <w:sz w:val="28"/>
          <w:szCs w:val="28"/>
        </w:rPr>
        <w:t xml:space="preserve">, которые обычно присутствуют в чистом П3ГБ. </w:t>
      </w:r>
    </w:p>
    <w:p w14:paraId="60C024AB" w14:textId="4D047E69" w:rsidR="000E2E86" w:rsidRPr="00E57ED8" w:rsidRDefault="000E2E86" w:rsidP="000745FE">
      <w:pPr>
        <w:pStyle w:val="19"/>
        <w:ind w:firstLine="709"/>
        <w:jc w:val="both"/>
        <w:rPr>
          <w:b w:val="0"/>
          <w:sz w:val="28"/>
          <w:szCs w:val="28"/>
        </w:rPr>
      </w:pPr>
      <w:r w:rsidRPr="00E57ED8">
        <w:rPr>
          <w:b w:val="0"/>
          <w:sz w:val="28"/>
          <w:szCs w:val="28"/>
        </w:rPr>
        <w:t xml:space="preserve">Установлено, что оптимизация метода культивирования отъемно-доливным методом (ОД) позволила получить высокий выход как биомассы, так и П3ГБ. При непрерывном культивировании </w:t>
      </w:r>
      <w:r w:rsidRPr="00E57ED8">
        <w:rPr>
          <w:b w:val="0"/>
          <w:i/>
          <w:iCs/>
          <w:sz w:val="28"/>
          <w:szCs w:val="28"/>
        </w:rPr>
        <w:t>Bacillus aryabhattai</w:t>
      </w:r>
      <w:r w:rsidRPr="00E57ED8">
        <w:rPr>
          <w:b w:val="0"/>
          <w:sz w:val="28"/>
          <w:szCs w:val="28"/>
        </w:rPr>
        <w:t xml:space="preserve"> </w:t>
      </w:r>
      <w:bookmarkStart w:id="157" w:name="_Hlk117985525"/>
      <w:r w:rsidRPr="00E57ED8">
        <w:rPr>
          <w:b w:val="0"/>
          <w:sz w:val="28"/>
          <w:szCs w:val="28"/>
        </w:rPr>
        <w:t xml:space="preserve">RA 5 </w:t>
      </w:r>
      <w:bookmarkEnd w:id="157"/>
      <w:r w:rsidRPr="00E57ED8">
        <w:rPr>
          <w:b w:val="0"/>
          <w:sz w:val="28"/>
          <w:szCs w:val="28"/>
        </w:rPr>
        <w:t>максимальная продуктивность процесса составила 33,4 г/л, а содержание ПГБ варьировало от 40</w:t>
      </w:r>
      <w:r w:rsidR="005132EE" w:rsidRPr="00E57ED8">
        <w:rPr>
          <w:b w:val="0"/>
          <w:sz w:val="28"/>
          <w:szCs w:val="28"/>
        </w:rPr>
        <w:t xml:space="preserve"> до </w:t>
      </w:r>
      <w:r w:rsidRPr="00E57ED8">
        <w:rPr>
          <w:b w:val="0"/>
          <w:sz w:val="28"/>
          <w:szCs w:val="28"/>
        </w:rPr>
        <w:t>60%.</w:t>
      </w:r>
    </w:p>
    <w:p w14:paraId="464B90E2" w14:textId="1CEAB898" w:rsidR="000E2E86" w:rsidRPr="00E57ED8" w:rsidRDefault="000E2E86" w:rsidP="000745FE">
      <w:pPr>
        <w:pStyle w:val="19"/>
        <w:ind w:firstLine="709"/>
        <w:jc w:val="both"/>
        <w:rPr>
          <w:b w:val="0"/>
          <w:sz w:val="28"/>
          <w:szCs w:val="28"/>
        </w:rPr>
      </w:pPr>
      <w:r w:rsidRPr="00E57ED8">
        <w:rPr>
          <w:b w:val="0"/>
          <w:sz w:val="28"/>
          <w:szCs w:val="28"/>
        </w:rPr>
        <w:t>Модификация питательной среды Лоу и Слепского с помощью бобового отвара и УФ облучение клеток позволил</w:t>
      </w:r>
      <w:r w:rsidR="005132EE" w:rsidRPr="00E57ED8">
        <w:rPr>
          <w:b w:val="0"/>
          <w:sz w:val="28"/>
          <w:szCs w:val="28"/>
        </w:rPr>
        <w:t>о</w:t>
      </w:r>
      <w:r w:rsidRPr="00E57ED8">
        <w:rPr>
          <w:b w:val="0"/>
          <w:sz w:val="28"/>
          <w:szCs w:val="28"/>
        </w:rPr>
        <w:t xml:space="preserve"> увеличить выход П3ГБ. Наиболее оптимальной концентрацией бобового отвара для синтеза П3ГБ у </w:t>
      </w:r>
      <w:r w:rsidRPr="00E57ED8">
        <w:rPr>
          <w:b w:val="0"/>
          <w:i/>
          <w:iCs/>
          <w:sz w:val="28"/>
          <w:szCs w:val="28"/>
        </w:rPr>
        <w:t>Bacillus megaterium</w:t>
      </w:r>
      <w:r w:rsidRPr="00E57ED8">
        <w:rPr>
          <w:b w:val="0"/>
          <w:sz w:val="28"/>
          <w:szCs w:val="28"/>
        </w:rPr>
        <w:t xml:space="preserve"> </w:t>
      </w:r>
      <w:r w:rsidR="00D131A3" w:rsidRPr="00E57ED8">
        <w:rPr>
          <w:b w:val="0"/>
          <w:sz w:val="28"/>
          <w:szCs w:val="28"/>
        </w:rPr>
        <w:t xml:space="preserve">RAZ 3 </w:t>
      </w:r>
      <w:r w:rsidRPr="00E57ED8">
        <w:rPr>
          <w:b w:val="0"/>
          <w:sz w:val="28"/>
          <w:szCs w:val="28"/>
        </w:rPr>
        <w:t>была концентрация 20 г/л, при этом сухой вес клеток составил 25,7 г/л</w:t>
      </w:r>
      <w:r w:rsidR="005132EE" w:rsidRPr="00E57ED8">
        <w:rPr>
          <w:b w:val="0"/>
          <w:sz w:val="28"/>
          <w:szCs w:val="28"/>
        </w:rPr>
        <w:t>,</w:t>
      </w:r>
      <w:r w:rsidRPr="00E57ED8">
        <w:rPr>
          <w:b w:val="0"/>
          <w:sz w:val="28"/>
          <w:szCs w:val="28"/>
        </w:rPr>
        <w:t xml:space="preserve"> а содержание чистого П3ГБ 13,83 г/л (53,75 %). Тогда как более низкая концентрация бобового отвара значительно лимитировал</w:t>
      </w:r>
      <w:r w:rsidR="005132EE" w:rsidRPr="00E57ED8">
        <w:rPr>
          <w:b w:val="0"/>
          <w:sz w:val="28"/>
          <w:szCs w:val="28"/>
        </w:rPr>
        <w:t>а</w:t>
      </w:r>
      <w:r w:rsidRPr="00E57ED8">
        <w:rPr>
          <w:b w:val="0"/>
          <w:sz w:val="28"/>
          <w:szCs w:val="28"/>
        </w:rPr>
        <w:t xml:space="preserve"> рост бактерий, а высокая (≥ 30 г/л) подавляла синтез П3ГБ, но стимулировала рост биомассы. </w:t>
      </w:r>
    </w:p>
    <w:p w14:paraId="5C0202FE" w14:textId="1C8EE1A7" w:rsidR="000E2E86" w:rsidRPr="00E57ED8" w:rsidRDefault="005132EE" w:rsidP="000745FE">
      <w:pPr>
        <w:pStyle w:val="19"/>
        <w:ind w:firstLine="709"/>
        <w:jc w:val="both"/>
        <w:rPr>
          <w:b w:val="0"/>
          <w:sz w:val="28"/>
          <w:szCs w:val="28"/>
        </w:rPr>
      </w:pPr>
      <w:r w:rsidRPr="00E57ED8">
        <w:rPr>
          <w:b w:val="0"/>
          <w:sz w:val="28"/>
          <w:szCs w:val="28"/>
        </w:rPr>
        <w:t>С</w:t>
      </w:r>
      <w:r w:rsidR="000E2E86" w:rsidRPr="00E57ED8">
        <w:rPr>
          <w:b w:val="0"/>
          <w:sz w:val="28"/>
          <w:szCs w:val="28"/>
        </w:rPr>
        <w:t>амый высокий выход ПГБ</w:t>
      </w:r>
      <w:r w:rsidRPr="00E57ED8">
        <w:rPr>
          <w:b w:val="0"/>
          <w:sz w:val="28"/>
          <w:szCs w:val="28"/>
        </w:rPr>
        <w:t xml:space="preserve"> у штамма </w:t>
      </w:r>
      <w:r w:rsidRPr="00E57ED8">
        <w:rPr>
          <w:b w:val="0"/>
          <w:i/>
          <w:iCs/>
          <w:sz w:val="28"/>
          <w:szCs w:val="28"/>
        </w:rPr>
        <w:t>Bacillus aryabhattai</w:t>
      </w:r>
      <w:r w:rsidRPr="00E57ED8">
        <w:rPr>
          <w:b w:val="0"/>
          <w:sz w:val="28"/>
          <w:szCs w:val="28"/>
        </w:rPr>
        <w:t xml:space="preserve"> RA 5</w:t>
      </w:r>
      <w:r w:rsidR="000E2E86" w:rsidRPr="00E57ED8">
        <w:rPr>
          <w:b w:val="0"/>
          <w:sz w:val="28"/>
          <w:szCs w:val="28"/>
        </w:rPr>
        <w:t xml:space="preserve"> составил 27,54 мг/мл к 48 часам, а клеточная масса составила 20,04 г к 72 часам при методе дозирования культуры и 3,76 мг/мл к 120 часам при выращивании в обычной питательной среде. </w:t>
      </w:r>
    </w:p>
    <w:p w14:paraId="5439C2C2" w14:textId="77777777" w:rsidR="000E2E86" w:rsidRPr="00E57ED8" w:rsidRDefault="000E2E86" w:rsidP="000745FE">
      <w:pPr>
        <w:pStyle w:val="19"/>
        <w:ind w:firstLine="709"/>
        <w:jc w:val="both"/>
        <w:rPr>
          <w:b w:val="0"/>
          <w:sz w:val="28"/>
          <w:szCs w:val="28"/>
        </w:rPr>
      </w:pPr>
      <w:r w:rsidRPr="00E57ED8">
        <w:rPr>
          <w:b w:val="0"/>
          <w:sz w:val="28"/>
          <w:szCs w:val="28"/>
        </w:rPr>
        <w:t xml:space="preserve">Таким образом, результаты данной работы демонстрируют высокий потенциал штаммов бактерий для промышленного производства П3ГБ. На основе полученных результатов были сделаны следующие </w:t>
      </w:r>
      <w:r w:rsidRPr="000745FE">
        <w:rPr>
          <w:sz w:val="28"/>
          <w:szCs w:val="28"/>
        </w:rPr>
        <w:t>выводы</w:t>
      </w:r>
      <w:r w:rsidRPr="00E57ED8">
        <w:rPr>
          <w:b w:val="0"/>
          <w:sz w:val="28"/>
          <w:szCs w:val="28"/>
        </w:rPr>
        <w:t xml:space="preserve">:  </w:t>
      </w:r>
    </w:p>
    <w:p w14:paraId="46F16950" w14:textId="71128A2D" w:rsidR="000E2E86" w:rsidRPr="00E57ED8" w:rsidRDefault="000E2E86" w:rsidP="000745FE">
      <w:pPr>
        <w:pStyle w:val="19"/>
        <w:ind w:firstLine="709"/>
        <w:jc w:val="both"/>
        <w:rPr>
          <w:b w:val="0"/>
          <w:sz w:val="28"/>
          <w:szCs w:val="28"/>
        </w:rPr>
      </w:pPr>
      <w:r w:rsidRPr="00E57ED8">
        <w:rPr>
          <w:b w:val="0"/>
          <w:sz w:val="28"/>
          <w:szCs w:val="28"/>
        </w:rPr>
        <w:lastRenderedPageBreak/>
        <w:t>1</w:t>
      </w:r>
      <w:r w:rsidR="005132EE" w:rsidRPr="00E57ED8">
        <w:rPr>
          <w:b w:val="0"/>
          <w:sz w:val="28"/>
          <w:szCs w:val="28"/>
        </w:rPr>
        <w:t>)</w:t>
      </w:r>
      <w:r w:rsidRPr="00E57ED8">
        <w:rPr>
          <w:b w:val="0"/>
          <w:sz w:val="28"/>
          <w:szCs w:val="28"/>
        </w:rPr>
        <w:t xml:space="preserve"> </w:t>
      </w:r>
      <w:r w:rsidR="005132EE" w:rsidRPr="00E57ED8">
        <w:rPr>
          <w:b w:val="0"/>
          <w:sz w:val="28"/>
          <w:szCs w:val="28"/>
        </w:rPr>
        <w:t>б</w:t>
      </w:r>
      <w:r w:rsidRPr="00E57ED8">
        <w:rPr>
          <w:b w:val="0"/>
          <w:sz w:val="28"/>
          <w:szCs w:val="28"/>
        </w:rPr>
        <w:t>ыли отобраны 3 наиболее активные штамм</w:t>
      </w:r>
      <w:r w:rsidR="0075085F" w:rsidRPr="00E57ED8">
        <w:rPr>
          <w:b w:val="0"/>
          <w:sz w:val="28"/>
          <w:szCs w:val="28"/>
        </w:rPr>
        <w:t>ы</w:t>
      </w:r>
      <w:r w:rsidRPr="00E57ED8">
        <w:rPr>
          <w:b w:val="0"/>
          <w:sz w:val="28"/>
          <w:szCs w:val="28"/>
        </w:rPr>
        <w:t>-продуценты из 13 выделенных, они были депонированы в коллекци</w:t>
      </w:r>
      <w:r w:rsidR="0075085F" w:rsidRPr="00E57ED8">
        <w:rPr>
          <w:b w:val="0"/>
          <w:sz w:val="28"/>
          <w:szCs w:val="28"/>
        </w:rPr>
        <w:t>ю</w:t>
      </w:r>
      <w:r w:rsidRPr="00E57ED8">
        <w:rPr>
          <w:b w:val="0"/>
          <w:sz w:val="28"/>
          <w:szCs w:val="28"/>
        </w:rPr>
        <w:t xml:space="preserve"> микроорганизмов НЦБ, а также запатентован 1 штамм</w:t>
      </w:r>
      <w:r w:rsidR="005132EE" w:rsidRPr="00E57ED8">
        <w:rPr>
          <w:b w:val="0"/>
          <w:sz w:val="28"/>
          <w:szCs w:val="28"/>
        </w:rPr>
        <w:t>;</w:t>
      </w:r>
    </w:p>
    <w:p w14:paraId="3661FDED" w14:textId="51F1E236" w:rsidR="000E2E86" w:rsidRPr="00E57ED8" w:rsidRDefault="000E2E86" w:rsidP="000745FE">
      <w:pPr>
        <w:pStyle w:val="19"/>
        <w:ind w:firstLine="709"/>
        <w:jc w:val="both"/>
        <w:rPr>
          <w:b w:val="0"/>
          <w:sz w:val="28"/>
          <w:szCs w:val="28"/>
        </w:rPr>
      </w:pPr>
      <w:r w:rsidRPr="00E57ED8">
        <w:rPr>
          <w:b w:val="0"/>
          <w:sz w:val="28"/>
          <w:szCs w:val="28"/>
        </w:rPr>
        <w:t>2</w:t>
      </w:r>
      <w:r w:rsidR="005132EE" w:rsidRPr="00E57ED8">
        <w:rPr>
          <w:b w:val="0"/>
          <w:sz w:val="28"/>
          <w:szCs w:val="28"/>
        </w:rPr>
        <w:t>)</w:t>
      </w:r>
      <w:r w:rsidRPr="00E57ED8">
        <w:rPr>
          <w:b w:val="0"/>
          <w:sz w:val="28"/>
          <w:szCs w:val="28"/>
        </w:rPr>
        <w:t xml:space="preserve"> </w:t>
      </w:r>
      <w:r w:rsidR="005132EE" w:rsidRPr="00E57ED8">
        <w:rPr>
          <w:b w:val="0"/>
          <w:sz w:val="28"/>
          <w:szCs w:val="28"/>
        </w:rPr>
        <w:t>п</w:t>
      </w:r>
      <w:r w:rsidRPr="00E57ED8">
        <w:rPr>
          <w:b w:val="0"/>
          <w:sz w:val="28"/>
          <w:szCs w:val="28"/>
        </w:rPr>
        <w:t xml:space="preserve">о анализу морфологических характеристик установлено, что все </w:t>
      </w:r>
      <w:r w:rsidR="00D131A3" w:rsidRPr="00E57ED8">
        <w:rPr>
          <w:b w:val="0"/>
          <w:sz w:val="28"/>
          <w:szCs w:val="28"/>
        </w:rPr>
        <w:t>отобранные</w:t>
      </w:r>
      <w:r w:rsidRPr="00E57ED8">
        <w:rPr>
          <w:b w:val="0"/>
          <w:sz w:val="28"/>
          <w:szCs w:val="28"/>
        </w:rPr>
        <w:t xml:space="preserve"> штамм</w:t>
      </w:r>
      <w:r w:rsidR="005132EE" w:rsidRPr="00E57ED8">
        <w:rPr>
          <w:b w:val="0"/>
          <w:sz w:val="28"/>
          <w:szCs w:val="28"/>
        </w:rPr>
        <w:t>ы</w:t>
      </w:r>
      <w:r w:rsidRPr="00E57ED8">
        <w:rPr>
          <w:b w:val="0"/>
          <w:sz w:val="28"/>
          <w:szCs w:val="28"/>
        </w:rPr>
        <w:t xml:space="preserve"> имеют выпуклую и гладкую поверхность колонии, с однородной структурой, мягкой и слизистой консистенцией.  По физиолого-биохимическим свойствам   выбранные бактери</w:t>
      </w:r>
      <w:r w:rsidR="005132EE" w:rsidRPr="00E57ED8">
        <w:rPr>
          <w:b w:val="0"/>
          <w:sz w:val="28"/>
          <w:szCs w:val="28"/>
        </w:rPr>
        <w:t>и</w:t>
      </w:r>
      <w:r w:rsidRPr="00E57ED8">
        <w:rPr>
          <w:b w:val="0"/>
          <w:sz w:val="28"/>
          <w:szCs w:val="28"/>
        </w:rPr>
        <w:t xml:space="preserve"> являются факультативными аэробами, солеустойчивы, гидролизуют крахмал и разжижает желатин. Каталаза положительная и оксидаза отрицательная. Не патогенные</w:t>
      </w:r>
      <w:r w:rsidR="005132EE" w:rsidRPr="00E57ED8">
        <w:rPr>
          <w:b w:val="0"/>
          <w:sz w:val="28"/>
          <w:szCs w:val="28"/>
        </w:rPr>
        <w:t>;</w:t>
      </w:r>
    </w:p>
    <w:p w14:paraId="68573B19" w14:textId="14DD0958" w:rsidR="000E2E86" w:rsidRPr="00E57ED8" w:rsidRDefault="000E2E86" w:rsidP="000745FE">
      <w:pPr>
        <w:pStyle w:val="19"/>
        <w:ind w:firstLine="709"/>
        <w:jc w:val="both"/>
        <w:rPr>
          <w:b w:val="0"/>
          <w:sz w:val="28"/>
          <w:szCs w:val="28"/>
        </w:rPr>
      </w:pPr>
      <w:r w:rsidRPr="00E57ED8">
        <w:rPr>
          <w:b w:val="0"/>
          <w:sz w:val="28"/>
          <w:szCs w:val="28"/>
        </w:rPr>
        <w:t>3</w:t>
      </w:r>
      <w:r w:rsidR="005132EE" w:rsidRPr="00E57ED8">
        <w:rPr>
          <w:b w:val="0"/>
          <w:sz w:val="28"/>
          <w:szCs w:val="28"/>
        </w:rPr>
        <w:t>)</w:t>
      </w:r>
      <w:r w:rsidRPr="00E57ED8">
        <w:rPr>
          <w:b w:val="0"/>
          <w:sz w:val="28"/>
          <w:szCs w:val="28"/>
        </w:rPr>
        <w:t xml:space="preserve"> </w:t>
      </w:r>
      <w:r w:rsidR="005132EE" w:rsidRPr="00E57ED8">
        <w:rPr>
          <w:b w:val="0"/>
          <w:sz w:val="28"/>
          <w:szCs w:val="28"/>
        </w:rPr>
        <w:t>н</w:t>
      </w:r>
      <w:r w:rsidRPr="00E57ED8">
        <w:rPr>
          <w:b w:val="0"/>
          <w:sz w:val="28"/>
          <w:szCs w:val="28"/>
        </w:rPr>
        <w:t xml:space="preserve">а основе разных методов идентификации отобранные штаммы отнесены к </w:t>
      </w:r>
      <w:r w:rsidRPr="00E57ED8">
        <w:rPr>
          <w:b w:val="0"/>
          <w:i/>
          <w:iCs/>
          <w:sz w:val="28"/>
          <w:szCs w:val="28"/>
        </w:rPr>
        <w:t>Bacillus megaterium</w:t>
      </w:r>
      <w:r w:rsidRPr="00E57ED8">
        <w:rPr>
          <w:b w:val="0"/>
          <w:sz w:val="28"/>
          <w:szCs w:val="28"/>
        </w:rPr>
        <w:t xml:space="preserve"> – </w:t>
      </w:r>
      <w:r w:rsidR="00D131A3" w:rsidRPr="00E57ED8">
        <w:rPr>
          <w:b w:val="0"/>
          <w:sz w:val="28"/>
          <w:szCs w:val="28"/>
        </w:rPr>
        <w:t>RAZ 3</w:t>
      </w:r>
      <w:r w:rsidRPr="00E57ED8">
        <w:rPr>
          <w:b w:val="0"/>
          <w:sz w:val="28"/>
          <w:szCs w:val="28"/>
        </w:rPr>
        <w:t xml:space="preserve">, </w:t>
      </w:r>
      <w:r w:rsidRPr="00E57ED8">
        <w:rPr>
          <w:b w:val="0"/>
          <w:i/>
          <w:iCs/>
          <w:sz w:val="28"/>
          <w:szCs w:val="28"/>
        </w:rPr>
        <w:t>Azotobacter chroococcum</w:t>
      </w:r>
      <w:r w:rsidRPr="00E57ED8">
        <w:rPr>
          <w:b w:val="0"/>
          <w:sz w:val="28"/>
          <w:szCs w:val="28"/>
        </w:rPr>
        <w:t xml:space="preserve"> - </w:t>
      </w:r>
      <w:r w:rsidR="00D131A3" w:rsidRPr="00E57ED8">
        <w:rPr>
          <w:b w:val="0"/>
          <w:sz w:val="28"/>
          <w:szCs w:val="28"/>
        </w:rPr>
        <w:t>AZ 3</w:t>
      </w:r>
      <w:r w:rsidRPr="00E57ED8">
        <w:rPr>
          <w:b w:val="0"/>
          <w:sz w:val="28"/>
          <w:szCs w:val="28"/>
        </w:rPr>
        <w:t xml:space="preserve">, </w:t>
      </w:r>
      <w:r w:rsidRPr="00E57ED8">
        <w:rPr>
          <w:b w:val="0"/>
          <w:i/>
          <w:iCs/>
          <w:sz w:val="28"/>
          <w:szCs w:val="28"/>
        </w:rPr>
        <w:t>Bacillus aryabhattai</w:t>
      </w:r>
      <w:r w:rsidRPr="00E57ED8">
        <w:rPr>
          <w:b w:val="0"/>
          <w:sz w:val="28"/>
          <w:szCs w:val="28"/>
        </w:rPr>
        <w:t xml:space="preserve"> – RA 5</w:t>
      </w:r>
      <w:r w:rsidR="005132EE" w:rsidRPr="00E57ED8">
        <w:rPr>
          <w:b w:val="0"/>
          <w:sz w:val="28"/>
          <w:szCs w:val="28"/>
        </w:rPr>
        <w:t>;</w:t>
      </w:r>
    </w:p>
    <w:p w14:paraId="75830B4A" w14:textId="1F4BB750" w:rsidR="000E2E86" w:rsidRPr="00E57ED8" w:rsidRDefault="000E2E86" w:rsidP="000745FE">
      <w:pPr>
        <w:pStyle w:val="19"/>
        <w:ind w:firstLine="709"/>
        <w:jc w:val="both"/>
        <w:rPr>
          <w:b w:val="0"/>
          <w:sz w:val="28"/>
          <w:szCs w:val="28"/>
        </w:rPr>
      </w:pPr>
      <w:r w:rsidRPr="00E57ED8">
        <w:rPr>
          <w:b w:val="0"/>
          <w:sz w:val="28"/>
          <w:szCs w:val="28"/>
        </w:rPr>
        <w:t>4</w:t>
      </w:r>
      <w:r w:rsidR="005132EE" w:rsidRPr="00E57ED8">
        <w:rPr>
          <w:b w:val="0"/>
          <w:sz w:val="28"/>
          <w:szCs w:val="28"/>
        </w:rPr>
        <w:t>)</w:t>
      </w:r>
      <w:r w:rsidRPr="00E57ED8">
        <w:rPr>
          <w:b w:val="0"/>
          <w:sz w:val="28"/>
          <w:szCs w:val="28"/>
        </w:rPr>
        <w:t xml:space="preserve"> </w:t>
      </w:r>
      <w:r w:rsidR="005132EE" w:rsidRPr="00E57ED8">
        <w:rPr>
          <w:b w:val="0"/>
          <w:sz w:val="28"/>
          <w:szCs w:val="28"/>
        </w:rPr>
        <w:t>б</w:t>
      </w:r>
      <w:r w:rsidRPr="00E57ED8">
        <w:rPr>
          <w:b w:val="0"/>
          <w:sz w:val="28"/>
          <w:szCs w:val="28"/>
        </w:rPr>
        <w:t xml:space="preserve">ыли оптимизированы условия культивирования </w:t>
      </w:r>
      <w:r w:rsidR="0075085F" w:rsidRPr="00E57ED8">
        <w:rPr>
          <w:b w:val="0"/>
          <w:sz w:val="28"/>
          <w:szCs w:val="28"/>
        </w:rPr>
        <w:t>облученного</w:t>
      </w:r>
      <w:r w:rsidRPr="00E57ED8">
        <w:rPr>
          <w:b w:val="0"/>
          <w:sz w:val="28"/>
          <w:szCs w:val="28"/>
        </w:rPr>
        <w:t xml:space="preserve"> штамма </w:t>
      </w:r>
      <w:r w:rsidR="00D131A3" w:rsidRPr="00E57ED8">
        <w:rPr>
          <w:b w:val="0"/>
          <w:sz w:val="28"/>
          <w:szCs w:val="28"/>
        </w:rPr>
        <w:t>RAZ 3</w:t>
      </w:r>
      <w:r w:rsidRPr="00E57ED8">
        <w:rPr>
          <w:b w:val="0"/>
          <w:sz w:val="28"/>
          <w:szCs w:val="28"/>
        </w:rPr>
        <w:t xml:space="preserve">, посредством белкового насыщения минеральной среды с добавлением различной концентрации бобового отвара, как богатого источника белка и в условиях дефицита азота. В этих условиях сухая биомасса клеток составила 25,7 г/л, </w:t>
      </w:r>
      <w:r w:rsidR="0075085F" w:rsidRPr="00E57ED8">
        <w:rPr>
          <w:b w:val="0"/>
          <w:sz w:val="28"/>
          <w:szCs w:val="28"/>
        </w:rPr>
        <w:t xml:space="preserve">а </w:t>
      </w:r>
      <w:r w:rsidRPr="00E57ED8">
        <w:rPr>
          <w:b w:val="0"/>
          <w:sz w:val="28"/>
          <w:szCs w:val="28"/>
        </w:rPr>
        <w:t xml:space="preserve">выход ПГБ </w:t>
      </w:r>
      <w:r w:rsidR="0075085F" w:rsidRPr="00E57ED8">
        <w:rPr>
          <w:b w:val="0"/>
          <w:sz w:val="28"/>
          <w:szCs w:val="28"/>
        </w:rPr>
        <w:t>составил</w:t>
      </w:r>
      <w:r w:rsidR="00527A3C" w:rsidRPr="00E57ED8">
        <w:rPr>
          <w:b w:val="0"/>
          <w:sz w:val="28"/>
          <w:szCs w:val="28"/>
        </w:rPr>
        <w:t xml:space="preserve"> </w:t>
      </w:r>
      <w:r w:rsidRPr="00E57ED8">
        <w:rPr>
          <w:b w:val="0"/>
          <w:sz w:val="28"/>
          <w:szCs w:val="28"/>
        </w:rPr>
        <w:t>13,83 г/л или</w:t>
      </w:r>
      <w:r w:rsidR="005132EE" w:rsidRPr="00E57ED8">
        <w:rPr>
          <w:b w:val="0"/>
          <w:sz w:val="28"/>
          <w:szCs w:val="28"/>
        </w:rPr>
        <w:t xml:space="preserve"> </w:t>
      </w:r>
      <w:r w:rsidRPr="00E57ED8">
        <w:rPr>
          <w:b w:val="0"/>
          <w:sz w:val="28"/>
          <w:szCs w:val="28"/>
        </w:rPr>
        <w:t>53,75 %</w:t>
      </w:r>
      <w:r w:rsidR="00527A3C" w:rsidRPr="00E57ED8">
        <w:rPr>
          <w:b w:val="0"/>
          <w:sz w:val="28"/>
          <w:szCs w:val="28"/>
        </w:rPr>
        <w:t>;</w:t>
      </w:r>
    </w:p>
    <w:p w14:paraId="3F551496" w14:textId="5EFE2800" w:rsidR="000E2E86" w:rsidRPr="00E57ED8" w:rsidRDefault="000E2E86" w:rsidP="000745FE">
      <w:pPr>
        <w:pStyle w:val="19"/>
        <w:ind w:firstLine="709"/>
        <w:jc w:val="both"/>
        <w:rPr>
          <w:b w:val="0"/>
          <w:sz w:val="28"/>
          <w:szCs w:val="28"/>
        </w:rPr>
      </w:pPr>
      <w:r w:rsidRPr="00E57ED8">
        <w:rPr>
          <w:b w:val="0"/>
          <w:sz w:val="28"/>
          <w:szCs w:val="28"/>
        </w:rPr>
        <w:t>5</w:t>
      </w:r>
      <w:r w:rsidR="00527A3C" w:rsidRPr="00E57ED8">
        <w:rPr>
          <w:b w:val="0"/>
          <w:sz w:val="28"/>
          <w:szCs w:val="28"/>
        </w:rPr>
        <w:t>)</w:t>
      </w:r>
      <w:r w:rsidRPr="00E57ED8">
        <w:rPr>
          <w:b w:val="0"/>
          <w:sz w:val="28"/>
          <w:szCs w:val="28"/>
        </w:rPr>
        <w:t xml:space="preserve"> </w:t>
      </w:r>
      <w:r w:rsidR="00527A3C" w:rsidRPr="00E57ED8">
        <w:rPr>
          <w:b w:val="0"/>
          <w:sz w:val="28"/>
          <w:szCs w:val="28"/>
        </w:rPr>
        <w:t>у</w:t>
      </w:r>
      <w:r w:rsidRPr="00E57ED8">
        <w:rPr>
          <w:b w:val="0"/>
          <w:sz w:val="28"/>
          <w:szCs w:val="28"/>
        </w:rPr>
        <w:t>льтрафиолетовое облучение бактерий, как стрессовый фактор, усиливает синтез ПГБ. Клетки, окрашенные красителем Судан</w:t>
      </w:r>
      <w:r w:rsidR="00527A3C" w:rsidRPr="00E57ED8">
        <w:rPr>
          <w:b w:val="0"/>
          <w:sz w:val="28"/>
          <w:szCs w:val="28"/>
        </w:rPr>
        <w:t xml:space="preserve"> </w:t>
      </w:r>
      <w:r w:rsidRPr="00E57ED8">
        <w:rPr>
          <w:b w:val="0"/>
          <w:sz w:val="28"/>
          <w:szCs w:val="28"/>
        </w:rPr>
        <w:t>В (липофильный краситель) после облучения УФ были более насыщенными, нежели контрольные</w:t>
      </w:r>
      <w:r w:rsidR="00527A3C" w:rsidRPr="00E57ED8">
        <w:rPr>
          <w:b w:val="0"/>
          <w:sz w:val="28"/>
          <w:szCs w:val="28"/>
        </w:rPr>
        <w:t>;</w:t>
      </w:r>
    </w:p>
    <w:p w14:paraId="3E039E53" w14:textId="61DA6E5F" w:rsidR="000E2E86" w:rsidRPr="00E57ED8" w:rsidRDefault="000E2E86" w:rsidP="000745FE">
      <w:pPr>
        <w:pStyle w:val="19"/>
        <w:ind w:firstLine="709"/>
        <w:jc w:val="both"/>
        <w:rPr>
          <w:b w:val="0"/>
          <w:sz w:val="28"/>
          <w:szCs w:val="28"/>
        </w:rPr>
      </w:pPr>
      <w:r w:rsidRPr="00E57ED8">
        <w:rPr>
          <w:b w:val="0"/>
          <w:sz w:val="28"/>
          <w:szCs w:val="28"/>
        </w:rPr>
        <w:t>6</w:t>
      </w:r>
      <w:r w:rsidR="00527A3C" w:rsidRPr="00E57ED8">
        <w:rPr>
          <w:b w:val="0"/>
          <w:sz w:val="28"/>
          <w:szCs w:val="28"/>
        </w:rPr>
        <w:t>)</w:t>
      </w:r>
      <w:r w:rsidRPr="00E57ED8">
        <w:rPr>
          <w:b w:val="0"/>
          <w:sz w:val="28"/>
          <w:szCs w:val="28"/>
        </w:rPr>
        <w:t xml:space="preserve"> </w:t>
      </w:r>
      <w:r w:rsidR="00527A3C" w:rsidRPr="00E57ED8">
        <w:rPr>
          <w:b w:val="0"/>
          <w:sz w:val="28"/>
          <w:szCs w:val="28"/>
        </w:rPr>
        <w:t>х</w:t>
      </w:r>
      <w:r w:rsidRPr="00E57ED8">
        <w:rPr>
          <w:b w:val="0"/>
          <w:sz w:val="28"/>
          <w:szCs w:val="28"/>
        </w:rPr>
        <w:t>имическая природа экстрагированного полимера ПГБ была подтверждена методом ИК-Фурье спектроскопии, при котором характерные полосы подтвердили химическую чистоту ПГБ</w:t>
      </w:r>
      <w:r w:rsidR="00527A3C" w:rsidRPr="00E57ED8">
        <w:rPr>
          <w:b w:val="0"/>
          <w:sz w:val="28"/>
          <w:szCs w:val="28"/>
        </w:rPr>
        <w:t>;</w:t>
      </w:r>
    </w:p>
    <w:bookmarkEnd w:id="155"/>
    <w:p w14:paraId="7489FFDD" w14:textId="77777777" w:rsidR="000E2E86" w:rsidRPr="00E57ED8" w:rsidRDefault="000E2E86" w:rsidP="00E57ED8">
      <w:pPr>
        <w:pStyle w:val="19"/>
        <w:ind w:firstLine="709"/>
        <w:jc w:val="center"/>
        <w:rPr>
          <w:bCs/>
          <w:sz w:val="28"/>
          <w:szCs w:val="28"/>
        </w:rPr>
      </w:pPr>
    </w:p>
    <w:p w14:paraId="6D29AD7B" w14:textId="77777777" w:rsidR="000E2E86" w:rsidRPr="00E57ED8" w:rsidRDefault="000E2E86" w:rsidP="00E57ED8">
      <w:pPr>
        <w:pStyle w:val="19"/>
        <w:ind w:firstLine="709"/>
        <w:jc w:val="center"/>
        <w:rPr>
          <w:bCs/>
          <w:sz w:val="28"/>
          <w:szCs w:val="28"/>
        </w:rPr>
        <w:sectPr w:rsidR="000E2E86" w:rsidRPr="00E57ED8" w:rsidSect="00261B92">
          <w:pgSz w:w="11906" w:h="16838"/>
          <w:pgMar w:top="1134" w:right="567" w:bottom="1134" w:left="1701" w:header="709" w:footer="709" w:gutter="0"/>
          <w:cols w:space="720"/>
          <w:docGrid w:linePitch="326" w:charSpace="-8193"/>
        </w:sectPr>
      </w:pPr>
    </w:p>
    <w:p w14:paraId="72F12C9C" w14:textId="30CA72D1" w:rsidR="000E2E86" w:rsidRPr="00E57ED8" w:rsidRDefault="000E2E86" w:rsidP="00261B92">
      <w:pPr>
        <w:pStyle w:val="2"/>
        <w:ind w:left="0" w:firstLine="0"/>
        <w:jc w:val="center"/>
      </w:pPr>
      <w:bookmarkStart w:id="158" w:name="_Toc119059192"/>
      <w:bookmarkEnd w:id="156"/>
      <w:r w:rsidRPr="00E57ED8">
        <w:lastRenderedPageBreak/>
        <w:t xml:space="preserve">СПИСОК </w:t>
      </w:r>
      <w:r w:rsidR="00974187">
        <w:t xml:space="preserve">ИСПОЛЬЗОВАННЫХ </w:t>
      </w:r>
      <w:r w:rsidRPr="00E57ED8">
        <w:t>ИСТОЧНИКОВ</w:t>
      </w:r>
      <w:bookmarkEnd w:id="158"/>
    </w:p>
    <w:p w14:paraId="2949504A" w14:textId="77777777" w:rsidR="000E2E86" w:rsidRPr="00E57ED8" w:rsidRDefault="000E2E86" w:rsidP="00E57ED8">
      <w:pPr>
        <w:ind w:firstLine="709"/>
        <w:jc w:val="center"/>
        <w:rPr>
          <w:b/>
          <w:sz w:val="28"/>
          <w:szCs w:val="28"/>
        </w:rPr>
      </w:pPr>
    </w:p>
    <w:p w14:paraId="7C99E4D8" w14:textId="0E2051D2" w:rsidR="000E2E86" w:rsidRPr="00E57ED8" w:rsidRDefault="000E2E86" w:rsidP="00E57ED8">
      <w:pPr>
        <w:autoSpaceDE w:val="0"/>
        <w:ind w:firstLine="709"/>
        <w:jc w:val="both"/>
        <w:rPr>
          <w:sz w:val="28"/>
          <w:szCs w:val="28"/>
          <w:lang w:val="en-US"/>
        </w:rPr>
      </w:pPr>
      <w:r w:rsidRPr="00E57ED8">
        <w:rPr>
          <w:sz w:val="28"/>
          <w:szCs w:val="28"/>
          <w:lang w:val="en-US"/>
        </w:rPr>
        <w:t>1</w:t>
      </w:r>
      <w:r w:rsidR="00974187">
        <w:rPr>
          <w:sz w:val="28"/>
          <w:szCs w:val="28"/>
          <w:lang w:val="en-US"/>
        </w:rPr>
        <w:t xml:space="preserve"> </w:t>
      </w:r>
      <w:r w:rsidRPr="00E57ED8">
        <w:rPr>
          <w:sz w:val="28"/>
          <w:szCs w:val="28"/>
          <w:lang w:val="en-US"/>
        </w:rPr>
        <w:t>Kalia V.C., Raizada N.</w:t>
      </w:r>
      <w:r w:rsidR="005467D5">
        <w:rPr>
          <w:sz w:val="28"/>
          <w:szCs w:val="28"/>
          <w:lang w:val="en-US"/>
        </w:rPr>
        <w:t>,</w:t>
      </w:r>
      <w:r w:rsidRPr="00E57ED8">
        <w:rPr>
          <w:sz w:val="28"/>
          <w:szCs w:val="28"/>
          <w:lang w:val="en-US"/>
        </w:rPr>
        <w:t xml:space="preserve"> Sonakya V. Bioplastics</w:t>
      </w:r>
      <w:r w:rsidR="005467D5">
        <w:rPr>
          <w:sz w:val="28"/>
          <w:szCs w:val="28"/>
          <w:lang w:val="en-US"/>
        </w:rPr>
        <w:t xml:space="preserve"> //</w:t>
      </w:r>
      <w:r w:rsidRPr="00E57ED8">
        <w:rPr>
          <w:sz w:val="28"/>
          <w:szCs w:val="28"/>
          <w:lang w:val="en-US"/>
        </w:rPr>
        <w:t xml:space="preserve"> Journal of Scientific and Industrial Research. </w:t>
      </w:r>
      <w:r w:rsidR="005467D5">
        <w:rPr>
          <w:sz w:val="28"/>
          <w:szCs w:val="28"/>
          <w:lang w:val="en-US"/>
        </w:rPr>
        <w:t xml:space="preserve">– </w:t>
      </w:r>
      <w:r w:rsidRPr="00E57ED8">
        <w:rPr>
          <w:sz w:val="28"/>
          <w:szCs w:val="28"/>
          <w:lang w:val="en-US"/>
        </w:rPr>
        <w:t>2000</w:t>
      </w:r>
      <w:r w:rsidR="005467D5">
        <w:rPr>
          <w:sz w:val="28"/>
          <w:szCs w:val="28"/>
          <w:lang w:val="en-US"/>
        </w:rPr>
        <w:t>.</w:t>
      </w:r>
      <w:r w:rsidRPr="00E57ED8">
        <w:rPr>
          <w:sz w:val="28"/>
          <w:szCs w:val="28"/>
          <w:lang w:val="en-US"/>
        </w:rPr>
        <w:t xml:space="preserve"> </w:t>
      </w:r>
      <w:r w:rsidR="005467D5">
        <w:rPr>
          <w:sz w:val="28"/>
          <w:szCs w:val="28"/>
          <w:lang w:val="en-US"/>
        </w:rPr>
        <w:t xml:space="preserve">– </w:t>
      </w:r>
      <w:r w:rsidR="005467D5" w:rsidRPr="00E57ED8">
        <w:rPr>
          <w:sz w:val="28"/>
          <w:szCs w:val="28"/>
          <w:lang w:val="en-US"/>
        </w:rPr>
        <w:t>Vol</w:t>
      </w:r>
      <w:r w:rsidRPr="00E57ED8">
        <w:rPr>
          <w:sz w:val="28"/>
          <w:szCs w:val="28"/>
          <w:lang w:val="en-US"/>
        </w:rPr>
        <w:t>. 59</w:t>
      </w:r>
      <w:r w:rsidR="005467D5">
        <w:rPr>
          <w:sz w:val="28"/>
          <w:szCs w:val="28"/>
          <w:lang w:val="en-US"/>
        </w:rPr>
        <w:t xml:space="preserve">. – P. </w:t>
      </w:r>
      <w:r w:rsidRPr="00E57ED8">
        <w:rPr>
          <w:sz w:val="28"/>
          <w:szCs w:val="28"/>
          <w:lang w:val="en-US"/>
        </w:rPr>
        <w:t>433-445.</w:t>
      </w:r>
    </w:p>
    <w:p w14:paraId="36ED3AFD" w14:textId="13363ADA" w:rsidR="000E2E86" w:rsidRPr="00E57ED8" w:rsidRDefault="000E2E86" w:rsidP="00E57ED8">
      <w:pPr>
        <w:autoSpaceDE w:val="0"/>
        <w:ind w:firstLine="709"/>
        <w:jc w:val="both"/>
        <w:rPr>
          <w:sz w:val="28"/>
          <w:szCs w:val="28"/>
          <w:lang w:val="en-US"/>
        </w:rPr>
      </w:pPr>
      <w:r w:rsidRPr="00E57ED8">
        <w:rPr>
          <w:sz w:val="28"/>
          <w:szCs w:val="28"/>
          <w:lang w:val="en-US"/>
        </w:rPr>
        <w:t xml:space="preserve">2 </w:t>
      </w:r>
      <w:r w:rsidR="00D34317" w:rsidRPr="00D34317">
        <w:rPr>
          <w:sz w:val="28"/>
          <w:szCs w:val="28"/>
          <w:lang w:val="en-US"/>
        </w:rPr>
        <w:t xml:space="preserve">Livia </w:t>
      </w:r>
      <w:r w:rsidRPr="00D34317">
        <w:rPr>
          <w:sz w:val="28"/>
          <w:szCs w:val="28"/>
          <w:lang w:val="en-US"/>
        </w:rPr>
        <w:t>A</w:t>
      </w:r>
      <w:r w:rsidR="00D34317">
        <w:rPr>
          <w:sz w:val="28"/>
          <w:szCs w:val="28"/>
          <w:lang w:val="en-US"/>
        </w:rPr>
        <w:t>.</w:t>
      </w:r>
      <w:r w:rsidRPr="00D34317">
        <w:rPr>
          <w:sz w:val="28"/>
          <w:szCs w:val="28"/>
          <w:lang w:val="en-US"/>
        </w:rPr>
        <w:t>-R</w:t>
      </w:r>
      <w:r w:rsidR="00D34317">
        <w:rPr>
          <w:sz w:val="28"/>
          <w:szCs w:val="28"/>
          <w:lang w:val="en-US"/>
        </w:rPr>
        <w:t>.</w:t>
      </w:r>
      <w:r w:rsidRPr="00D34317">
        <w:rPr>
          <w:sz w:val="28"/>
          <w:szCs w:val="28"/>
          <w:lang w:val="en-US"/>
        </w:rPr>
        <w:t xml:space="preserve"> The 'Great Pacific Garbage Patch' Is Ballooning, 87,000 Tons of Plastic and Counting</w:t>
      </w:r>
      <w:r w:rsidR="00D34317">
        <w:rPr>
          <w:sz w:val="28"/>
          <w:szCs w:val="28"/>
          <w:lang w:val="en-US"/>
        </w:rPr>
        <w:t xml:space="preserve"> //</w:t>
      </w:r>
      <w:r w:rsidRPr="00D34317">
        <w:rPr>
          <w:sz w:val="28"/>
          <w:szCs w:val="28"/>
          <w:lang w:val="en-US"/>
        </w:rPr>
        <w:t xml:space="preserve"> The New York Times. </w:t>
      </w:r>
      <w:r w:rsidR="00D34317">
        <w:rPr>
          <w:sz w:val="28"/>
          <w:szCs w:val="28"/>
          <w:lang w:val="en-US"/>
        </w:rPr>
        <w:t xml:space="preserve">– 2020, </w:t>
      </w:r>
      <w:r w:rsidRPr="00D34317">
        <w:rPr>
          <w:sz w:val="28"/>
          <w:szCs w:val="28"/>
          <w:lang w:val="en-US"/>
        </w:rPr>
        <w:t xml:space="preserve">February </w:t>
      </w:r>
      <w:r w:rsidR="00D34317">
        <w:rPr>
          <w:sz w:val="28"/>
          <w:szCs w:val="28"/>
          <w:lang w:val="en-US"/>
        </w:rPr>
        <w:t>– 26.</w:t>
      </w:r>
    </w:p>
    <w:p w14:paraId="45FCD3F3" w14:textId="7A82D1DF" w:rsidR="000E2E86" w:rsidRPr="00E57ED8" w:rsidRDefault="000E2E86" w:rsidP="00E57ED8">
      <w:pPr>
        <w:autoSpaceDE w:val="0"/>
        <w:ind w:firstLine="709"/>
        <w:jc w:val="both"/>
        <w:rPr>
          <w:sz w:val="28"/>
          <w:szCs w:val="28"/>
          <w:lang w:val="en-US"/>
        </w:rPr>
      </w:pPr>
      <w:r w:rsidRPr="00E57ED8">
        <w:rPr>
          <w:sz w:val="28"/>
          <w:szCs w:val="28"/>
          <w:lang w:val="en-US"/>
        </w:rPr>
        <w:t>3</w:t>
      </w:r>
      <w:r w:rsidR="00974187">
        <w:rPr>
          <w:sz w:val="28"/>
          <w:szCs w:val="28"/>
          <w:lang w:val="en-US"/>
        </w:rPr>
        <w:t xml:space="preserve"> </w:t>
      </w:r>
      <w:r w:rsidRPr="00E57ED8">
        <w:rPr>
          <w:sz w:val="28"/>
          <w:szCs w:val="28"/>
          <w:lang w:val="en-US"/>
        </w:rPr>
        <w:t>UNCTAD, Post - COVID-19: Investment Promotion Agencies and the “New Normal” (2020)</w:t>
      </w:r>
      <w:r w:rsidR="00D34317">
        <w:rPr>
          <w:sz w:val="28"/>
          <w:szCs w:val="28"/>
          <w:lang w:val="en-US"/>
        </w:rPr>
        <w:t xml:space="preserve"> //</w:t>
      </w:r>
      <w:r w:rsidRPr="00E57ED8">
        <w:rPr>
          <w:sz w:val="28"/>
          <w:szCs w:val="28"/>
          <w:lang w:val="en-US"/>
        </w:rPr>
        <w:t xml:space="preserve"> </w:t>
      </w:r>
      <w:r w:rsidRPr="00D34317">
        <w:rPr>
          <w:sz w:val="28"/>
          <w:szCs w:val="28"/>
          <w:lang w:val="en-US"/>
        </w:rPr>
        <w:t>https://unctad.org/system/files/official-document</w:t>
      </w:r>
      <w:r w:rsidR="00D34317">
        <w:rPr>
          <w:sz w:val="28"/>
          <w:szCs w:val="28"/>
          <w:lang w:val="en-US"/>
        </w:rPr>
        <w:t>.</w:t>
      </w:r>
      <w:r w:rsidRPr="00E57ED8">
        <w:rPr>
          <w:sz w:val="28"/>
          <w:szCs w:val="28"/>
          <w:lang w:val="en-US"/>
        </w:rPr>
        <w:t xml:space="preserve"> 18</w:t>
      </w:r>
      <w:r w:rsidR="00D34317">
        <w:rPr>
          <w:sz w:val="28"/>
          <w:szCs w:val="28"/>
          <w:lang w:val="en-US"/>
        </w:rPr>
        <w:t>.11.</w:t>
      </w:r>
      <w:r w:rsidRPr="00E57ED8">
        <w:rPr>
          <w:sz w:val="28"/>
          <w:szCs w:val="28"/>
          <w:lang w:val="en-US"/>
        </w:rPr>
        <w:t>2020.</w:t>
      </w:r>
    </w:p>
    <w:p w14:paraId="0F5BFB87" w14:textId="7F10D0AD" w:rsidR="000E2E86" w:rsidRPr="00D34317" w:rsidRDefault="000E2E86" w:rsidP="00E57ED8">
      <w:pPr>
        <w:autoSpaceDE w:val="0"/>
        <w:ind w:firstLine="709"/>
        <w:jc w:val="both"/>
        <w:rPr>
          <w:sz w:val="28"/>
          <w:szCs w:val="28"/>
          <w:lang w:val="en-US"/>
        </w:rPr>
      </w:pPr>
      <w:r w:rsidRPr="00E57ED8">
        <w:rPr>
          <w:sz w:val="28"/>
          <w:szCs w:val="28"/>
          <w:lang w:val="en-US"/>
        </w:rPr>
        <w:t>4</w:t>
      </w:r>
      <w:r w:rsidR="00974187">
        <w:rPr>
          <w:sz w:val="28"/>
          <w:szCs w:val="28"/>
          <w:lang w:val="en-US"/>
        </w:rPr>
        <w:t xml:space="preserve"> </w:t>
      </w:r>
      <w:r w:rsidRPr="00E57ED8">
        <w:rPr>
          <w:sz w:val="28"/>
          <w:szCs w:val="28"/>
          <w:lang w:val="en-US"/>
        </w:rPr>
        <w:t xml:space="preserve">Masanov A.Y. Biodegradable plastics: current state of markets and prospects </w:t>
      </w:r>
      <w:r w:rsidR="00D34317" w:rsidRPr="00D34317">
        <w:rPr>
          <w:sz w:val="28"/>
          <w:szCs w:val="28"/>
          <w:lang w:val="en-US"/>
        </w:rPr>
        <w:t>/</w:t>
      </w:r>
      <w:r w:rsidRPr="00D34317">
        <w:rPr>
          <w:sz w:val="28"/>
          <w:szCs w:val="28"/>
          <w:lang w:val="en-US"/>
        </w:rPr>
        <w:t>/ http://vestkhimprom.ru/posts/biorazlagaemye-plastiki-tekushchee</w:t>
      </w:r>
      <w:r w:rsidR="00D34317" w:rsidRPr="00D34317">
        <w:rPr>
          <w:sz w:val="28"/>
          <w:szCs w:val="28"/>
          <w:lang w:val="en-US"/>
        </w:rPr>
        <w:t>.</w:t>
      </w:r>
      <w:r w:rsidRPr="00D34317">
        <w:rPr>
          <w:sz w:val="28"/>
          <w:szCs w:val="28"/>
          <w:lang w:val="en-US"/>
        </w:rPr>
        <w:t xml:space="preserve"> 10.07.2017.</w:t>
      </w:r>
    </w:p>
    <w:p w14:paraId="56CD333F" w14:textId="582AE973" w:rsidR="000E2E86" w:rsidRPr="00E57ED8" w:rsidRDefault="000E2E86" w:rsidP="00E57ED8">
      <w:pPr>
        <w:autoSpaceDE w:val="0"/>
        <w:ind w:firstLine="709"/>
        <w:jc w:val="both"/>
        <w:rPr>
          <w:sz w:val="28"/>
          <w:szCs w:val="28"/>
          <w:lang w:val="en-US"/>
        </w:rPr>
      </w:pPr>
      <w:r w:rsidRPr="00E57ED8">
        <w:rPr>
          <w:sz w:val="28"/>
          <w:szCs w:val="28"/>
          <w:lang w:val="en-US"/>
        </w:rPr>
        <w:t>5</w:t>
      </w:r>
      <w:r w:rsidR="00974187">
        <w:rPr>
          <w:sz w:val="28"/>
          <w:szCs w:val="28"/>
          <w:lang w:val="en-US"/>
        </w:rPr>
        <w:t xml:space="preserve"> </w:t>
      </w:r>
      <w:r w:rsidRPr="00E57ED8">
        <w:rPr>
          <w:sz w:val="28"/>
          <w:szCs w:val="28"/>
          <w:lang w:val="en-US"/>
        </w:rPr>
        <w:t>Neglected</w:t>
      </w:r>
      <w:r w:rsidR="004A51DA">
        <w:rPr>
          <w:sz w:val="28"/>
          <w:szCs w:val="28"/>
          <w:lang w:val="en-US"/>
        </w:rPr>
        <w:t xml:space="preserve">: </w:t>
      </w:r>
      <w:r w:rsidRPr="00E57ED8">
        <w:rPr>
          <w:sz w:val="28"/>
          <w:szCs w:val="28"/>
          <w:lang w:val="en-US"/>
        </w:rPr>
        <w:t>Environmental Justice Impacts of Marine Litter and Plastic Pollution</w:t>
      </w:r>
      <w:r w:rsidR="004A51DA">
        <w:rPr>
          <w:sz w:val="28"/>
          <w:szCs w:val="28"/>
          <w:lang w:val="en-US"/>
        </w:rPr>
        <w:t xml:space="preserve"> / </w:t>
      </w:r>
      <w:r w:rsidR="004A51DA" w:rsidRPr="00E57ED8">
        <w:rPr>
          <w:sz w:val="28"/>
          <w:szCs w:val="28"/>
          <w:lang w:val="en-US"/>
        </w:rPr>
        <w:t>United Nations Environment Programme (UNEP)</w:t>
      </w:r>
      <w:r w:rsidR="004A51DA">
        <w:rPr>
          <w:sz w:val="28"/>
          <w:szCs w:val="28"/>
          <w:lang w:val="en-US"/>
        </w:rPr>
        <w:t>.</w:t>
      </w:r>
      <w:r w:rsidRPr="00E57ED8">
        <w:rPr>
          <w:sz w:val="28"/>
          <w:szCs w:val="28"/>
          <w:lang w:val="en-US"/>
        </w:rPr>
        <w:t xml:space="preserve"> – </w:t>
      </w:r>
      <w:r w:rsidR="00D34317" w:rsidRPr="00D34317">
        <w:rPr>
          <w:sz w:val="28"/>
          <w:szCs w:val="28"/>
          <w:lang w:val="en-US"/>
        </w:rPr>
        <w:t>Nairobi</w:t>
      </w:r>
      <w:r w:rsidR="00D34317">
        <w:rPr>
          <w:sz w:val="28"/>
          <w:szCs w:val="28"/>
          <w:lang w:val="en-US"/>
        </w:rPr>
        <w:t>, 20</w:t>
      </w:r>
      <w:r w:rsidR="004A51DA">
        <w:rPr>
          <w:sz w:val="28"/>
          <w:szCs w:val="28"/>
          <w:lang w:val="en-US"/>
        </w:rPr>
        <w:t>21</w:t>
      </w:r>
      <w:r w:rsidR="00D34317">
        <w:rPr>
          <w:sz w:val="28"/>
          <w:szCs w:val="28"/>
          <w:lang w:val="en-US"/>
        </w:rPr>
        <w:t>. – 66</w:t>
      </w:r>
      <w:r w:rsidR="00786B5A" w:rsidRPr="0036649E">
        <w:rPr>
          <w:sz w:val="28"/>
          <w:szCs w:val="28"/>
          <w:lang w:val="en-US"/>
        </w:rPr>
        <w:t> </w:t>
      </w:r>
      <w:r w:rsidR="00D34317">
        <w:rPr>
          <w:sz w:val="28"/>
          <w:szCs w:val="28"/>
          <w:lang w:val="en-US"/>
        </w:rPr>
        <w:t>p.</w:t>
      </w:r>
    </w:p>
    <w:p w14:paraId="1933E37D" w14:textId="407B9D22" w:rsidR="000E2E86" w:rsidRPr="00974187" w:rsidRDefault="000E2E86" w:rsidP="00E57ED8">
      <w:pPr>
        <w:autoSpaceDE w:val="0"/>
        <w:ind w:firstLine="709"/>
        <w:jc w:val="both"/>
        <w:rPr>
          <w:sz w:val="28"/>
          <w:szCs w:val="28"/>
        </w:rPr>
      </w:pPr>
      <w:r w:rsidRPr="00974187">
        <w:rPr>
          <w:sz w:val="28"/>
          <w:szCs w:val="28"/>
        </w:rPr>
        <w:t xml:space="preserve">6 </w:t>
      </w:r>
      <w:r w:rsidRPr="00E57ED8">
        <w:rPr>
          <w:sz w:val="28"/>
          <w:szCs w:val="28"/>
        </w:rPr>
        <w:t>Пипия</w:t>
      </w:r>
      <w:r w:rsidR="00974187" w:rsidRPr="00974187">
        <w:rPr>
          <w:sz w:val="28"/>
          <w:szCs w:val="28"/>
        </w:rPr>
        <w:t xml:space="preserve"> </w:t>
      </w:r>
      <w:r w:rsidR="00974187" w:rsidRPr="00E57ED8">
        <w:rPr>
          <w:sz w:val="28"/>
          <w:szCs w:val="28"/>
        </w:rPr>
        <w:t>Л</w:t>
      </w:r>
      <w:r w:rsidR="00974187" w:rsidRPr="00974187">
        <w:rPr>
          <w:sz w:val="28"/>
          <w:szCs w:val="28"/>
        </w:rPr>
        <w:t>.</w:t>
      </w:r>
      <w:r w:rsidR="00974187" w:rsidRPr="00E57ED8">
        <w:rPr>
          <w:sz w:val="28"/>
          <w:szCs w:val="28"/>
        </w:rPr>
        <w:t>К</w:t>
      </w:r>
      <w:r w:rsidR="00974187" w:rsidRPr="00974187">
        <w:rPr>
          <w:sz w:val="28"/>
          <w:szCs w:val="28"/>
        </w:rPr>
        <w:t>.</w:t>
      </w:r>
      <w:r w:rsidRPr="00974187">
        <w:rPr>
          <w:sz w:val="28"/>
          <w:szCs w:val="28"/>
        </w:rPr>
        <w:t xml:space="preserve">, </w:t>
      </w:r>
      <w:r w:rsidRPr="00E57ED8">
        <w:rPr>
          <w:sz w:val="28"/>
          <w:szCs w:val="28"/>
        </w:rPr>
        <w:t>Елкин</w:t>
      </w:r>
      <w:r w:rsidR="00974187" w:rsidRPr="00974187">
        <w:rPr>
          <w:sz w:val="28"/>
          <w:szCs w:val="28"/>
        </w:rPr>
        <w:t xml:space="preserve"> </w:t>
      </w:r>
      <w:r w:rsidR="00974187" w:rsidRPr="00E57ED8">
        <w:rPr>
          <w:sz w:val="28"/>
          <w:szCs w:val="28"/>
        </w:rPr>
        <w:t>А</w:t>
      </w:r>
      <w:r w:rsidR="00974187" w:rsidRPr="00974187">
        <w:rPr>
          <w:sz w:val="28"/>
          <w:szCs w:val="28"/>
        </w:rPr>
        <w:t>.</w:t>
      </w:r>
      <w:r w:rsidR="00974187" w:rsidRPr="00E57ED8">
        <w:rPr>
          <w:sz w:val="28"/>
          <w:szCs w:val="28"/>
        </w:rPr>
        <w:t>Г</w:t>
      </w:r>
      <w:r w:rsidR="00974187" w:rsidRPr="00974187">
        <w:rPr>
          <w:sz w:val="28"/>
          <w:szCs w:val="28"/>
        </w:rPr>
        <w:t>.</w:t>
      </w:r>
      <w:r w:rsidRPr="00974187">
        <w:rPr>
          <w:sz w:val="28"/>
          <w:szCs w:val="28"/>
        </w:rPr>
        <w:t xml:space="preserve"> </w:t>
      </w:r>
      <w:r w:rsidRPr="00E57ED8">
        <w:rPr>
          <w:sz w:val="28"/>
          <w:szCs w:val="28"/>
        </w:rPr>
        <w:t>Переработка</w:t>
      </w:r>
      <w:r w:rsidRPr="00974187">
        <w:rPr>
          <w:sz w:val="28"/>
          <w:szCs w:val="28"/>
        </w:rPr>
        <w:t xml:space="preserve"> </w:t>
      </w:r>
      <w:r w:rsidRPr="00E57ED8">
        <w:rPr>
          <w:sz w:val="28"/>
          <w:szCs w:val="28"/>
        </w:rPr>
        <w:t>пластмасс</w:t>
      </w:r>
      <w:r w:rsidRPr="00974187">
        <w:rPr>
          <w:sz w:val="28"/>
          <w:szCs w:val="28"/>
        </w:rPr>
        <w:t xml:space="preserve">: </w:t>
      </w:r>
      <w:r w:rsidRPr="00E57ED8">
        <w:rPr>
          <w:sz w:val="28"/>
          <w:szCs w:val="28"/>
        </w:rPr>
        <w:t>оценка</w:t>
      </w:r>
      <w:r w:rsidRPr="00974187">
        <w:rPr>
          <w:sz w:val="28"/>
          <w:szCs w:val="28"/>
        </w:rPr>
        <w:t xml:space="preserve"> </w:t>
      </w:r>
      <w:r w:rsidRPr="00E57ED8">
        <w:rPr>
          <w:sz w:val="28"/>
          <w:szCs w:val="28"/>
        </w:rPr>
        <w:t>рынка</w:t>
      </w:r>
      <w:r w:rsidRPr="00974187">
        <w:rPr>
          <w:sz w:val="28"/>
          <w:szCs w:val="28"/>
        </w:rPr>
        <w:t xml:space="preserve"> </w:t>
      </w:r>
      <w:r w:rsidRPr="00E57ED8">
        <w:rPr>
          <w:sz w:val="28"/>
          <w:szCs w:val="28"/>
        </w:rPr>
        <w:t>и</w:t>
      </w:r>
      <w:r w:rsidRPr="00974187">
        <w:rPr>
          <w:sz w:val="28"/>
          <w:szCs w:val="28"/>
        </w:rPr>
        <w:t xml:space="preserve"> </w:t>
      </w:r>
      <w:r w:rsidRPr="00E57ED8">
        <w:rPr>
          <w:sz w:val="28"/>
          <w:szCs w:val="28"/>
        </w:rPr>
        <w:t>перспективы</w:t>
      </w:r>
      <w:r w:rsidR="00974187" w:rsidRPr="00974187">
        <w:rPr>
          <w:sz w:val="28"/>
          <w:szCs w:val="28"/>
        </w:rPr>
        <w:t xml:space="preserve"> //</w:t>
      </w:r>
      <w:r w:rsidRPr="00974187">
        <w:rPr>
          <w:sz w:val="28"/>
          <w:szCs w:val="28"/>
        </w:rPr>
        <w:t xml:space="preserve"> </w:t>
      </w:r>
      <w:r w:rsidRPr="00E57ED8">
        <w:rPr>
          <w:sz w:val="28"/>
          <w:szCs w:val="28"/>
        </w:rPr>
        <w:t>Наука</w:t>
      </w:r>
      <w:r w:rsidRPr="00974187">
        <w:rPr>
          <w:sz w:val="28"/>
          <w:szCs w:val="28"/>
        </w:rPr>
        <w:t xml:space="preserve"> </w:t>
      </w:r>
      <w:r w:rsidRPr="00E57ED8">
        <w:rPr>
          <w:sz w:val="28"/>
          <w:szCs w:val="28"/>
        </w:rPr>
        <w:t>за</w:t>
      </w:r>
      <w:r w:rsidRPr="00974187">
        <w:rPr>
          <w:sz w:val="28"/>
          <w:szCs w:val="28"/>
        </w:rPr>
        <w:t xml:space="preserve"> </w:t>
      </w:r>
      <w:r w:rsidRPr="00E57ED8">
        <w:rPr>
          <w:sz w:val="28"/>
          <w:szCs w:val="28"/>
        </w:rPr>
        <w:t>рубежом</w:t>
      </w:r>
      <w:r w:rsidR="00974187" w:rsidRPr="00974187">
        <w:rPr>
          <w:sz w:val="28"/>
          <w:szCs w:val="28"/>
        </w:rPr>
        <w:t>. – 2018. –</w:t>
      </w:r>
      <w:r w:rsidRPr="00974187">
        <w:rPr>
          <w:sz w:val="28"/>
          <w:szCs w:val="28"/>
        </w:rPr>
        <w:t xml:space="preserve"> №75</w:t>
      </w:r>
      <w:r w:rsidR="00974187">
        <w:rPr>
          <w:sz w:val="28"/>
          <w:szCs w:val="28"/>
        </w:rPr>
        <w:t>.</w:t>
      </w:r>
      <w:r w:rsidRPr="00974187">
        <w:rPr>
          <w:sz w:val="28"/>
          <w:szCs w:val="28"/>
        </w:rPr>
        <w:t xml:space="preserve"> </w:t>
      </w:r>
      <w:r w:rsidR="00974187">
        <w:rPr>
          <w:sz w:val="28"/>
          <w:szCs w:val="28"/>
        </w:rPr>
        <w:t xml:space="preserve">– С. </w:t>
      </w:r>
      <w:r w:rsidRPr="00974187">
        <w:rPr>
          <w:sz w:val="28"/>
          <w:szCs w:val="28"/>
        </w:rPr>
        <w:t>1-3</w:t>
      </w:r>
      <w:r w:rsidR="00974187">
        <w:rPr>
          <w:sz w:val="28"/>
          <w:szCs w:val="28"/>
        </w:rPr>
        <w:t>3</w:t>
      </w:r>
      <w:r w:rsidRPr="00974187">
        <w:rPr>
          <w:sz w:val="28"/>
          <w:szCs w:val="28"/>
        </w:rPr>
        <w:t>.</w:t>
      </w:r>
    </w:p>
    <w:p w14:paraId="76AADF97" w14:textId="4F212388" w:rsidR="000E2E86" w:rsidRPr="00E57ED8" w:rsidRDefault="000E2E86" w:rsidP="00E57ED8">
      <w:pPr>
        <w:autoSpaceDE w:val="0"/>
        <w:ind w:firstLine="709"/>
        <w:jc w:val="both"/>
        <w:rPr>
          <w:sz w:val="28"/>
          <w:szCs w:val="28"/>
          <w:lang w:val="en-US"/>
        </w:rPr>
      </w:pPr>
      <w:r w:rsidRPr="00E57ED8">
        <w:rPr>
          <w:sz w:val="28"/>
          <w:szCs w:val="28"/>
          <w:lang w:val="en-US"/>
        </w:rPr>
        <w:t>7</w:t>
      </w:r>
      <w:r w:rsidR="00974187">
        <w:rPr>
          <w:sz w:val="28"/>
          <w:szCs w:val="28"/>
          <w:lang w:val="en-US"/>
        </w:rPr>
        <w:t xml:space="preserve"> </w:t>
      </w:r>
      <w:r w:rsidRPr="00E57ED8">
        <w:rPr>
          <w:sz w:val="28"/>
          <w:szCs w:val="28"/>
          <w:lang w:val="en-US"/>
        </w:rPr>
        <w:t>Lazarevic D., Aoustin E., Buclet N.</w:t>
      </w:r>
      <w:r w:rsidR="0013169F">
        <w:rPr>
          <w:sz w:val="28"/>
          <w:szCs w:val="28"/>
          <w:lang w:val="en-US"/>
        </w:rPr>
        <w:t xml:space="preserve"> et al. </w:t>
      </w:r>
      <w:r w:rsidRPr="00E57ED8">
        <w:rPr>
          <w:sz w:val="28"/>
          <w:szCs w:val="28"/>
          <w:lang w:val="en-US"/>
        </w:rPr>
        <w:t>Plastic waste management in the context of a European recycling society: comparing results and uncertainties in a life cycle perspective</w:t>
      </w:r>
      <w:r w:rsidR="0013169F">
        <w:rPr>
          <w:sz w:val="28"/>
          <w:szCs w:val="28"/>
          <w:lang w:val="en-US"/>
        </w:rPr>
        <w:t xml:space="preserve"> //</w:t>
      </w:r>
      <w:r w:rsidRPr="00E57ED8">
        <w:rPr>
          <w:sz w:val="28"/>
          <w:szCs w:val="28"/>
          <w:lang w:val="en-US"/>
        </w:rPr>
        <w:t xml:space="preserve"> Resour Conserv Recycling</w:t>
      </w:r>
      <w:r w:rsidR="0013169F">
        <w:rPr>
          <w:sz w:val="28"/>
          <w:szCs w:val="28"/>
          <w:lang w:val="en-US"/>
        </w:rPr>
        <w:t>.</w:t>
      </w:r>
      <w:r w:rsidRPr="00E57ED8">
        <w:rPr>
          <w:sz w:val="28"/>
          <w:szCs w:val="28"/>
          <w:lang w:val="en-US"/>
        </w:rPr>
        <w:t xml:space="preserve"> </w:t>
      </w:r>
      <w:r w:rsidR="0013169F">
        <w:rPr>
          <w:sz w:val="28"/>
          <w:szCs w:val="28"/>
          <w:lang w:val="en-US"/>
        </w:rPr>
        <w:t xml:space="preserve">– </w:t>
      </w:r>
      <w:r w:rsidRPr="00E57ED8">
        <w:rPr>
          <w:sz w:val="28"/>
          <w:szCs w:val="28"/>
          <w:lang w:val="en-US"/>
        </w:rPr>
        <w:t>2010</w:t>
      </w:r>
      <w:r w:rsidR="0013169F">
        <w:rPr>
          <w:sz w:val="28"/>
          <w:szCs w:val="28"/>
          <w:lang w:val="en-US"/>
        </w:rPr>
        <w:t>.</w:t>
      </w:r>
      <w:r w:rsidRPr="00E57ED8">
        <w:rPr>
          <w:sz w:val="28"/>
          <w:szCs w:val="28"/>
          <w:lang w:val="en-US"/>
        </w:rPr>
        <w:t xml:space="preserve"> </w:t>
      </w:r>
      <w:r w:rsidR="0013169F">
        <w:rPr>
          <w:sz w:val="28"/>
          <w:szCs w:val="28"/>
          <w:lang w:val="en-US"/>
        </w:rPr>
        <w:t xml:space="preserve">– </w:t>
      </w:r>
      <w:r w:rsidR="0064549F" w:rsidRPr="00E57ED8">
        <w:rPr>
          <w:sz w:val="28"/>
          <w:szCs w:val="28"/>
          <w:lang w:val="en-US"/>
        </w:rPr>
        <w:t>V</w:t>
      </w:r>
      <w:r w:rsidRPr="00E57ED8">
        <w:rPr>
          <w:sz w:val="28"/>
          <w:szCs w:val="28"/>
          <w:lang w:val="en-US"/>
        </w:rPr>
        <w:t>ol. 55</w:t>
      </w:r>
      <w:r w:rsidR="0013169F">
        <w:rPr>
          <w:sz w:val="28"/>
          <w:szCs w:val="28"/>
          <w:lang w:val="en-US"/>
        </w:rPr>
        <w:t>.</w:t>
      </w:r>
      <w:r w:rsidRPr="00E57ED8">
        <w:rPr>
          <w:sz w:val="28"/>
          <w:szCs w:val="28"/>
          <w:lang w:val="en-US"/>
        </w:rPr>
        <w:t xml:space="preserve"> </w:t>
      </w:r>
      <w:r w:rsidR="0013169F">
        <w:rPr>
          <w:sz w:val="28"/>
          <w:szCs w:val="28"/>
          <w:lang w:val="en-US"/>
        </w:rPr>
        <w:t>– P.</w:t>
      </w:r>
      <w:r w:rsidRPr="00E57ED8">
        <w:rPr>
          <w:sz w:val="28"/>
          <w:szCs w:val="28"/>
          <w:lang w:val="en-US"/>
        </w:rPr>
        <w:t xml:space="preserve"> 246</w:t>
      </w:r>
      <w:r w:rsidR="0013169F">
        <w:rPr>
          <w:sz w:val="28"/>
          <w:szCs w:val="28"/>
          <w:lang w:val="en-US"/>
        </w:rPr>
        <w:t>-</w:t>
      </w:r>
      <w:r w:rsidRPr="00E57ED8">
        <w:rPr>
          <w:sz w:val="28"/>
          <w:szCs w:val="28"/>
          <w:lang w:val="en-US"/>
        </w:rPr>
        <w:t>259.</w:t>
      </w:r>
    </w:p>
    <w:p w14:paraId="14509201" w14:textId="0EBBB4D7" w:rsidR="000E2E86" w:rsidRPr="00CA2EB2" w:rsidRDefault="000E2E86" w:rsidP="00E57ED8">
      <w:pPr>
        <w:autoSpaceDE w:val="0"/>
        <w:ind w:firstLine="709"/>
        <w:jc w:val="both"/>
        <w:rPr>
          <w:sz w:val="28"/>
          <w:szCs w:val="28"/>
          <w:lang w:val="en-US"/>
        </w:rPr>
      </w:pPr>
      <w:r w:rsidRPr="00E57ED8">
        <w:rPr>
          <w:sz w:val="28"/>
          <w:szCs w:val="28"/>
          <w:lang w:val="en-US"/>
        </w:rPr>
        <w:t>8 Khosravi-Darani K., Mokhtari Z.B., Amai T.</w:t>
      </w:r>
      <w:r w:rsidR="00D34317">
        <w:rPr>
          <w:sz w:val="28"/>
          <w:szCs w:val="28"/>
          <w:lang w:val="en-US"/>
        </w:rPr>
        <w:t xml:space="preserve"> et al.</w:t>
      </w:r>
      <w:r w:rsidRPr="00E57ED8">
        <w:rPr>
          <w:sz w:val="28"/>
          <w:szCs w:val="28"/>
          <w:lang w:val="en-US"/>
        </w:rPr>
        <w:t xml:space="preserve"> </w:t>
      </w:r>
      <w:r w:rsidR="00D34317" w:rsidRPr="00D34317">
        <w:rPr>
          <w:sz w:val="28"/>
          <w:szCs w:val="28"/>
          <w:lang w:val="en-US"/>
        </w:rPr>
        <w:t>Microbial production of poly(hydroxybutyrate) from C</w:t>
      </w:r>
      <w:r w:rsidR="00D34317" w:rsidRPr="00D34317">
        <w:rPr>
          <w:rFonts w:ascii="Cambria Math" w:hAnsi="Cambria Math" w:cs="Cambria Math"/>
          <w:sz w:val="28"/>
          <w:szCs w:val="28"/>
          <w:lang w:val="en-US"/>
        </w:rPr>
        <w:t>₁</w:t>
      </w:r>
      <w:r w:rsidR="00D34317" w:rsidRPr="00D34317">
        <w:rPr>
          <w:sz w:val="28"/>
          <w:szCs w:val="28"/>
          <w:lang w:val="en-US"/>
        </w:rPr>
        <w:t xml:space="preserve"> carbon sources </w:t>
      </w:r>
      <w:r w:rsidR="00D34317">
        <w:rPr>
          <w:sz w:val="28"/>
          <w:szCs w:val="28"/>
          <w:lang w:val="en-US"/>
        </w:rPr>
        <w:t xml:space="preserve">// </w:t>
      </w:r>
      <w:r w:rsidRPr="00E57ED8">
        <w:rPr>
          <w:sz w:val="28"/>
          <w:szCs w:val="28"/>
          <w:lang w:val="en-US"/>
        </w:rPr>
        <w:t>Appl. Microbiol. Biotechnol</w:t>
      </w:r>
      <w:r w:rsidRPr="00CA2EB2">
        <w:rPr>
          <w:sz w:val="28"/>
          <w:szCs w:val="28"/>
          <w:lang w:val="en-US"/>
        </w:rPr>
        <w:t xml:space="preserve">. </w:t>
      </w:r>
      <w:r w:rsidR="00D34317" w:rsidRPr="00CA2EB2">
        <w:rPr>
          <w:sz w:val="28"/>
          <w:szCs w:val="28"/>
          <w:lang w:val="en-US"/>
        </w:rPr>
        <w:t xml:space="preserve">– </w:t>
      </w:r>
      <w:r w:rsidRPr="00CA2EB2">
        <w:rPr>
          <w:sz w:val="28"/>
          <w:szCs w:val="28"/>
          <w:lang w:val="en-US"/>
        </w:rPr>
        <w:t>2013</w:t>
      </w:r>
      <w:r w:rsidR="00D34317" w:rsidRPr="00CA2EB2">
        <w:rPr>
          <w:sz w:val="28"/>
          <w:szCs w:val="28"/>
          <w:lang w:val="en-US"/>
        </w:rPr>
        <w:t>.</w:t>
      </w:r>
      <w:r w:rsidRPr="00CA2EB2">
        <w:rPr>
          <w:sz w:val="28"/>
          <w:szCs w:val="28"/>
          <w:lang w:val="en-US"/>
        </w:rPr>
        <w:t xml:space="preserve"> </w:t>
      </w:r>
      <w:r w:rsidR="00D34317" w:rsidRPr="00CA2EB2">
        <w:rPr>
          <w:sz w:val="28"/>
          <w:szCs w:val="28"/>
          <w:lang w:val="en-US"/>
        </w:rPr>
        <w:t xml:space="preserve">– </w:t>
      </w:r>
      <w:r w:rsidR="0064549F" w:rsidRPr="00E57ED8">
        <w:rPr>
          <w:sz w:val="28"/>
          <w:szCs w:val="28"/>
          <w:lang w:val="en-US"/>
        </w:rPr>
        <w:t>V</w:t>
      </w:r>
      <w:r w:rsidRPr="00E57ED8">
        <w:rPr>
          <w:sz w:val="28"/>
          <w:szCs w:val="28"/>
          <w:lang w:val="en-US"/>
        </w:rPr>
        <w:t>ol</w:t>
      </w:r>
      <w:r w:rsidRPr="00CA2EB2">
        <w:rPr>
          <w:sz w:val="28"/>
          <w:szCs w:val="28"/>
          <w:lang w:val="en-US"/>
        </w:rPr>
        <w:t xml:space="preserve">. 97, </w:t>
      </w:r>
      <w:r w:rsidR="00D34317">
        <w:rPr>
          <w:sz w:val="28"/>
          <w:szCs w:val="28"/>
          <w:lang w:val="en-US"/>
        </w:rPr>
        <w:t>Issue</w:t>
      </w:r>
      <w:r w:rsidRPr="00CA2EB2">
        <w:rPr>
          <w:sz w:val="28"/>
          <w:szCs w:val="28"/>
          <w:lang w:val="en-US"/>
        </w:rPr>
        <w:t xml:space="preserve"> 4</w:t>
      </w:r>
      <w:r w:rsidR="00D34317" w:rsidRPr="00CA2EB2">
        <w:rPr>
          <w:sz w:val="28"/>
          <w:szCs w:val="28"/>
          <w:lang w:val="en-US"/>
        </w:rPr>
        <w:t xml:space="preserve">. – </w:t>
      </w:r>
      <w:r w:rsidR="00D34317">
        <w:rPr>
          <w:sz w:val="28"/>
          <w:szCs w:val="28"/>
          <w:lang w:val="en-US"/>
        </w:rPr>
        <w:t>P</w:t>
      </w:r>
      <w:r w:rsidR="00D34317" w:rsidRPr="00CA2EB2">
        <w:rPr>
          <w:sz w:val="28"/>
          <w:szCs w:val="28"/>
          <w:lang w:val="en-US"/>
        </w:rPr>
        <w:t xml:space="preserve">. </w:t>
      </w:r>
      <w:r w:rsidRPr="00CA2EB2">
        <w:rPr>
          <w:sz w:val="28"/>
          <w:szCs w:val="28"/>
          <w:lang w:val="en-US"/>
        </w:rPr>
        <w:t>1407</w:t>
      </w:r>
      <w:r w:rsidR="00D34317" w:rsidRPr="00CA2EB2">
        <w:rPr>
          <w:sz w:val="28"/>
          <w:szCs w:val="28"/>
          <w:lang w:val="en-US"/>
        </w:rPr>
        <w:t>-</w:t>
      </w:r>
      <w:r w:rsidRPr="00CA2EB2">
        <w:rPr>
          <w:sz w:val="28"/>
          <w:szCs w:val="28"/>
          <w:lang w:val="en-US"/>
        </w:rPr>
        <w:t>1424.</w:t>
      </w:r>
    </w:p>
    <w:p w14:paraId="71FDE470" w14:textId="0A6CF2A8" w:rsidR="000E2E86" w:rsidRPr="00CA2EB2" w:rsidRDefault="000E2E86" w:rsidP="00E57ED8">
      <w:pPr>
        <w:autoSpaceDE w:val="0"/>
        <w:ind w:firstLine="709"/>
        <w:jc w:val="both"/>
        <w:rPr>
          <w:sz w:val="28"/>
          <w:szCs w:val="28"/>
          <w:lang w:val="en-US"/>
        </w:rPr>
      </w:pPr>
      <w:r w:rsidRPr="00CA2EB2">
        <w:rPr>
          <w:sz w:val="28"/>
          <w:szCs w:val="28"/>
          <w:lang w:val="en-US"/>
        </w:rPr>
        <w:t>9</w:t>
      </w:r>
      <w:r w:rsidR="00974187" w:rsidRPr="00CA2EB2">
        <w:rPr>
          <w:sz w:val="28"/>
          <w:szCs w:val="28"/>
          <w:lang w:val="en-US"/>
        </w:rPr>
        <w:t xml:space="preserve"> </w:t>
      </w:r>
      <w:r w:rsidRPr="00E57ED8">
        <w:rPr>
          <w:sz w:val="28"/>
          <w:szCs w:val="28"/>
        </w:rPr>
        <w:t>Троценко</w:t>
      </w:r>
      <w:r w:rsidRPr="00CA2EB2">
        <w:rPr>
          <w:sz w:val="28"/>
          <w:szCs w:val="28"/>
          <w:lang w:val="en-US"/>
        </w:rPr>
        <w:t xml:space="preserve"> </w:t>
      </w:r>
      <w:r w:rsidRPr="00E57ED8">
        <w:rPr>
          <w:sz w:val="28"/>
          <w:szCs w:val="28"/>
        </w:rPr>
        <w:t>Ю</w:t>
      </w:r>
      <w:r w:rsidRPr="00CA2EB2">
        <w:rPr>
          <w:sz w:val="28"/>
          <w:szCs w:val="28"/>
          <w:lang w:val="en-US"/>
        </w:rPr>
        <w:t>.</w:t>
      </w:r>
      <w:r w:rsidRPr="00E57ED8">
        <w:rPr>
          <w:sz w:val="28"/>
          <w:szCs w:val="28"/>
        </w:rPr>
        <w:t>А</w:t>
      </w:r>
      <w:r w:rsidRPr="00CA2EB2">
        <w:rPr>
          <w:sz w:val="28"/>
          <w:szCs w:val="28"/>
          <w:lang w:val="en-US"/>
        </w:rPr>
        <w:t xml:space="preserve">., </w:t>
      </w:r>
      <w:r w:rsidRPr="00E57ED8">
        <w:rPr>
          <w:sz w:val="28"/>
          <w:szCs w:val="28"/>
        </w:rPr>
        <w:t>Доронина</w:t>
      </w:r>
      <w:r w:rsidRPr="00CA2EB2">
        <w:rPr>
          <w:sz w:val="28"/>
          <w:szCs w:val="28"/>
          <w:lang w:val="en-US"/>
        </w:rPr>
        <w:t xml:space="preserve"> </w:t>
      </w:r>
      <w:r w:rsidRPr="00E57ED8">
        <w:rPr>
          <w:sz w:val="28"/>
          <w:szCs w:val="28"/>
        </w:rPr>
        <w:t>Н</w:t>
      </w:r>
      <w:r w:rsidRPr="00CA2EB2">
        <w:rPr>
          <w:sz w:val="28"/>
          <w:szCs w:val="28"/>
          <w:lang w:val="en-US"/>
        </w:rPr>
        <w:t>.</w:t>
      </w:r>
      <w:r w:rsidRPr="00E57ED8">
        <w:rPr>
          <w:sz w:val="28"/>
          <w:szCs w:val="28"/>
        </w:rPr>
        <w:t>В</w:t>
      </w:r>
      <w:r w:rsidRPr="00CA2EB2">
        <w:rPr>
          <w:sz w:val="28"/>
          <w:szCs w:val="28"/>
          <w:lang w:val="en-US"/>
        </w:rPr>
        <w:t xml:space="preserve">., </w:t>
      </w:r>
      <w:r w:rsidRPr="00E57ED8">
        <w:rPr>
          <w:sz w:val="28"/>
          <w:szCs w:val="28"/>
        </w:rPr>
        <w:t>Торгонская</w:t>
      </w:r>
      <w:r w:rsidRPr="00CA2EB2">
        <w:rPr>
          <w:sz w:val="28"/>
          <w:szCs w:val="28"/>
          <w:lang w:val="en-US"/>
        </w:rPr>
        <w:t xml:space="preserve"> </w:t>
      </w:r>
      <w:r w:rsidRPr="00E57ED8">
        <w:rPr>
          <w:sz w:val="28"/>
          <w:szCs w:val="28"/>
        </w:rPr>
        <w:t>М</w:t>
      </w:r>
      <w:r w:rsidRPr="00CA2EB2">
        <w:rPr>
          <w:sz w:val="28"/>
          <w:szCs w:val="28"/>
          <w:lang w:val="en-US"/>
        </w:rPr>
        <w:t>.</w:t>
      </w:r>
      <w:r w:rsidRPr="00E57ED8">
        <w:rPr>
          <w:sz w:val="28"/>
          <w:szCs w:val="28"/>
        </w:rPr>
        <w:t>Л</w:t>
      </w:r>
      <w:r w:rsidRPr="00CA2EB2">
        <w:rPr>
          <w:sz w:val="28"/>
          <w:szCs w:val="28"/>
          <w:lang w:val="en-US"/>
        </w:rPr>
        <w:t xml:space="preserve">. </w:t>
      </w:r>
      <w:r w:rsidRPr="00E57ED8">
        <w:rPr>
          <w:sz w:val="28"/>
          <w:szCs w:val="28"/>
        </w:rPr>
        <w:t>Аэробные</w:t>
      </w:r>
      <w:r w:rsidRPr="00CA2EB2">
        <w:rPr>
          <w:sz w:val="28"/>
          <w:szCs w:val="28"/>
          <w:lang w:val="en-US"/>
        </w:rPr>
        <w:t xml:space="preserve"> </w:t>
      </w:r>
      <w:r w:rsidRPr="00E57ED8">
        <w:rPr>
          <w:sz w:val="28"/>
          <w:szCs w:val="28"/>
        </w:rPr>
        <w:t>метилобактерии</w:t>
      </w:r>
      <w:r w:rsidRPr="00CA2EB2">
        <w:rPr>
          <w:sz w:val="28"/>
          <w:szCs w:val="28"/>
          <w:lang w:val="en-US"/>
        </w:rPr>
        <w:t xml:space="preserve">. </w:t>
      </w:r>
      <w:r w:rsidR="00F57466" w:rsidRPr="00CA2EB2">
        <w:rPr>
          <w:sz w:val="28"/>
          <w:szCs w:val="28"/>
          <w:lang w:val="en-US"/>
        </w:rPr>
        <w:t xml:space="preserve">– </w:t>
      </w:r>
      <w:r w:rsidR="00F57466" w:rsidRPr="00E57ED8">
        <w:rPr>
          <w:sz w:val="28"/>
          <w:szCs w:val="28"/>
        </w:rPr>
        <w:t>Пущино</w:t>
      </w:r>
      <w:r w:rsidR="00F57466" w:rsidRPr="00CA2EB2">
        <w:rPr>
          <w:sz w:val="28"/>
          <w:szCs w:val="28"/>
          <w:lang w:val="en-US"/>
        </w:rPr>
        <w:t xml:space="preserve">: </w:t>
      </w:r>
      <w:r w:rsidRPr="00E57ED8">
        <w:rPr>
          <w:sz w:val="28"/>
          <w:szCs w:val="28"/>
        </w:rPr>
        <w:t>ОНТИ</w:t>
      </w:r>
      <w:r w:rsidRPr="00CA2EB2">
        <w:rPr>
          <w:sz w:val="28"/>
          <w:szCs w:val="28"/>
          <w:lang w:val="en-US"/>
        </w:rPr>
        <w:t xml:space="preserve"> </w:t>
      </w:r>
      <w:r w:rsidRPr="00E57ED8">
        <w:rPr>
          <w:sz w:val="28"/>
          <w:szCs w:val="28"/>
        </w:rPr>
        <w:t>ПНЦ</w:t>
      </w:r>
      <w:r w:rsidRPr="00CA2EB2">
        <w:rPr>
          <w:sz w:val="28"/>
          <w:szCs w:val="28"/>
          <w:lang w:val="en-US"/>
        </w:rPr>
        <w:t xml:space="preserve"> </w:t>
      </w:r>
      <w:r w:rsidRPr="00E57ED8">
        <w:rPr>
          <w:sz w:val="28"/>
          <w:szCs w:val="28"/>
        </w:rPr>
        <w:t>РАН</w:t>
      </w:r>
      <w:r w:rsidRPr="00CA2EB2">
        <w:rPr>
          <w:sz w:val="28"/>
          <w:szCs w:val="28"/>
          <w:lang w:val="en-US"/>
        </w:rPr>
        <w:t xml:space="preserve">, </w:t>
      </w:r>
      <w:r w:rsidR="00F57466" w:rsidRPr="00CA2EB2">
        <w:rPr>
          <w:sz w:val="28"/>
          <w:szCs w:val="28"/>
          <w:lang w:val="en-US"/>
        </w:rPr>
        <w:t>2010.</w:t>
      </w:r>
      <w:r w:rsidRPr="00CA2EB2">
        <w:rPr>
          <w:sz w:val="28"/>
          <w:szCs w:val="28"/>
          <w:lang w:val="en-US"/>
        </w:rPr>
        <w:t xml:space="preserve"> </w:t>
      </w:r>
      <w:r w:rsidR="00F57466" w:rsidRPr="00CA2EB2">
        <w:rPr>
          <w:sz w:val="28"/>
          <w:szCs w:val="28"/>
          <w:lang w:val="en-US"/>
        </w:rPr>
        <w:t xml:space="preserve">– </w:t>
      </w:r>
      <w:r w:rsidRPr="00CA2EB2">
        <w:rPr>
          <w:sz w:val="28"/>
          <w:szCs w:val="28"/>
          <w:lang w:val="en-US"/>
        </w:rPr>
        <w:t xml:space="preserve">325 </w:t>
      </w:r>
      <w:r w:rsidRPr="00E57ED8">
        <w:rPr>
          <w:sz w:val="28"/>
          <w:szCs w:val="28"/>
        </w:rPr>
        <w:t>с</w:t>
      </w:r>
      <w:r w:rsidRPr="00CA2EB2">
        <w:rPr>
          <w:sz w:val="28"/>
          <w:szCs w:val="28"/>
          <w:lang w:val="en-US"/>
        </w:rPr>
        <w:t>.</w:t>
      </w:r>
    </w:p>
    <w:p w14:paraId="34317FBE" w14:textId="05C8AA4B" w:rsidR="000E2E86" w:rsidRPr="00E57ED8" w:rsidRDefault="000E2E86" w:rsidP="00E57ED8">
      <w:pPr>
        <w:autoSpaceDE w:val="0"/>
        <w:ind w:firstLine="709"/>
        <w:jc w:val="both"/>
        <w:rPr>
          <w:sz w:val="28"/>
          <w:szCs w:val="28"/>
          <w:lang w:val="en-US"/>
        </w:rPr>
      </w:pPr>
      <w:r w:rsidRPr="00E57ED8">
        <w:rPr>
          <w:sz w:val="28"/>
          <w:szCs w:val="28"/>
          <w:lang w:val="en-US"/>
        </w:rPr>
        <w:t>10</w:t>
      </w:r>
      <w:r w:rsidR="00974187">
        <w:rPr>
          <w:sz w:val="28"/>
          <w:szCs w:val="28"/>
          <w:lang w:val="en-US"/>
        </w:rPr>
        <w:t xml:space="preserve"> </w:t>
      </w:r>
      <w:r w:rsidRPr="00E57ED8">
        <w:rPr>
          <w:sz w:val="28"/>
          <w:szCs w:val="28"/>
          <w:lang w:val="en-US"/>
        </w:rPr>
        <w:t xml:space="preserve">Halami P.M. Production of polyhydroxyalkanoate from starch by the native isolates </w:t>
      </w:r>
      <w:r w:rsidRPr="004A51DA">
        <w:rPr>
          <w:iCs/>
          <w:sz w:val="28"/>
          <w:szCs w:val="28"/>
          <w:lang w:val="en-US"/>
        </w:rPr>
        <w:t>Bacillus cereus</w:t>
      </w:r>
      <w:r w:rsidRPr="00E57ED8">
        <w:rPr>
          <w:sz w:val="28"/>
          <w:szCs w:val="28"/>
          <w:lang w:val="en-US"/>
        </w:rPr>
        <w:t xml:space="preserve"> CFR06</w:t>
      </w:r>
      <w:r w:rsidR="004A51DA">
        <w:rPr>
          <w:sz w:val="28"/>
          <w:szCs w:val="28"/>
          <w:lang w:val="en-US"/>
        </w:rPr>
        <w:t xml:space="preserve"> //</w:t>
      </w:r>
      <w:r w:rsidRPr="00E57ED8">
        <w:rPr>
          <w:sz w:val="28"/>
          <w:szCs w:val="28"/>
          <w:lang w:val="en-US"/>
        </w:rPr>
        <w:t xml:space="preserve"> World J. Microbiol</w:t>
      </w:r>
      <w:r w:rsidR="004A51DA">
        <w:rPr>
          <w:sz w:val="28"/>
          <w:szCs w:val="28"/>
          <w:lang w:val="en-US"/>
        </w:rPr>
        <w:t xml:space="preserve"> of</w:t>
      </w:r>
      <w:r w:rsidRPr="00E57ED8">
        <w:rPr>
          <w:sz w:val="28"/>
          <w:szCs w:val="28"/>
          <w:lang w:val="en-US"/>
        </w:rPr>
        <w:t xml:space="preserve"> Biotechnol</w:t>
      </w:r>
      <w:r w:rsidR="004A51DA">
        <w:rPr>
          <w:sz w:val="28"/>
          <w:szCs w:val="28"/>
          <w:lang w:val="en-US"/>
        </w:rPr>
        <w:t>.</w:t>
      </w:r>
      <w:r w:rsidRPr="00E57ED8">
        <w:rPr>
          <w:sz w:val="28"/>
          <w:szCs w:val="28"/>
          <w:lang w:val="en-US"/>
        </w:rPr>
        <w:t xml:space="preserve"> </w:t>
      </w:r>
      <w:r w:rsidR="004A51DA">
        <w:rPr>
          <w:sz w:val="28"/>
          <w:szCs w:val="28"/>
          <w:lang w:val="en-US"/>
        </w:rPr>
        <w:t xml:space="preserve">– </w:t>
      </w:r>
      <w:r w:rsidRPr="00E57ED8">
        <w:rPr>
          <w:sz w:val="28"/>
          <w:szCs w:val="28"/>
          <w:lang w:val="en-US"/>
        </w:rPr>
        <w:t>2008</w:t>
      </w:r>
      <w:r w:rsidR="004A51DA">
        <w:rPr>
          <w:sz w:val="28"/>
          <w:szCs w:val="28"/>
          <w:lang w:val="en-US"/>
        </w:rPr>
        <w:t>.</w:t>
      </w:r>
      <w:r w:rsidRPr="00E57ED8">
        <w:rPr>
          <w:sz w:val="28"/>
          <w:szCs w:val="28"/>
          <w:lang w:val="en-US"/>
        </w:rPr>
        <w:t xml:space="preserve"> </w:t>
      </w:r>
      <w:r w:rsidR="004A51DA">
        <w:rPr>
          <w:sz w:val="28"/>
          <w:szCs w:val="28"/>
          <w:lang w:val="en-US"/>
        </w:rPr>
        <w:t xml:space="preserve">– </w:t>
      </w:r>
      <w:r w:rsidR="0064549F" w:rsidRPr="00E57ED8">
        <w:rPr>
          <w:sz w:val="28"/>
          <w:szCs w:val="28"/>
          <w:lang w:val="en-US"/>
        </w:rPr>
        <w:t>V</w:t>
      </w:r>
      <w:r w:rsidRPr="00E57ED8">
        <w:rPr>
          <w:sz w:val="28"/>
          <w:szCs w:val="28"/>
          <w:lang w:val="en-US"/>
        </w:rPr>
        <w:t>ol.</w:t>
      </w:r>
      <w:r w:rsidR="004A51DA">
        <w:rPr>
          <w:sz w:val="28"/>
          <w:szCs w:val="28"/>
          <w:lang w:val="en-US"/>
        </w:rPr>
        <w:t> </w:t>
      </w:r>
      <w:r w:rsidRPr="00E57ED8">
        <w:rPr>
          <w:sz w:val="28"/>
          <w:szCs w:val="28"/>
          <w:lang w:val="en-US"/>
        </w:rPr>
        <w:t xml:space="preserve">24, </w:t>
      </w:r>
      <w:r w:rsidR="004A51DA">
        <w:rPr>
          <w:sz w:val="28"/>
          <w:szCs w:val="28"/>
          <w:lang w:val="en-US"/>
        </w:rPr>
        <w:t>Issue</w:t>
      </w:r>
      <w:r w:rsidRPr="00E57ED8">
        <w:rPr>
          <w:sz w:val="28"/>
          <w:szCs w:val="28"/>
          <w:lang w:val="en-US"/>
        </w:rPr>
        <w:t xml:space="preserve"> 6</w:t>
      </w:r>
      <w:r w:rsidR="004A51DA">
        <w:rPr>
          <w:sz w:val="28"/>
          <w:szCs w:val="28"/>
          <w:lang w:val="en-US"/>
        </w:rPr>
        <w:t xml:space="preserve">. – P. </w:t>
      </w:r>
      <w:r w:rsidRPr="00E57ED8">
        <w:rPr>
          <w:sz w:val="28"/>
          <w:szCs w:val="28"/>
          <w:lang w:val="en-US"/>
        </w:rPr>
        <w:t>805</w:t>
      </w:r>
      <w:r w:rsidR="004A51DA">
        <w:rPr>
          <w:sz w:val="28"/>
          <w:szCs w:val="28"/>
          <w:lang w:val="en-US"/>
        </w:rPr>
        <w:t>-</w:t>
      </w:r>
      <w:r w:rsidRPr="00E57ED8">
        <w:rPr>
          <w:sz w:val="28"/>
          <w:szCs w:val="28"/>
          <w:lang w:val="en-US"/>
        </w:rPr>
        <w:t>812.</w:t>
      </w:r>
    </w:p>
    <w:p w14:paraId="69FE7AF5" w14:textId="3A91D8A1" w:rsidR="000E2E86" w:rsidRPr="004A51DA" w:rsidRDefault="000E2E86" w:rsidP="00E57ED8">
      <w:pPr>
        <w:autoSpaceDE w:val="0"/>
        <w:ind w:firstLine="709"/>
        <w:jc w:val="both"/>
        <w:rPr>
          <w:sz w:val="28"/>
          <w:szCs w:val="28"/>
          <w:lang w:val="en-US"/>
        </w:rPr>
      </w:pPr>
      <w:r w:rsidRPr="004A51DA">
        <w:rPr>
          <w:sz w:val="28"/>
          <w:szCs w:val="28"/>
          <w:lang w:val="en-US"/>
        </w:rPr>
        <w:t>11</w:t>
      </w:r>
      <w:r w:rsidR="00974187" w:rsidRPr="004A51DA">
        <w:rPr>
          <w:sz w:val="28"/>
          <w:szCs w:val="28"/>
          <w:lang w:val="en-US"/>
        </w:rPr>
        <w:t xml:space="preserve"> </w:t>
      </w:r>
      <w:r w:rsidRPr="004A51DA">
        <w:rPr>
          <w:sz w:val="28"/>
          <w:szCs w:val="28"/>
          <w:lang w:val="en-US"/>
        </w:rPr>
        <w:t>Global production capacities of bioplastics 2018</w:t>
      </w:r>
      <w:r w:rsidR="004A51DA" w:rsidRPr="004A51DA">
        <w:rPr>
          <w:sz w:val="28"/>
          <w:szCs w:val="28"/>
          <w:lang w:val="en-US"/>
        </w:rPr>
        <w:t>-</w:t>
      </w:r>
      <w:r w:rsidRPr="004A51DA">
        <w:rPr>
          <w:sz w:val="28"/>
          <w:szCs w:val="28"/>
          <w:lang w:val="en-US"/>
        </w:rPr>
        <w:t>2023</w:t>
      </w:r>
      <w:r w:rsidR="004A51DA" w:rsidRPr="004A51DA">
        <w:rPr>
          <w:sz w:val="28"/>
          <w:szCs w:val="28"/>
          <w:lang w:val="en-US"/>
        </w:rPr>
        <w:t xml:space="preserve"> //</w:t>
      </w:r>
      <w:r w:rsidRPr="004A51DA">
        <w:rPr>
          <w:sz w:val="28"/>
          <w:szCs w:val="28"/>
          <w:lang w:val="en-US"/>
        </w:rPr>
        <w:t xml:space="preserve"> https ://www.europ ean-bioplastic s.org/wp-conte nt/uploa ds/2016/02/Report_Bioplastic</w:t>
      </w:r>
      <w:r w:rsidR="004A51DA" w:rsidRPr="004A51DA">
        <w:rPr>
          <w:sz w:val="28"/>
          <w:szCs w:val="28"/>
          <w:lang w:val="en-US"/>
        </w:rPr>
        <w:t>.</w:t>
      </w:r>
      <w:r w:rsidRPr="004A51DA">
        <w:rPr>
          <w:sz w:val="28"/>
          <w:szCs w:val="28"/>
          <w:lang w:val="en-US"/>
        </w:rPr>
        <w:t xml:space="preserve"> 19</w:t>
      </w:r>
      <w:r w:rsidR="004A51DA" w:rsidRPr="004A51DA">
        <w:rPr>
          <w:sz w:val="28"/>
          <w:szCs w:val="28"/>
          <w:lang w:val="en-US"/>
        </w:rPr>
        <w:t>.05.</w:t>
      </w:r>
      <w:r w:rsidRPr="004A51DA">
        <w:rPr>
          <w:sz w:val="28"/>
          <w:szCs w:val="28"/>
          <w:lang w:val="en-US"/>
        </w:rPr>
        <w:t xml:space="preserve">2020. </w:t>
      </w:r>
    </w:p>
    <w:p w14:paraId="62BFE829" w14:textId="2A24B925" w:rsidR="000E2E86" w:rsidRPr="00E57ED8" w:rsidRDefault="000E2E86" w:rsidP="00E57ED8">
      <w:pPr>
        <w:autoSpaceDE w:val="0"/>
        <w:ind w:firstLine="709"/>
        <w:jc w:val="both"/>
        <w:rPr>
          <w:sz w:val="28"/>
          <w:szCs w:val="28"/>
          <w:lang w:val="en-US"/>
        </w:rPr>
      </w:pPr>
      <w:r w:rsidRPr="00E57ED8">
        <w:rPr>
          <w:sz w:val="28"/>
          <w:szCs w:val="28"/>
          <w:lang w:val="en-US"/>
        </w:rPr>
        <w:t>12</w:t>
      </w:r>
      <w:r w:rsidR="00974187">
        <w:rPr>
          <w:sz w:val="28"/>
          <w:szCs w:val="28"/>
          <w:lang w:val="en-US"/>
        </w:rPr>
        <w:t xml:space="preserve"> </w:t>
      </w:r>
      <w:r w:rsidRPr="00E57ED8">
        <w:rPr>
          <w:sz w:val="28"/>
          <w:szCs w:val="28"/>
          <w:lang w:val="en-US"/>
        </w:rPr>
        <w:t xml:space="preserve">Brigham </w:t>
      </w:r>
      <w:r w:rsidR="004A51DA" w:rsidRPr="00E57ED8">
        <w:rPr>
          <w:sz w:val="28"/>
          <w:szCs w:val="28"/>
          <w:lang w:val="en-US"/>
        </w:rPr>
        <w:t>C</w:t>
      </w:r>
      <w:r w:rsidR="004A51DA">
        <w:rPr>
          <w:sz w:val="28"/>
          <w:szCs w:val="28"/>
          <w:lang w:val="en-US"/>
        </w:rPr>
        <w:t>.</w:t>
      </w:r>
      <w:r w:rsidR="004A51DA" w:rsidRPr="00E57ED8">
        <w:rPr>
          <w:sz w:val="28"/>
          <w:szCs w:val="28"/>
          <w:lang w:val="en-US"/>
        </w:rPr>
        <w:t>J.</w:t>
      </w:r>
      <w:r w:rsidR="004A51DA">
        <w:rPr>
          <w:sz w:val="28"/>
          <w:szCs w:val="28"/>
          <w:lang w:val="en-US"/>
        </w:rPr>
        <w:t>,</w:t>
      </w:r>
      <w:r w:rsidRPr="00E57ED8">
        <w:rPr>
          <w:sz w:val="28"/>
          <w:szCs w:val="28"/>
          <w:lang w:val="en-US"/>
        </w:rPr>
        <w:t xml:space="preserve"> Sinskey </w:t>
      </w:r>
      <w:r w:rsidR="004A51DA" w:rsidRPr="00E57ED8">
        <w:rPr>
          <w:sz w:val="28"/>
          <w:szCs w:val="28"/>
          <w:lang w:val="en-US"/>
        </w:rPr>
        <w:t>A</w:t>
      </w:r>
      <w:r w:rsidR="004A51DA">
        <w:rPr>
          <w:sz w:val="28"/>
          <w:szCs w:val="28"/>
          <w:lang w:val="en-US"/>
        </w:rPr>
        <w:t>.</w:t>
      </w:r>
      <w:r w:rsidR="004A51DA" w:rsidRPr="00E57ED8">
        <w:rPr>
          <w:sz w:val="28"/>
          <w:szCs w:val="28"/>
          <w:lang w:val="en-US"/>
        </w:rPr>
        <w:t xml:space="preserve">J. </w:t>
      </w:r>
      <w:r w:rsidRPr="00E57ED8">
        <w:rPr>
          <w:sz w:val="28"/>
          <w:szCs w:val="28"/>
          <w:lang w:val="en-US"/>
        </w:rPr>
        <w:t>Applications of Polyhydroxyalkanoates in the Medical Industry</w:t>
      </w:r>
      <w:r w:rsidR="004A51DA">
        <w:rPr>
          <w:sz w:val="28"/>
          <w:szCs w:val="28"/>
          <w:lang w:val="en-US"/>
        </w:rPr>
        <w:t xml:space="preserve"> //</w:t>
      </w:r>
      <w:r w:rsidRPr="00E57ED8">
        <w:rPr>
          <w:sz w:val="28"/>
          <w:szCs w:val="28"/>
          <w:lang w:val="en-US"/>
        </w:rPr>
        <w:t xml:space="preserve"> International Journal of Biotechnology for Wellness Industries</w:t>
      </w:r>
      <w:r w:rsidR="004A51DA">
        <w:rPr>
          <w:sz w:val="28"/>
          <w:szCs w:val="28"/>
          <w:lang w:val="en-US"/>
        </w:rPr>
        <w:t xml:space="preserve">. – 2012. – Vol. </w:t>
      </w:r>
      <w:r w:rsidRPr="00E57ED8">
        <w:rPr>
          <w:sz w:val="28"/>
          <w:szCs w:val="28"/>
          <w:lang w:val="en-US"/>
        </w:rPr>
        <w:t>1</w:t>
      </w:r>
      <w:r w:rsidR="004A51DA">
        <w:rPr>
          <w:sz w:val="28"/>
          <w:szCs w:val="28"/>
          <w:lang w:val="en-US"/>
        </w:rPr>
        <w:t>. – P.</w:t>
      </w:r>
      <w:r w:rsidRPr="00E57ED8">
        <w:rPr>
          <w:sz w:val="28"/>
          <w:szCs w:val="28"/>
          <w:lang w:val="en-US"/>
        </w:rPr>
        <w:t xml:space="preserve"> 53-60.</w:t>
      </w:r>
    </w:p>
    <w:p w14:paraId="773A60F5" w14:textId="12ABF5F0" w:rsidR="000E2E86" w:rsidRPr="00E57ED8" w:rsidRDefault="000E2E86" w:rsidP="00E57ED8">
      <w:pPr>
        <w:autoSpaceDE w:val="0"/>
        <w:ind w:firstLine="709"/>
        <w:jc w:val="both"/>
        <w:rPr>
          <w:sz w:val="28"/>
          <w:szCs w:val="28"/>
          <w:lang w:val="en-US"/>
        </w:rPr>
      </w:pPr>
      <w:r w:rsidRPr="00E57ED8">
        <w:rPr>
          <w:sz w:val="28"/>
          <w:szCs w:val="28"/>
          <w:lang w:val="en-US"/>
        </w:rPr>
        <w:t xml:space="preserve">13 Fukui T., Doi Y. Efficient production of polyhydroxyalkanoates from plant oils by </w:t>
      </w:r>
      <w:r w:rsidRPr="004A51DA">
        <w:rPr>
          <w:iCs/>
          <w:sz w:val="28"/>
          <w:szCs w:val="28"/>
          <w:lang w:val="en-US"/>
        </w:rPr>
        <w:t>Alcaligenes eutrophus</w:t>
      </w:r>
      <w:r w:rsidRPr="00E57ED8">
        <w:rPr>
          <w:sz w:val="28"/>
          <w:szCs w:val="28"/>
          <w:lang w:val="en-US"/>
        </w:rPr>
        <w:t xml:space="preserve"> and its recombinant strain // Appl. Microbiol. Biotechnol. </w:t>
      </w:r>
      <w:r w:rsidR="004A51DA">
        <w:rPr>
          <w:sz w:val="28"/>
          <w:szCs w:val="28"/>
          <w:lang w:val="en-US"/>
        </w:rPr>
        <w:t xml:space="preserve">– </w:t>
      </w:r>
      <w:r w:rsidRPr="00E57ED8">
        <w:rPr>
          <w:sz w:val="28"/>
          <w:szCs w:val="28"/>
          <w:lang w:val="en-US"/>
        </w:rPr>
        <w:t xml:space="preserve">1998. </w:t>
      </w:r>
      <w:r w:rsidR="004A51DA">
        <w:rPr>
          <w:sz w:val="28"/>
          <w:szCs w:val="28"/>
          <w:lang w:val="en-US"/>
        </w:rPr>
        <w:t xml:space="preserve">– </w:t>
      </w:r>
      <w:r w:rsidRPr="00E57ED8">
        <w:rPr>
          <w:sz w:val="28"/>
          <w:szCs w:val="28"/>
          <w:lang w:val="en-US"/>
        </w:rPr>
        <w:t>V</w:t>
      </w:r>
      <w:r w:rsidR="004A51DA">
        <w:rPr>
          <w:sz w:val="28"/>
          <w:szCs w:val="28"/>
          <w:lang w:val="en-US"/>
        </w:rPr>
        <w:t>ol</w:t>
      </w:r>
      <w:r w:rsidRPr="00E57ED8">
        <w:rPr>
          <w:sz w:val="28"/>
          <w:szCs w:val="28"/>
          <w:lang w:val="en-US"/>
        </w:rPr>
        <w:t xml:space="preserve">. 49. </w:t>
      </w:r>
      <w:r w:rsidR="004A51DA">
        <w:rPr>
          <w:sz w:val="28"/>
          <w:szCs w:val="28"/>
          <w:lang w:val="en-US"/>
        </w:rPr>
        <w:t>– P. 333-</w:t>
      </w:r>
      <w:r w:rsidRPr="00E57ED8">
        <w:rPr>
          <w:sz w:val="28"/>
          <w:szCs w:val="28"/>
          <w:lang w:val="en-US"/>
        </w:rPr>
        <w:t>336.</w:t>
      </w:r>
    </w:p>
    <w:p w14:paraId="15A67EB5" w14:textId="67DE1CFF" w:rsidR="000E2E86" w:rsidRPr="00E57ED8" w:rsidRDefault="000E2E86" w:rsidP="00E57ED8">
      <w:pPr>
        <w:autoSpaceDE w:val="0"/>
        <w:ind w:firstLine="709"/>
        <w:jc w:val="both"/>
        <w:rPr>
          <w:sz w:val="28"/>
          <w:szCs w:val="28"/>
          <w:lang w:val="en-US"/>
        </w:rPr>
      </w:pPr>
      <w:r w:rsidRPr="00E57ED8">
        <w:rPr>
          <w:sz w:val="28"/>
          <w:szCs w:val="28"/>
          <w:lang w:val="en-US"/>
        </w:rPr>
        <w:t xml:space="preserve">14 Yamane T., Fukunaga M., Lee Y.W. Increased П3ГБ Productivity by high-cell-density fed-batch culture of Alcaligenes latus, a growth-associated П3ГБ producer // Biotechnol. Bioeng. </w:t>
      </w:r>
      <w:r w:rsidR="004A51DA">
        <w:rPr>
          <w:sz w:val="28"/>
          <w:szCs w:val="28"/>
          <w:lang w:val="en-US"/>
        </w:rPr>
        <w:t xml:space="preserve">– </w:t>
      </w:r>
      <w:r w:rsidRPr="00E57ED8">
        <w:rPr>
          <w:sz w:val="28"/>
          <w:szCs w:val="28"/>
          <w:lang w:val="en-US"/>
        </w:rPr>
        <w:t xml:space="preserve">1996. </w:t>
      </w:r>
      <w:r w:rsidR="004A51DA">
        <w:rPr>
          <w:sz w:val="28"/>
          <w:szCs w:val="28"/>
          <w:lang w:val="en-US"/>
        </w:rPr>
        <w:t xml:space="preserve">– </w:t>
      </w:r>
      <w:r w:rsidRPr="00E57ED8">
        <w:rPr>
          <w:sz w:val="28"/>
          <w:szCs w:val="28"/>
          <w:lang w:val="en-US"/>
        </w:rPr>
        <w:t>V</w:t>
      </w:r>
      <w:r w:rsidR="004A51DA">
        <w:rPr>
          <w:sz w:val="28"/>
          <w:szCs w:val="28"/>
          <w:lang w:val="en-US"/>
        </w:rPr>
        <w:t>ol</w:t>
      </w:r>
      <w:r w:rsidRPr="00E57ED8">
        <w:rPr>
          <w:sz w:val="28"/>
          <w:szCs w:val="28"/>
          <w:lang w:val="en-US"/>
        </w:rPr>
        <w:t xml:space="preserve">. 50. </w:t>
      </w:r>
      <w:r w:rsidR="004A51DA">
        <w:rPr>
          <w:sz w:val="28"/>
          <w:szCs w:val="28"/>
          <w:lang w:val="en-US"/>
        </w:rPr>
        <w:t xml:space="preserve">– </w:t>
      </w:r>
      <w:r w:rsidRPr="00E57ED8">
        <w:rPr>
          <w:sz w:val="28"/>
          <w:szCs w:val="28"/>
          <w:lang w:val="en-US"/>
        </w:rPr>
        <w:t>P. 197</w:t>
      </w:r>
      <w:r w:rsidR="004A51DA">
        <w:rPr>
          <w:sz w:val="28"/>
          <w:szCs w:val="28"/>
          <w:lang w:val="en-US"/>
        </w:rPr>
        <w:t>-</w:t>
      </w:r>
      <w:r w:rsidRPr="00E57ED8">
        <w:rPr>
          <w:sz w:val="28"/>
          <w:szCs w:val="28"/>
          <w:lang w:val="en-US"/>
        </w:rPr>
        <w:t>202.</w:t>
      </w:r>
    </w:p>
    <w:p w14:paraId="2F57A837" w14:textId="670A0C12" w:rsidR="000E2E86" w:rsidRPr="00E57ED8" w:rsidRDefault="000E2E86" w:rsidP="00E57ED8">
      <w:pPr>
        <w:autoSpaceDE w:val="0"/>
        <w:ind w:firstLine="709"/>
        <w:jc w:val="both"/>
        <w:rPr>
          <w:sz w:val="28"/>
          <w:szCs w:val="28"/>
          <w:lang w:val="en-US"/>
        </w:rPr>
      </w:pPr>
      <w:r w:rsidRPr="00E57ED8">
        <w:rPr>
          <w:sz w:val="28"/>
          <w:szCs w:val="28"/>
          <w:lang w:val="en-US"/>
        </w:rPr>
        <w:t xml:space="preserve">15 Grothe E., Moo-Young M., Chisti Y. Fermentation optimization for the production of poly(beta-hydroxybutyric acid) microbial thermoplastic // Enzyme Microb. Technol. </w:t>
      </w:r>
      <w:r w:rsidR="004A51DA">
        <w:rPr>
          <w:sz w:val="28"/>
          <w:szCs w:val="28"/>
          <w:lang w:val="en-US"/>
        </w:rPr>
        <w:t xml:space="preserve">– </w:t>
      </w:r>
      <w:r w:rsidRPr="00E57ED8">
        <w:rPr>
          <w:sz w:val="28"/>
          <w:szCs w:val="28"/>
          <w:lang w:val="en-US"/>
        </w:rPr>
        <w:t xml:space="preserve">1999. </w:t>
      </w:r>
      <w:r w:rsidR="004A51DA">
        <w:rPr>
          <w:sz w:val="28"/>
          <w:szCs w:val="28"/>
          <w:lang w:val="en-US"/>
        </w:rPr>
        <w:t xml:space="preserve">– </w:t>
      </w:r>
      <w:r w:rsidRPr="00E57ED8">
        <w:rPr>
          <w:sz w:val="28"/>
          <w:szCs w:val="28"/>
          <w:lang w:val="en-US"/>
        </w:rPr>
        <w:t>V</w:t>
      </w:r>
      <w:r w:rsidR="004A51DA">
        <w:rPr>
          <w:sz w:val="28"/>
          <w:szCs w:val="28"/>
          <w:lang w:val="en-US"/>
        </w:rPr>
        <w:t>ol.</w:t>
      </w:r>
      <w:r w:rsidRPr="00E57ED8">
        <w:rPr>
          <w:sz w:val="28"/>
          <w:szCs w:val="28"/>
          <w:lang w:val="en-US"/>
        </w:rPr>
        <w:t xml:space="preserve"> 25. </w:t>
      </w:r>
      <w:r w:rsidR="004A51DA">
        <w:rPr>
          <w:sz w:val="28"/>
          <w:szCs w:val="28"/>
          <w:lang w:val="en-US"/>
        </w:rPr>
        <w:t xml:space="preserve">– </w:t>
      </w:r>
      <w:r w:rsidRPr="00E57ED8">
        <w:rPr>
          <w:sz w:val="28"/>
          <w:szCs w:val="28"/>
          <w:lang w:val="en-US"/>
        </w:rPr>
        <w:t>P. 132</w:t>
      </w:r>
      <w:r w:rsidR="004A51DA">
        <w:rPr>
          <w:sz w:val="28"/>
          <w:szCs w:val="28"/>
          <w:lang w:val="en-US"/>
        </w:rPr>
        <w:t>-</w:t>
      </w:r>
      <w:r w:rsidRPr="00E57ED8">
        <w:rPr>
          <w:sz w:val="28"/>
          <w:szCs w:val="28"/>
          <w:lang w:val="en-US"/>
        </w:rPr>
        <w:t>141.</w:t>
      </w:r>
    </w:p>
    <w:p w14:paraId="50DD243D" w14:textId="54D47E75" w:rsidR="000E2E86" w:rsidRPr="00E57ED8" w:rsidRDefault="000E2E86" w:rsidP="00E57ED8">
      <w:pPr>
        <w:autoSpaceDE w:val="0"/>
        <w:ind w:firstLine="709"/>
        <w:jc w:val="both"/>
        <w:rPr>
          <w:sz w:val="28"/>
          <w:szCs w:val="28"/>
          <w:lang w:val="en-US"/>
        </w:rPr>
      </w:pPr>
      <w:r w:rsidRPr="00E57ED8">
        <w:rPr>
          <w:sz w:val="28"/>
          <w:szCs w:val="28"/>
          <w:lang w:val="en-US"/>
        </w:rPr>
        <w:t>16 Page W.J., Knosp O. Hyperproduction of poly-</w:t>
      </w:r>
      <w:r w:rsidRPr="00E57ED8">
        <w:rPr>
          <w:sz w:val="28"/>
          <w:szCs w:val="28"/>
        </w:rPr>
        <w:t>β</w:t>
      </w:r>
      <w:r w:rsidRPr="00E57ED8">
        <w:rPr>
          <w:sz w:val="28"/>
          <w:szCs w:val="28"/>
          <w:lang w:val="en-US"/>
        </w:rPr>
        <w:t xml:space="preserve">-hydroxybutyrate during exponential growth of </w:t>
      </w:r>
      <w:r w:rsidRPr="004A51DA">
        <w:rPr>
          <w:iCs/>
          <w:sz w:val="28"/>
          <w:szCs w:val="28"/>
          <w:lang w:val="en-US"/>
        </w:rPr>
        <w:t>Azotobacter vinelandii</w:t>
      </w:r>
      <w:r w:rsidRPr="00E57ED8">
        <w:rPr>
          <w:sz w:val="28"/>
          <w:szCs w:val="28"/>
          <w:lang w:val="en-US"/>
        </w:rPr>
        <w:t xml:space="preserve"> UWD // Appl. Environ. Microbiol. </w:t>
      </w:r>
      <w:r w:rsidR="004A51DA">
        <w:rPr>
          <w:sz w:val="28"/>
          <w:szCs w:val="28"/>
          <w:lang w:val="en-US"/>
        </w:rPr>
        <w:t xml:space="preserve">– </w:t>
      </w:r>
      <w:r w:rsidRPr="00E57ED8">
        <w:rPr>
          <w:sz w:val="28"/>
          <w:szCs w:val="28"/>
          <w:lang w:val="en-US"/>
        </w:rPr>
        <w:t xml:space="preserve">1989. </w:t>
      </w:r>
      <w:r w:rsidR="004A51DA">
        <w:rPr>
          <w:sz w:val="28"/>
          <w:szCs w:val="28"/>
          <w:lang w:val="en-US"/>
        </w:rPr>
        <w:t xml:space="preserve">– </w:t>
      </w:r>
      <w:r w:rsidRPr="00E57ED8">
        <w:rPr>
          <w:sz w:val="28"/>
          <w:szCs w:val="28"/>
          <w:lang w:val="en-US"/>
        </w:rPr>
        <w:t>V</w:t>
      </w:r>
      <w:r w:rsidR="004A51DA">
        <w:rPr>
          <w:sz w:val="28"/>
          <w:szCs w:val="28"/>
          <w:lang w:val="en-US"/>
        </w:rPr>
        <w:t>ol.</w:t>
      </w:r>
      <w:r w:rsidRPr="00E57ED8">
        <w:rPr>
          <w:sz w:val="28"/>
          <w:szCs w:val="28"/>
          <w:lang w:val="en-US"/>
        </w:rPr>
        <w:t xml:space="preserve"> 55. </w:t>
      </w:r>
      <w:r w:rsidR="004A51DA">
        <w:rPr>
          <w:sz w:val="28"/>
          <w:szCs w:val="28"/>
          <w:lang w:val="en-US"/>
        </w:rPr>
        <w:t xml:space="preserve">– </w:t>
      </w:r>
      <w:r w:rsidRPr="00E57ED8">
        <w:rPr>
          <w:sz w:val="28"/>
          <w:szCs w:val="28"/>
          <w:lang w:val="en-US"/>
        </w:rPr>
        <w:t>P. 1334</w:t>
      </w:r>
      <w:r w:rsidR="004A51DA">
        <w:rPr>
          <w:sz w:val="28"/>
          <w:szCs w:val="28"/>
          <w:lang w:val="en-US"/>
        </w:rPr>
        <w:t>-</w:t>
      </w:r>
      <w:r w:rsidRPr="00E57ED8">
        <w:rPr>
          <w:sz w:val="28"/>
          <w:szCs w:val="28"/>
          <w:lang w:val="en-US"/>
        </w:rPr>
        <w:t>1339.</w:t>
      </w:r>
    </w:p>
    <w:p w14:paraId="4EC42555" w14:textId="1809BCDA" w:rsidR="000E2E86" w:rsidRPr="00002A6C" w:rsidRDefault="000E2E86" w:rsidP="00E57ED8">
      <w:pPr>
        <w:autoSpaceDE w:val="0"/>
        <w:ind w:firstLine="709"/>
        <w:jc w:val="both"/>
        <w:rPr>
          <w:sz w:val="28"/>
          <w:szCs w:val="28"/>
        </w:rPr>
      </w:pPr>
      <w:r w:rsidRPr="00E57ED8">
        <w:rPr>
          <w:sz w:val="28"/>
          <w:szCs w:val="28"/>
          <w:lang w:val="en-US"/>
        </w:rPr>
        <w:lastRenderedPageBreak/>
        <w:t>17 Peña C., Castillo T., García A.</w:t>
      </w:r>
      <w:r w:rsidR="004A51DA">
        <w:rPr>
          <w:sz w:val="28"/>
          <w:szCs w:val="28"/>
          <w:lang w:val="en-US"/>
        </w:rPr>
        <w:t xml:space="preserve"> et al.</w:t>
      </w:r>
      <w:r w:rsidRPr="00E57ED8">
        <w:rPr>
          <w:sz w:val="28"/>
          <w:szCs w:val="28"/>
          <w:lang w:val="en-US"/>
        </w:rPr>
        <w:t xml:space="preserve"> Biotechnological strategies to improve production of microbial poly-(3-hydroxybutyrate): a review of recent re-search work // Microbiol. Biotechnol</w:t>
      </w:r>
      <w:r w:rsidRPr="00002A6C">
        <w:rPr>
          <w:sz w:val="28"/>
          <w:szCs w:val="28"/>
        </w:rPr>
        <w:t xml:space="preserve">. </w:t>
      </w:r>
      <w:r w:rsidR="004A51DA" w:rsidRPr="00002A6C">
        <w:rPr>
          <w:sz w:val="28"/>
          <w:szCs w:val="28"/>
        </w:rPr>
        <w:t xml:space="preserve">– </w:t>
      </w:r>
      <w:r w:rsidRPr="00002A6C">
        <w:rPr>
          <w:sz w:val="28"/>
          <w:szCs w:val="28"/>
        </w:rPr>
        <w:t xml:space="preserve">2014. </w:t>
      </w:r>
      <w:r w:rsidR="004A51DA" w:rsidRPr="00002A6C">
        <w:rPr>
          <w:sz w:val="28"/>
          <w:szCs w:val="28"/>
        </w:rPr>
        <w:t xml:space="preserve">– </w:t>
      </w:r>
      <w:r w:rsidRPr="00E57ED8">
        <w:rPr>
          <w:sz w:val="28"/>
          <w:szCs w:val="28"/>
          <w:lang w:val="en-US"/>
        </w:rPr>
        <w:t>V</w:t>
      </w:r>
      <w:r w:rsidR="004A51DA">
        <w:rPr>
          <w:sz w:val="28"/>
          <w:szCs w:val="28"/>
          <w:lang w:val="en-US"/>
        </w:rPr>
        <w:t>ol</w:t>
      </w:r>
      <w:r w:rsidRPr="00002A6C">
        <w:rPr>
          <w:sz w:val="28"/>
          <w:szCs w:val="28"/>
        </w:rPr>
        <w:t xml:space="preserve">. 7. </w:t>
      </w:r>
      <w:r w:rsidR="004A51DA" w:rsidRPr="00002A6C">
        <w:rPr>
          <w:sz w:val="28"/>
          <w:szCs w:val="28"/>
        </w:rPr>
        <w:t xml:space="preserve">– </w:t>
      </w:r>
      <w:r w:rsidRPr="00E57ED8">
        <w:rPr>
          <w:sz w:val="28"/>
          <w:szCs w:val="28"/>
          <w:lang w:val="en-US"/>
        </w:rPr>
        <w:t>P</w:t>
      </w:r>
      <w:r w:rsidRPr="00002A6C">
        <w:rPr>
          <w:sz w:val="28"/>
          <w:szCs w:val="28"/>
        </w:rPr>
        <w:t>. 278</w:t>
      </w:r>
      <w:r w:rsidR="004A51DA" w:rsidRPr="00002A6C">
        <w:rPr>
          <w:sz w:val="28"/>
          <w:szCs w:val="28"/>
        </w:rPr>
        <w:t>-</w:t>
      </w:r>
      <w:r w:rsidRPr="00002A6C">
        <w:rPr>
          <w:sz w:val="28"/>
          <w:szCs w:val="28"/>
        </w:rPr>
        <w:t>293.</w:t>
      </w:r>
    </w:p>
    <w:p w14:paraId="55D8FA4E" w14:textId="489EB623" w:rsidR="000E2E86" w:rsidRPr="00E57ED8" w:rsidRDefault="000E2E86" w:rsidP="00E57ED8">
      <w:pPr>
        <w:autoSpaceDE w:val="0"/>
        <w:ind w:firstLine="709"/>
        <w:jc w:val="both"/>
        <w:rPr>
          <w:sz w:val="28"/>
          <w:szCs w:val="28"/>
        </w:rPr>
      </w:pPr>
      <w:r w:rsidRPr="004A51DA">
        <w:rPr>
          <w:sz w:val="28"/>
          <w:szCs w:val="28"/>
        </w:rPr>
        <w:t xml:space="preserve">18 </w:t>
      </w:r>
      <w:r w:rsidRPr="00E57ED8">
        <w:rPr>
          <w:sz w:val="28"/>
          <w:szCs w:val="28"/>
        </w:rPr>
        <w:t>Волова</w:t>
      </w:r>
      <w:r w:rsidRPr="004A51DA">
        <w:rPr>
          <w:sz w:val="28"/>
          <w:szCs w:val="28"/>
        </w:rPr>
        <w:t xml:space="preserve"> </w:t>
      </w:r>
      <w:r w:rsidRPr="00E57ED8">
        <w:rPr>
          <w:sz w:val="28"/>
          <w:szCs w:val="28"/>
        </w:rPr>
        <w:t>Т</w:t>
      </w:r>
      <w:r w:rsidRPr="004A51DA">
        <w:rPr>
          <w:sz w:val="28"/>
          <w:szCs w:val="28"/>
        </w:rPr>
        <w:t>.</w:t>
      </w:r>
      <w:r w:rsidRPr="00E57ED8">
        <w:rPr>
          <w:sz w:val="28"/>
          <w:szCs w:val="28"/>
        </w:rPr>
        <w:t>Г</w:t>
      </w:r>
      <w:r w:rsidRPr="004A51DA">
        <w:rPr>
          <w:sz w:val="28"/>
          <w:szCs w:val="28"/>
        </w:rPr>
        <w:t>.</w:t>
      </w:r>
      <w:r w:rsidR="00F57466" w:rsidRPr="004A51DA">
        <w:rPr>
          <w:sz w:val="28"/>
          <w:szCs w:val="28"/>
        </w:rPr>
        <w:t xml:space="preserve">, </w:t>
      </w:r>
      <w:r w:rsidR="00F57466" w:rsidRPr="00E57ED8">
        <w:rPr>
          <w:sz w:val="28"/>
          <w:szCs w:val="28"/>
        </w:rPr>
        <w:t>Севастьянов</w:t>
      </w:r>
      <w:r w:rsidR="00F57466" w:rsidRPr="004A51DA">
        <w:rPr>
          <w:sz w:val="28"/>
          <w:szCs w:val="28"/>
        </w:rPr>
        <w:t xml:space="preserve"> </w:t>
      </w:r>
      <w:r w:rsidR="00F57466" w:rsidRPr="00E57ED8">
        <w:rPr>
          <w:sz w:val="28"/>
          <w:szCs w:val="28"/>
        </w:rPr>
        <w:t>В</w:t>
      </w:r>
      <w:r w:rsidR="00F57466" w:rsidRPr="004A51DA">
        <w:rPr>
          <w:sz w:val="28"/>
          <w:szCs w:val="28"/>
        </w:rPr>
        <w:t>.</w:t>
      </w:r>
      <w:r w:rsidR="00F57466" w:rsidRPr="00E57ED8">
        <w:rPr>
          <w:sz w:val="28"/>
          <w:szCs w:val="28"/>
        </w:rPr>
        <w:t>И</w:t>
      </w:r>
      <w:r w:rsidR="00F57466" w:rsidRPr="004A51DA">
        <w:rPr>
          <w:sz w:val="28"/>
          <w:szCs w:val="28"/>
        </w:rPr>
        <w:t xml:space="preserve">., </w:t>
      </w:r>
      <w:r w:rsidR="00F57466" w:rsidRPr="00E57ED8">
        <w:rPr>
          <w:sz w:val="28"/>
          <w:szCs w:val="28"/>
        </w:rPr>
        <w:t>Шишацкая</w:t>
      </w:r>
      <w:r w:rsidR="00F57466" w:rsidRPr="004A51DA">
        <w:rPr>
          <w:sz w:val="28"/>
          <w:szCs w:val="28"/>
        </w:rPr>
        <w:t xml:space="preserve"> </w:t>
      </w:r>
      <w:r w:rsidR="00F57466" w:rsidRPr="00E57ED8">
        <w:rPr>
          <w:sz w:val="28"/>
          <w:szCs w:val="28"/>
        </w:rPr>
        <w:t>Е</w:t>
      </w:r>
      <w:r w:rsidR="00F57466" w:rsidRPr="004A51DA">
        <w:rPr>
          <w:sz w:val="28"/>
          <w:szCs w:val="28"/>
        </w:rPr>
        <w:t>.</w:t>
      </w:r>
      <w:r w:rsidR="00F57466" w:rsidRPr="00E57ED8">
        <w:rPr>
          <w:sz w:val="28"/>
          <w:szCs w:val="28"/>
        </w:rPr>
        <w:t>И</w:t>
      </w:r>
      <w:r w:rsidR="00F57466" w:rsidRPr="004A51DA">
        <w:rPr>
          <w:sz w:val="28"/>
          <w:szCs w:val="28"/>
        </w:rPr>
        <w:t xml:space="preserve">. </w:t>
      </w:r>
      <w:r w:rsidRPr="00E57ED8">
        <w:rPr>
          <w:sz w:val="28"/>
          <w:szCs w:val="28"/>
        </w:rPr>
        <w:t>Полиоксиалканоаты</w:t>
      </w:r>
      <w:r w:rsidRPr="004A51DA">
        <w:rPr>
          <w:sz w:val="28"/>
          <w:szCs w:val="28"/>
        </w:rPr>
        <w:t xml:space="preserve"> (</w:t>
      </w:r>
      <w:r w:rsidRPr="00E57ED8">
        <w:rPr>
          <w:sz w:val="28"/>
          <w:szCs w:val="28"/>
        </w:rPr>
        <w:t>ПОА</w:t>
      </w:r>
      <w:r w:rsidRPr="004A51DA">
        <w:rPr>
          <w:sz w:val="28"/>
          <w:szCs w:val="28"/>
        </w:rPr>
        <w:t xml:space="preserve">) – </w:t>
      </w:r>
      <w:r w:rsidRPr="00E57ED8">
        <w:rPr>
          <w:sz w:val="28"/>
          <w:szCs w:val="28"/>
        </w:rPr>
        <w:t>биоразрушаемын</w:t>
      </w:r>
      <w:r w:rsidRPr="004A51DA">
        <w:rPr>
          <w:sz w:val="28"/>
          <w:szCs w:val="28"/>
        </w:rPr>
        <w:t xml:space="preserve"> </w:t>
      </w:r>
      <w:r w:rsidRPr="00E57ED8">
        <w:rPr>
          <w:sz w:val="28"/>
          <w:szCs w:val="28"/>
        </w:rPr>
        <w:t>полимеры для медицины. – Новосибирск: СО РАН, 2003. – 330 с.</w:t>
      </w:r>
    </w:p>
    <w:p w14:paraId="000766AB" w14:textId="58A20B78" w:rsidR="000E2E86" w:rsidRPr="00E57ED8" w:rsidRDefault="000E2E86" w:rsidP="00E57ED8">
      <w:pPr>
        <w:autoSpaceDE w:val="0"/>
        <w:ind w:firstLine="709"/>
        <w:jc w:val="both"/>
        <w:rPr>
          <w:sz w:val="28"/>
          <w:szCs w:val="28"/>
          <w:lang w:val="en-US"/>
        </w:rPr>
      </w:pPr>
      <w:r w:rsidRPr="00E57ED8">
        <w:rPr>
          <w:sz w:val="28"/>
          <w:szCs w:val="28"/>
          <w:lang w:val="en-US"/>
        </w:rPr>
        <w:t>19 APA Style (2009)</w:t>
      </w:r>
      <w:r w:rsidR="004A51DA">
        <w:rPr>
          <w:sz w:val="28"/>
          <w:szCs w:val="28"/>
          <w:lang w:val="en-US"/>
        </w:rPr>
        <w:t xml:space="preserve"> //</w:t>
      </w:r>
      <w:r w:rsidRPr="00E57ED8">
        <w:rPr>
          <w:sz w:val="28"/>
          <w:szCs w:val="28"/>
          <w:lang w:val="en-US"/>
        </w:rPr>
        <w:t xml:space="preserve"> http://www.fengchengroup.net/enzymes-and-bio-products/probiotics/</w:t>
      </w:r>
      <w:r w:rsidRPr="00E57ED8">
        <w:rPr>
          <w:i/>
          <w:iCs/>
          <w:sz w:val="28"/>
          <w:szCs w:val="28"/>
          <w:lang w:val="en-US"/>
        </w:rPr>
        <w:t>bacillus megaterium</w:t>
      </w:r>
      <w:r w:rsidRPr="00E57ED8">
        <w:rPr>
          <w:sz w:val="28"/>
          <w:szCs w:val="28"/>
          <w:lang w:val="en-US"/>
        </w:rPr>
        <w:t>-or-b-megaterium.html</w:t>
      </w:r>
      <w:r w:rsidR="004A51DA">
        <w:rPr>
          <w:sz w:val="28"/>
          <w:szCs w:val="28"/>
          <w:lang w:val="en-US"/>
        </w:rPr>
        <w:t>.</w:t>
      </w:r>
      <w:r w:rsidRPr="00E57ED8">
        <w:rPr>
          <w:sz w:val="28"/>
          <w:szCs w:val="28"/>
          <w:lang w:val="en-US"/>
        </w:rPr>
        <w:t xml:space="preserve"> </w:t>
      </w:r>
      <w:r w:rsidR="004A51DA">
        <w:rPr>
          <w:sz w:val="28"/>
          <w:szCs w:val="28"/>
          <w:lang w:val="en-US"/>
        </w:rPr>
        <w:t>09.05.</w:t>
      </w:r>
      <w:r w:rsidRPr="00E57ED8">
        <w:rPr>
          <w:sz w:val="28"/>
          <w:szCs w:val="28"/>
          <w:lang w:val="en-US"/>
        </w:rPr>
        <w:t>2019.</w:t>
      </w:r>
    </w:p>
    <w:p w14:paraId="36FA69EA" w14:textId="6AF93EC8" w:rsidR="000E2E86" w:rsidRPr="00E57ED8" w:rsidRDefault="000E2E86" w:rsidP="00E57ED8">
      <w:pPr>
        <w:autoSpaceDE w:val="0"/>
        <w:ind w:firstLine="709"/>
        <w:jc w:val="both"/>
        <w:rPr>
          <w:sz w:val="28"/>
          <w:szCs w:val="28"/>
          <w:lang w:val="en-US"/>
        </w:rPr>
      </w:pPr>
      <w:r w:rsidRPr="00E57ED8">
        <w:rPr>
          <w:sz w:val="28"/>
          <w:szCs w:val="28"/>
          <w:lang w:val="en-US"/>
        </w:rPr>
        <w:t xml:space="preserve">20 Korneli C., Biedendieck R., David F., Jahn D., Wittmann C. High yield production of extracellular recombinant levansucrase by </w:t>
      </w:r>
      <w:r w:rsidRPr="004A51DA">
        <w:rPr>
          <w:iCs/>
          <w:sz w:val="28"/>
          <w:szCs w:val="28"/>
          <w:lang w:val="en-US"/>
        </w:rPr>
        <w:t>Bacillus megaterium</w:t>
      </w:r>
      <w:r w:rsidRPr="00E57ED8">
        <w:rPr>
          <w:sz w:val="28"/>
          <w:szCs w:val="28"/>
          <w:lang w:val="en-US"/>
        </w:rPr>
        <w:t xml:space="preserve"> </w:t>
      </w:r>
      <w:r w:rsidR="004A51DA">
        <w:rPr>
          <w:sz w:val="28"/>
          <w:szCs w:val="28"/>
          <w:lang w:val="en-US"/>
        </w:rPr>
        <w:t xml:space="preserve">// </w:t>
      </w:r>
      <w:r w:rsidRPr="00E57ED8">
        <w:rPr>
          <w:sz w:val="28"/>
          <w:szCs w:val="28"/>
          <w:lang w:val="en-US"/>
        </w:rPr>
        <w:t xml:space="preserve">Appl Microbiol Biotechnol. </w:t>
      </w:r>
      <w:r w:rsidR="004A51DA">
        <w:rPr>
          <w:sz w:val="28"/>
          <w:szCs w:val="28"/>
          <w:lang w:val="en-US"/>
        </w:rPr>
        <w:t xml:space="preserve">– </w:t>
      </w:r>
      <w:r w:rsidRPr="00E57ED8">
        <w:rPr>
          <w:sz w:val="28"/>
          <w:szCs w:val="28"/>
          <w:lang w:val="en-US"/>
        </w:rPr>
        <w:t>2013</w:t>
      </w:r>
      <w:r w:rsidR="004A51DA">
        <w:rPr>
          <w:sz w:val="28"/>
          <w:szCs w:val="28"/>
          <w:lang w:val="en-US"/>
        </w:rPr>
        <w:t>.</w:t>
      </w:r>
      <w:r w:rsidRPr="00E57ED8">
        <w:rPr>
          <w:sz w:val="28"/>
          <w:szCs w:val="28"/>
          <w:lang w:val="en-US"/>
        </w:rPr>
        <w:t xml:space="preserve"> </w:t>
      </w:r>
      <w:r w:rsidR="004A51DA">
        <w:rPr>
          <w:sz w:val="28"/>
          <w:szCs w:val="28"/>
          <w:lang w:val="en-US"/>
        </w:rPr>
        <w:t xml:space="preserve">– Vol. </w:t>
      </w:r>
      <w:r w:rsidRPr="00E57ED8">
        <w:rPr>
          <w:sz w:val="28"/>
          <w:szCs w:val="28"/>
          <w:lang w:val="en-US"/>
        </w:rPr>
        <w:t>97</w:t>
      </w:r>
      <w:r w:rsidR="004A51DA">
        <w:rPr>
          <w:sz w:val="28"/>
          <w:szCs w:val="28"/>
          <w:lang w:val="en-US"/>
        </w:rPr>
        <w:t>. – P.</w:t>
      </w:r>
      <w:r w:rsidRPr="00E57ED8">
        <w:rPr>
          <w:sz w:val="28"/>
          <w:szCs w:val="28"/>
          <w:lang w:val="en-US"/>
        </w:rPr>
        <w:t xml:space="preserve"> 3343</w:t>
      </w:r>
      <w:r w:rsidR="004A51DA">
        <w:rPr>
          <w:sz w:val="28"/>
          <w:szCs w:val="28"/>
          <w:lang w:val="en-US"/>
        </w:rPr>
        <w:t>-</w:t>
      </w:r>
      <w:r w:rsidRPr="00E57ED8">
        <w:rPr>
          <w:sz w:val="28"/>
          <w:szCs w:val="28"/>
          <w:lang w:val="en-US"/>
        </w:rPr>
        <w:t>3353.</w:t>
      </w:r>
    </w:p>
    <w:p w14:paraId="3FBE0DE7" w14:textId="273AE813" w:rsidR="000E2E86" w:rsidRPr="00E57ED8" w:rsidRDefault="000E2E86" w:rsidP="00E57ED8">
      <w:pPr>
        <w:autoSpaceDE w:val="0"/>
        <w:ind w:firstLine="709"/>
        <w:jc w:val="both"/>
        <w:rPr>
          <w:sz w:val="28"/>
          <w:szCs w:val="28"/>
          <w:lang w:val="en-US"/>
        </w:rPr>
      </w:pPr>
      <w:r w:rsidRPr="00E57ED8">
        <w:rPr>
          <w:sz w:val="28"/>
          <w:szCs w:val="28"/>
          <w:lang w:val="en-US"/>
        </w:rPr>
        <w:t>21 Peters V., Rehm B.H. In vivo enzyme immobilization using engineering polyhydroxyalkanoate synthase</w:t>
      </w:r>
      <w:r w:rsidR="004A51DA">
        <w:rPr>
          <w:sz w:val="28"/>
          <w:szCs w:val="28"/>
          <w:lang w:val="en-US"/>
        </w:rPr>
        <w:t xml:space="preserve"> //</w:t>
      </w:r>
      <w:r w:rsidRPr="00E57ED8">
        <w:rPr>
          <w:sz w:val="28"/>
          <w:szCs w:val="28"/>
          <w:lang w:val="en-US"/>
        </w:rPr>
        <w:t xml:space="preserve"> Appl Environ Microbiol.</w:t>
      </w:r>
      <w:r w:rsidR="004A51DA">
        <w:rPr>
          <w:sz w:val="28"/>
          <w:szCs w:val="28"/>
          <w:lang w:val="en-US"/>
        </w:rPr>
        <w:t xml:space="preserve"> – 2006. – Vol.</w:t>
      </w:r>
      <w:r w:rsidRPr="00E57ED8">
        <w:rPr>
          <w:sz w:val="28"/>
          <w:szCs w:val="28"/>
          <w:lang w:val="en-US"/>
        </w:rPr>
        <w:t xml:space="preserve"> 72, </w:t>
      </w:r>
      <w:r w:rsidR="004A51DA">
        <w:rPr>
          <w:sz w:val="28"/>
          <w:szCs w:val="28"/>
          <w:lang w:val="en-US"/>
        </w:rPr>
        <w:t>Issue </w:t>
      </w:r>
      <w:r w:rsidRPr="00E57ED8">
        <w:rPr>
          <w:sz w:val="28"/>
          <w:szCs w:val="28"/>
          <w:lang w:val="en-US"/>
        </w:rPr>
        <w:t>3</w:t>
      </w:r>
      <w:r w:rsidR="004A51DA">
        <w:rPr>
          <w:sz w:val="28"/>
          <w:szCs w:val="28"/>
          <w:lang w:val="en-US"/>
        </w:rPr>
        <w:t>. – P.</w:t>
      </w:r>
      <w:r w:rsidRPr="00E57ED8">
        <w:rPr>
          <w:sz w:val="28"/>
          <w:szCs w:val="28"/>
          <w:lang w:val="en-US"/>
        </w:rPr>
        <w:t xml:space="preserve"> 1777-1783.</w:t>
      </w:r>
    </w:p>
    <w:p w14:paraId="79281A80" w14:textId="6F32DC9E" w:rsidR="000E2E86" w:rsidRPr="00894C57" w:rsidRDefault="000E2E86" w:rsidP="00E57ED8">
      <w:pPr>
        <w:pStyle w:val="a1"/>
        <w:spacing w:after="0"/>
        <w:ind w:firstLine="709"/>
        <w:jc w:val="both"/>
        <w:rPr>
          <w:sz w:val="28"/>
          <w:szCs w:val="28"/>
          <w:lang w:val="en-US"/>
        </w:rPr>
      </w:pPr>
      <w:r w:rsidRPr="00894C57">
        <w:rPr>
          <w:sz w:val="28"/>
          <w:szCs w:val="28"/>
          <w:lang w:val="en-US"/>
        </w:rPr>
        <w:t>22</w:t>
      </w:r>
      <w:r w:rsidR="00974187" w:rsidRPr="00894C57">
        <w:rPr>
          <w:sz w:val="28"/>
          <w:szCs w:val="28"/>
          <w:lang w:val="en-US"/>
        </w:rPr>
        <w:t xml:space="preserve"> </w:t>
      </w:r>
      <w:r w:rsidRPr="00894C57">
        <w:rPr>
          <w:sz w:val="28"/>
          <w:szCs w:val="28"/>
          <w:lang w:val="en-US"/>
        </w:rPr>
        <w:t xml:space="preserve">Kadouri D., Jurkevitch E., Okon Y. </w:t>
      </w:r>
      <w:r w:rsidR="00894C57" w:rsidRPr="00894C57">
        <w:rPr>
          <w:rStyle w:val="extendedtext-full"/>
          <w:rFonts w:eastAsia="DejaVu Sans Condensed"/>
          <w:sz w:val="28"/>
          <w:szCs w:val="28"/>
          <w:lang w:val="en-US"/>
        </w:rPr>
        <w:t>Involvement of the reserve material poly-</w:t>
      </w:r>
      <w:r w:rsidR="00894C57" w:rsidRPr="00894C57">
        <w:rPr>
          <w:rStyle w:val="extendedtext-full"/>
          <w:rFonts w:eastAsia="DejaVu Sans Condensed"/>
          <w:sz w:val="28"/>
          <w:szCs w:val="28"/>
        </w:rPr>
        <w:t>β</w:t>
      </w:r>
      <w:r w:rsidR="00894C57" w:rsidRPr="00894C57">
        <w:rPr>
          <w:rStyle w:val="extendedtext-full"/>
          <w:rFonts w:eastAsia="DejaVu Sans Condensed"/>
          <w:sz w:val="28"/>
          <w:szCs w:val="28"/>
          <w:lang w:val="en-US"/>
        </w:rPr>
        <w:t xml:space="preserve">-hydroxybutyrate in Azospirillum brasilense stress endurance and root colonization // </w:t>
      </w:r>
      <w:r w:rsidRPr="00894C57">
        <w:rPr>
          <w:sz w:val="28"/>
          <w:szCs w:val="28"/>
          <w:lang w:val="en-US"/>
        </w:rPr>
        <w:t xml:space="preserve">Appl. Environ. Microbiol. </w:t>
      </w:r>
      <w:r w:rsidR="00894C57">
        <w:rPr>
          <w:sz w:val="28"/>
          <w:szCs w:val="28"/>
          <w:lang w:val="en-US"/>
        </w:rPr>
        <w:t>–</w:t>
      </w:r>
      <w:r w:rsidRPr="00894C57">
        <w:rPr>
          <w:sz w:val="28"/>
          <w:szCs w:val="28"/>
          <w:lang w:val="en-US"/>
        </w:rPr>
        <w:t xml:space="preserve"> 2003. </w:t>
      </w:r>
      <w:r w:rsidR="00894C57">
        <w:rPr>
          <w:sz w:val="28"/>
          <w:szCs w:val="28"/>
          <w:lang w:val="en-US"/>
        </w:rPr>
        <w:t>–</w:t>
      </w:r>
      <w:r w:rsidRPr="00894C57">
        <w:rPr>
          <w:sz w:val="28"/>
          <w:szCs w:val="28"/>
          <w:lang w:val="en-US"/>
        </w:rPr>
        <w:t xml:space="preserve"> Vol. 69. </w:t>
      </w:r>
      <w:r w:rsidR="00894C57">
        <w:rPr>
          <w:sz w:val="28"/>
          <w:szCs w:val="28"/>
          <w:lang w:val="en-US"/>
        </w:rPr>
        <w:t>–</w:t>
      </w:r>
      <w:r w:rsidRPr="00894C57">
        <w:rPr>
          <w:sz w:val="28"/>
          <w:szCs w:val="28"/>
          <w:lang w:val="en-US"/>
        </w:rPr>
        <w:t xml:space="preserve"> P. 3244</w:t>
      </w:r>
      <w:r w:rsidR="00894C57">
        <w:rPr>
          <w:sz w:val="28"/>
          <w:szCs w:val="28"/>
          <w:lang w:val="en-US"/>
        </w:rPr>
        <w:t>-</w:t>
      </w:r>
      <w:r w:rsidRPr="00894C57">
        <w:rPr>
          <w:sz w:val="28"/>
          <w:szCs w:val="28"/>
          <w:lang w:val="en-US"/>
        </w:rPr>
        <w:t>3250.</w:t>
      </w:r>
    </w:p>
    <w:p w14:paraId="128D9A90" w14:textId="272AF8C0" w:rsidR="000E2E86" w:rsidRPr="00E57ED8" w:rsidRDefault="000E2E86" w:rsidP="00E57ED8">
      <w:pPr>
        <w:autoSpaceDE w:val="0"/>
        <w:ind w:firstLine="709"/>
        <w:jc w:val="both"/>
        <w:rPr>
          <w:sz w:val="28"/>
          <w:szCs w:val="28"/>
          <w:lang w:val="en-US"/>
        </w:rPr>
      </w:pPr>
      <w:r w:rsidRPr="00E57ED8">
        <w:rPr>
          <w:sz w:val="28"/>
          <w:szCs w:val="28"/>
          <w:lang w:val="en-US"/>
        </w:rPr>
        <w:t>23</w:t>
      </w:r>
      <w:r w:rsidR="00974187">
        <w:rPr>
          <w:sz w:val="28"/>
          <w:szCs w:val="28"/>
          <w:lang w:val="en-US"/>
        </w:rPr>
        <w:t xml:space="preserve"> </w:t>
      </w:r>
      <w:r w:rsidRPr="00E57ED8">
        <w:rPr>
          <w:sz w:val="28"/>
          <w:szCs w:val="28"/>
          <w:lang w:val="en-US"/>
        </w:rPr>
        <w:t>Byrom D. Polymer synthesis by microorganisms: technology and economics // Trends Biotechnol</w:t>
      </w:r>
      <w:r w:rsidR="00894C57">
        <w:rPr>
          <w:sz w:val="28"/>
          <w:szCs w:val="28"/>
          <w:lang w:val="en-US"/>
        </w:rPr>
        <w:t>.</w:t>
      </w:r>
      <w:r w:rsidRPr="00E57ED8">
        <w:rPr>
          <w:sz w:val="28"/>
          <w:szCs w:val="28"/>
          <w:lang w:val="en-US"/>
        </w:rPr>
        <w:t xml:space="preserve"> </w:t>
      </w:r>
      <w:r w:rsidR="00894C57">
        <w:rPr>
          <w:sz w:val="28"/>
          <w:szCs w:val="28"/>
          <w:lang w:val="en-US"/>
        </w:rPr>
        <w:t xml:space="preserve">– </w:t>
      </w:r>
      <w:r w:rsidRPr="00E57ED8">
        <w:rPr>
          <w:sz w:val="28"/>
          <w:szCs w:val="28"/>
          <w:lang w:val="en-US"/>
        </w:rPr>
        <w:t>1987</w:t>
      </w:r>
      <w:r w:rsidR="00894C57">
        <w:rPr>
          <w:sz w:val="28"/>
          <w:szCs w:val="28"/>
          <w:lang w:val="en-US"/>
        </w:rPr>
        <w:t>.</w:t>
      </w:r>
      <w:r w:rsidRPr="00E57ED8">
        <w:rPr>
          <w:sz w:val="28"/>
          <w:szCs w:val="28"/>
          <w:lang w:val="en-US"/>
        </w:rPr>
        <w:t xml:space="preserve"> </w:t>
      </w:r>
      <w:r w:rsidR="00894C57">
        <w:rPr>
          <w:sz w:val="28"/>
          <w:szCs w:val="28"/>
          <w:lang w:val="en-US"/>
        </w:rPr>
        <w:t xml:space="preserve">–Vol. </w:t>
      </w:r>
      <w:r w:rsidRPr="00E57ED8">
        <w:rPr>
          <w:sz w:val="28"/>
          <w:szCs w:val="28"/>
          <w:lang w:val="en-US"/>
        </w:rPr>
        <w:t>5</w:t>
      </w:r>
      <w:r w:rsidR="00894C57">
        <w:rPr>
          <w:sz w:val="28"/>
          <w:szCs w:val="28"/>
          <w:lang w:val="en-US"/>
        </w:rPr>
        <w:t>.</w:t>
      </w:r>
      <w:r w:rsidRPr="00E57ED8">
        <w:rPr>
          <w:sz w:val="28"/>
          <w:szCs w:val="28"/>
          <w:lang w:val="en-US"/>
        </w:rPr>
        <w:t xml:space="preserve"> </w:t>
      </w:r>
      <w:r w:rsidR="00894C57">
        <w:rPr>
          <w:sz w:val="28"/>
          <w:szCs w:val="28"/>
          <w:lang w:val="en-US"/>
        </w:rPr>
        <w:t>–</w:t>
      </w:r>
      <w:r w:rsidRPr="00E57ED8">
        <w:rPr>
          <w:sz w:val="28"/>
          <w:szCs w:val="28"/>
          <w:lang w:val="en-US"/>
        </w:rPr>
        <w:t xml:space="preserve"> </w:t>
      </w:r>
      <w:r w:rsidRPr="00E57ED8">
        <w:rPr>
          <w:sz w:val="28"/>
          <w:szCs w:val="28"/>
        </w:rPr>
        <w:t>Р</w:t>
      </w:r>
      <w:r w:rsidRPr="00E57ED8">
        <w:rPr>
          <w:sz w:val="28"/>
          <w:szCs w:val="28"/>
          <w:lang w:val="en-US"/>
        </w:rPr>
        <w:t>.</w:t>
      </w:r>
      <w:r w:rsidR="00894C57">
        <w:rPr>
          <w:sz w:val="28"/>
          <w:szCs w:val="28"/>
          <w:lang w:val="en-US"/>
        </w:rPr>
        <w:t xml:space="preserve"> </w:t>
      </w:r>
      <w:r w:rsidRPr="00E57ED8">
        <w:rPr>
          <w:sz w:val="28"/>
          <w:szCs w:val="28"/>
          <w:lang w:val="en-US"/>
        </w:rPr>
        <w:t>246</w:t>
      </w:r>
      <w:r w:rsidR="00894C57">
        <w:rPr>
          <w:sz w:val="28"/>
          <w:szCs w:val="28"/>
          <w:lang w:val="en-US"/>
        </w:rPr>
        <w:t>-</w:t>
      </w:r>
      <w:r w:rsidRPr="00E57ED8">
        <w:rPr>
          <w:sz w:val="28"/>
          <w:szCs w:val="28"/>
          <w:lang w:val="en-US"/>
        </w:rPr>
        <w:t>250.</w:t>
      </w:r>
    </w:p>
    <w:p w14:paraId="5D6F35BE" w14:textId="6739807F" w:rsidR="000E2E86" w:rsidRPr="00E57ED8" w:rsidRDefault="000E2E86" w:rsidP="00E57ED8">
      <w:pPr>
        <w:autoSpaceDE w:val="0"/>
        <w:ind w:firstLine="709"/>
        <w:jc w:val="both"/>
        <w:rPr>
          <w:sz w:val="28"/>
          <w:szCs w:val="28"/>
          <w:lang w:val="en-US"/>
        </w:rPr>
      </w:pPr>
      <w:r w:rsidRPr="00E57ED8">
        <w:rPr>
          <w:sz w:val="28"/>
          <w:szCs w:val="28"/>
          <w:lang w:val="en-US"/>
        </w:rPr>
        <w:t>24 Wu</w:t>
      </w:r>
      <w:r w:rsidR="00894C57">
        <w:rPr>
          <w:sz w:val="28"/>
          <w:szCs w:val="28"/>
          <w:lang w:val="en-US"/>
        </w:rPr>
        <w:t xml:space="preserve"> Q., Huang</w:t>
      </w:r>
      <w:r w:rsidRPr="00E57ED8">
        <w:rPr>
          <w:sz w:val="28"/>
          <w:szCs w:val="28"/>
          <w:lang w:val="en-US"/>
        </w:rPr>
        <w:t xml:space="preserve"> H., Hu G. et al. Production of poly-3-hydroxybutyrate by </w:t>
      </w:r>
      <w:r w:rsidRPr="00E57ED8">
        <w:rPr>
          <w:i/>
          <w:iCs/>
          <w:sz w:val="28"/>
          <w:szCs w:val="28"/>
          <w:lang w:val="en-US"/>
        </w:rPr>
        <w:t>Bacillus sp.</w:t>
      </w:r>
      <w:r w:rsidRPr="00E57ED8">
        <w:rPr>
          <w:sz w:val="28"/>
          <w:szCs w:val="28"/>
          <w:lang w:val="en-US"/>
        </w:rPr>
        <w:t xml:space="preserve"> JMa5 cultivated in molasses media </w:t>
      </w:r>
      <w:r w:rsidR="00894C57">
        <w:rPr>
          <w:sz w:val="28"/>
          <w:szCs w:val="28"/>
          <w:lang w:val="en-US"/>
        </w:rPr>
        <w:t xml:space="preserve">// </w:t>
      </w:r>
      <w:r w:rsidRPr="00E57ED8">
        <w:rPr>
          <w:sz w:val="28"/>
          <w:szCs w:val="28"/>
          <w:lang w:val="en-US"/>
        </w:rPr>
        <w:t>Antonie Van Leeuwenhoek</w:t>
      </w:r>
      <w:r w:rsidR="00894C57">
        <w:rPr>
          <w:sz w:val="28"/>
          <w:szCs w:val="28"/>
          <w:lang w:val="en-US"/>
        </w:rPr>
        <w:t>. – 2001. – Vol 80. – P.</w:t>
      </w:r>
      <w:r w:rsidRPr="00E57ED8">
        <w:rPr>
          <w:sz w:val="28"/>
          <w:szCs w:val="28"/>
          <w:lang w:val="en-US"/>
        </w:rPr>
        <w:t xml:space="preserve"> 111</w:t>
      </w:r>
      <w:r w:rsidR="00894C57">
        <w:rPr>
          <w:sz w:val="28"/>
          <w:szCs w:val="28"/>
          <w:lang w:val="en-US"/>
        </w:rPr>
        <w:t>-</w:t>
      </w:r>
      <w:r w:rsidRPr="00E57ED8">
        <w:rPr>
          <w:sz w:val="28"/>
          <w:szCs w:val="28"/>
          <w:lang w:val="en-US"/>
        </w:rPr>
        <w:t>118.</w:t>
      </w:r>
    </w:p>
    <w:p w14:paraId="0E6D930B" w14:textId="614E7990" w:rsidR="000E2E86" w:rsidRPr="00E57ED8" w:rsidRDefault="000E2E86" w:rsidP="00E57ED8">
      <w:pPr>
        <w:autoSpaceDE w:val="0"/>
        <w:ind w:firstLine="709"/>
        <w:jc w:val="both"/>
        <w:rPr>
          <w:sz w:val="28"/>
          <w:szCs w:val="28"/>
          <w:lang w:val="en-US"/>
        </w:rPr>
      </w:pPr>
      <w:r w:rsidRPr="00E57ED8">
        <w:rPr>
          <w:sz w:val="28"/>
          <w:szCs w:val="28"/>
          <w:lang w:val="en-US"/>
        </w:rPr>
        <w:t xml:space="preserve">25 Yaraguppi D.A., Bagewadi Z.K., Muddapur U.M. et al. Response surface methodology-based optimization of biosurfactant production from isolated </w:t>
      </w:r>
      <w:r w:rsidRPr="00E57ED8">
        <w:rPr>
          <w:i/>
          <w:iCs/>
          <w:sz w:val="28"/>
          <w:szCs w:val="28"/>
          <w:lang w:val="en-US"/>
        </w:rPr>
        <w:t>Bacillus aryabhattai</w:t>
      </w:r>
      <w:r w:rsidRPr="00E57ED8">
        <w:rPr>
          <w:sz w:val="28"/>
          <w:szCs w:val="28"/>
          <w:lang w:val="en-US"/>
        </w:rPr>
        <w:t xml:space="preserve"> strain ZDY2</w:t>
      </w:r>
      <w:r w:rsidR="00894C57">
        <w:rPr>
          <w:sz w:val="28"/>
          <w:szCs w:val="28"/>
          <w:lang w:val="en-US"/>
        </w:rPr>
        <w:t xml:space="preserve"> //</w:t>
      </w:r>
      <w:r w:rsidRPr="00E57ED8">
        <w:rPr>
          <w:sz w:val="28"/>
          <w:szCs w:val="28"/>
          <w:lang w:val="en-US"/>
        </w:rPr>
        <w:t xml:space="preserve"> J Petrol Explor Prod Technol</w:t>
      </w:r>
      <w:r w:rsidR="00894C57">
        <w:rPr>
          <w:sz w:val="28"/>
          <w:szCs w:val="28"/>
          <w:lang w:val="en-US"/>
        </w:rPr>
        <w:t>.</w:t>
      </w:r>
      <w:r w:rsidRPr="00E57ED8">
        <w:rPr>
          <w:sz w:val="28"/>
          <w:szCs w:val="28"/>
          <w:lang w:val="en-US"/>
        </w:rPr>
        <w:t xml:space="preserve"> </w:t>
      </w:r>
      <w:r w:rsidR="00894C57">
        <w:rPr>
          <w:sz w:val="28"/>
          <w:szCs w:val="28"/>
          <w:lang w:val="en-US"/>
        </w:rPr>
        <w:t xml:space="preserve">– 2020. – Vol. </w:t>
      </w:r>
      <w:r w:rsidRPr="00E57ED8">
        <w:rPr>
          <w:sz w:val="28"/>
          <w:szCs w:val="28"/>
          <w:lang w:val="en-US"/>
        </w:rPr>
        <w:t>10</w:t>
      </w:r>
      <w:r w:rsidR="00894C57">
        <w:rPr>
          <w:sz w:val="28"/>
          <w:szCs w:val="28"/>
          <w:lang w:val="en-US"/>
        </w:rPr>
        <w:t>. – P. </w:t>
      </w:r>
      <w:r w:rsidRPr="00E57ED8">
        <w:rPr>
          <w:sz w:val="28"/>
          <w:szCs w:val="28"/>
          <w:lang w:val="en-US"/>
        </w:rPr>
        <w:t>2483</w:t>
      </w:r>
      <w:r w:rsidR="00894C57">
        <w:rPr>
          <w:sz w:val="28"/>
          <w:szCs w:val="28"/>
          <w:lang w:val="en-US"/>
        </w:rPr>
        <w:t>-</w:t>
      </w:r>
      <w:r w:rsidRPr="00E57ED8">
        <w:rPr>
          <w:sz w:val="28"/>
          <w:szCs w:val="28"/>
          <w:lang w:val="en-US"/>
        </w:rPr>
        <w:t>2498.</w:t>
      </w:r>
    </w:p>
    <w:p w14:paraId="1CAEB862" w14:textId="2E63859F" w:rsidR="000E2E86" w:rsidRPr="00E57ED8" w:rsidRDefault="000E2E86" w:rsidP="00E57ED8">
      <w:pPr>
        <w:autoSpaceDE w:val="0"/>
        <w:ind w:firstLine="709"/>
        <w:jc w:val="both"/>
        <w:rPr>
          <w:sz w:val="28"/>
          <w:szCs w:val="28"/>
          <w:lang w:val="en-US"/>
        </w:rPr>
      </w:pPr>
      <w:r w:rsidRPr="00E57ED8">
        <w:rPr>
          <w:sz w:val="28"/>
          <w:szCs w:val="28"/>
          <w:lang w:val="en-US"/>
        </w:rPr>
        <w:t>26</w:t>
      </w:r>
      <w:r w:rsidR="00974187">
        <w:rPr>
          <w:sz w:val="28"/>
          <w:szCs w:val="28"/>
          <w:lang w:val="en-US"/>
        </w:rPr>
        <w:t xml:space="preserve"> </w:t>
      </w:r>
      <w:r w:rsidRPr="00E57ED8">
        <w:rPr>
          <w:sz w:val="28"/>
          <w:szCs w:val="28"/>
          <w:lang w:val="en-US"/>
        </w:rPr>
        <w:t>Kumar M</w:t>
      </w:r>
      <w:r w:rsidR="0064549F" w:rsidRPr="00E57ED8">
        <w:rPr>
          <w:sz w:val="28"/>
          <w:szCs w:val="28"/>
          <w:lang w:val="en-US"/>
        </w:rPr>
        <w:t>.</w:t>
      </w:r>
      <w:r w:rsidRPr="00E57ED8">
        <w:rPr>
          <w:sz w:val="28"/>
          <w:szCs w:val="28"/>
          <w:lang w:val="en-US"/>
        </w:rPr>
        <w:t>, Singhal A</w:t>
      </w:r>
      <w:r w:rsidR="0064549F" w:rsidRPr="00E57ED8">
        <w:rPr>
          <w:sz w:val="28"/>
          <w:szCs w:val="28"/>
          <w:lang w:val="en-US"/>
        </w:rPr>
        <w:t>.</w:t>
      </w:r>
      <w:r w:rsidRPr="00E57ED8">
        <w:rPr>
          <w:sz w:val="28"/>
          <w:szCs w:val="28"/>
          <w:lang w:val="en-US"/>
        </w:rPr>
        <w:t>, Verma P</w:t>
      </w:r>
      <w:r w:rsidR="0064549F" w:rsidRPr="00E57ED8">
        <w:rPr>
          <w:sz w:val="28"/>
          <w:szCs w:val="28"/>
          <w:lang w:val="en-US"/>
        </w:rPr>
        <w:t>.</w:t>
      </w:r>
      <w:r w:rsidRPr="00E57ED8">
        <w:rPr>
          <w:sz w:val="28"/>
          <w:szCs w:val="28"/>
          <w:lang w:val="en-US"/>
        </w:rPr>
        <w:t>K</w:t>
      </w:r>
      <w:r w:rsidR="0064549F" w:rsidRPr="00E57ED8">
        <w:rPr>
          <w:sz w:val="28"/>
          <w:szCs w:val="28"/>
          <w:lang w:val="en-US"/>
        </w:rPr>
        <w:t>.</w:t>
      </w:r>
      <w:r w:rsidR="00894C57">
        <w:rPr>
          <w:sz w:val="28"/>
          <w:szCs w:val="28"/>
          <w:lang w:val="en-US"/>
        </w:rPr>
        <w:t xml:space="preserve"> et al.</w:t>
      </w:r>
      <w:r w:rsidRPr="00E57ED8">
        <w:rPr>
          <w:sz w:val="28"/>
          <w:szCs w:val="28"/>
          <w:lang w:val="en-US"/>
        </w:rPr>
        <w:t xml:space="preserve"> Production and characterization of polyhydroxyalkanoate from lignin derivatives by </w:t>
      </w:r>
      <w:r w:rsidRPr="00894C57">
        <w:rPr>
          <w:iCs/>
          <w:sz w:val="28"/>
          <w:szCs w:val="28"/>
          <w:lang w:val="en-US"/>
        </w:rPr>
        <w:t>Pandoraea sp</w:t>
      </w:r>
      <w:r w:rsidRPr="00E57ED8">
        <w:rPr>
          <w:i/>
          <w:iCs/>
          <w:sz w:val="28"/>
          <w:szCs w:val="28"/>
          <w:lang w:val="en-US"/>
        </w:rPr>
        <w:t>.</w:t>
      </w:r>
      <w:r w:rsidRPr="00E57ED8">
        <w:rPr>
          <w:sz w:val="28"/>
          <w:szCs w:val="28"/>
          <w:lang w:val="en-US"/>
        </w:rPr>
        <w:t xml:space="preserve"> </w:t>
      </w:r>
      <w:r w:rsidR="00894C57">
        <w:rPr>
          <w:sz w:val="28"/>
          <w:szCs w:val="28"/>
          <w:lang w:val="en-US"/>
        </w:rPr>
        <w:t xml:space="preserve">// </w:t>
      </w:r>
      <w:r w:rsidRPr="00E57ED8">
        <w:rPr>
          <w:sz w:val="28"/>
          <w:szCs w:val="28"/>
          <w:lang w:val="en-US"/>
        </w:rPr>
        <w:t>ISTKB ACS Omega</w:t>
      </w:r>
      <w:r w:rsidR="00894C57">
        <w:rPr>
          <w:sz w:val="28"/>
          <w:szCs w:val="28"/>
          <w:lang w:val="en-US"/>
        </w:rPr>
        <w:t>.</w:t>
      </w:r>
      <w:r w:rsidRPr="00E57ED8">
        <w:rPr>
          <w:sz w:val="28"/>
          <w:szCs w:val="28"/>
          <w:lang w:val="en-US"/>
        </w:rPr>
        <w:t xml:space="preserve"> </w:t>
      </w:r>
      <w:r w:rsidR="00894C57">
        <w:rPr>
          <w:sz w:val="28"/>
          <w:szCs w:val="28"/>
          <w:lang w:val="en-US"/>
        </w:rPr>
        <w:t xml:space="preserve">– 2017. – Vol. </w:t>
      </w:r>
      <w:r w:rsidRPr="00E57ED8">
        <w:rPr>
          <w:sz w:val="28"/>
          <w:szCs w:val="28"/>
          <w:lang w:val="en-US"/>
        </w:rPr>
        <w:t>2</w:t>
      </w:r>
      <w:r w:rsidR="00894C57">
        <w:rPr>
          <w:sz w:val="28"/>
          <w:szCs w:val="28"/>
          <w:lang w:val="en-US"/>
        </w:rPr>
        <w:t>. – P.</w:t>
      </w:r>
      <w:r w:rsidRPr="00E57ED8">
        <w:rPr>
          <w:sz w:val="28"/>
          <w:szCs w:val="28"/>
          <w:lang w:val="en-US"/>
        </w:rPr>
        <w:t xml:space="preserve"> 9156</w:t>
      </w:r>
      <w:r w:rsidR="00894C57">
        <w:rPr>
          <w:sz w:val="28"/>
          <w:szCs w:val="28"/>
          <w:lang w:val="en-US"/>
        </w:rPr>
        <w:t>-</w:t>
      </w:r>
      <w:r w:rsidRPr="00E57ED8">
        <w:rPr>
          <w:sz w:val="28"/>
          <w:szCs w:val="28"/>
          <w:lang w:val="en-US"/>
        </w:rPr>
        <w:t>9163</w:t>
      </w:r>
      <w:r w:rsidR="0064549F" w:rsidRPr="00E57ED8">
        <w:rPr>
          <w:sz w:val="28"/>
          <w:szCs w:val="28"/>
          <w:lang w:val="en-US"/>
        </w:rPr>
        <w:t>.</w:t>
      </w:r>
    </w:p>
    <w:p w14:paraId="75E44198" w14:textId="781E6FDA" w:rsidR="000E2E86" w:rsidRPr="00E57ED8" w:rsidRDefault="000E2E86" w:rsidP="00E57ED8">
      <w:pPr>
        <w:autoSpaceDE w:val="0"/>
        <w:ind w:firstLine="709"/>
        <w:jc w:val="both"/>
        <w:rPr>
          <w:sz w:val="28"/>
          <w:szCs w:val="28"/>
          <w:lang w:val="en-US"/>
        </w:rPr>
      </w:pPr>
      <w:r w:rsidRPr="00E57ED8">
        <w:rPr>
          <w:sz w:val="28"/>
          <w:szCs w:val="28"/>
          <w:lang w:val="en-US"/>
        </w:rPr>
        <w:t>27</w:t>
      </w:r>
      <w:r w:rsidR="00974187">
        <w:rPr>
          <w:sz w:val="28"/>
          <w:szCs w:val="28"/>
          <w:lang w:val="en-US"/>
        </w:rPr>
        <w:t xml:space="preserve"> </w:t>
      </w:r>
      <w:r w:rsidRPr="00E57ED8">
        <w:rPr>
          <w:sz w:val="28"/>
          <w:szCs w:val="28"/>
          <w:lang w:val="en-US"/>
        </w:rPr>
        <w:t>Marchessault R.H. Poly(y^-hydroxyalkanoates): Biorefinery polymers in search of applications</w:t>
      </w:r>
      <w:r w:rsidR="00894C57">
        <w:rPr>
          <w:sz w:val="28"/>
          <w:szCs w:val="28"/>
          <w:lang w:val="en-US"/>
        </w:rPr>
        <w:t xml:space="preserve"> //</w:t>
      </w:r>
      <w:r w:rsidRPr="00E57ED8">
        <w:rPr>
          <w:sz w:val="28"/>
          <w:szCs w:val="28"/>
          <w:lang w:val="en-US"/>
        </w:rPr>
        <w:t xml:space="preserve"> Macromol. Chem., Macromol.Symp</w:t>
      </w:r>
      <w:r w:rsidR="00894C57">
        <w:rPr>
          <w:sz w:val="28"/>
          <w:szCs w:val="28"/>
          <w:lang w:val="en-US"/>
        </w:rPr>
        <w:t xml:space="preserve">. – </w:t>
      </w:r>
      <w:r w:rsidRPr="00E57ED8">
        <w:rPr>
          <w:sz w:val="28"/>
          <w:szCs w:val="28"/>
          <w:lang w:val="en-US"/>
        </w:rPr>
        <w:t>2002</w:t>
      </w:r>
      <w:r w:rsidR="00894C57">
        <w:rPr>
          <w:sz w:val="28"/>
          <w:szCs w:val="28"/>
          <w:lang w:val="en-US"/>
        </w:rPr>
        <w:t>.</w:t>
      </w:r>
      <w:r w:rsidRPr="00E57ED8">
        <w:rPr>
          <w:sz w:val="28"/>
          <w:szCs w:val="28"/>
          <w:lang w:val="en-US"/>
        </w:rPr>
        <w:t xml:space="preserve"> </w:t>
      </w:r>
      <w:r w:rsidR="00894C57">
        <w:rPr>
          <w:sz w:val="28"/>
          <w:szCs w:val="28"/>
          <w:lang w:val="en-US"/>
        </w:rPr>
        <w:t>– Vol.</w:t>
      </w:r>
      <w:r w:rsidRPr="00E57ED8">
        <w:rPr>
          <w:sz w:val="28"/>
          <w:szCs w:val="28"/>
          <w:lang w:val="en-US"/>
        </w:rPr>
        <w:t xml:space="preserve"> l9</w:t>
      </w:r>
      <w:r w:rsidR="00894C57">
        <w:rPr>
          <w:sz w:val="28"/>
          <w:szCs w:val="28"/>
          <w:lang w:val="en-US"/>
        </w:rPr>
        <w:t>. – P. </w:t>
      </w:r>
      <w:r w:rsidRPr="00E57ED8">
        <w:rPr>
          <w:sz w:val="28"/>
          <w:szCs w:val="28"/>
          <w:lang w:val="en-US"/>
        </w:rPr>
        <w:t>235-254.</w:t>
      </w:r>
    </w:p>
    <w:p w14:paraId="577EB023" w14:textId="65DF91B2" w:rsidR="000E2E86" w:rsidRPr="00E57ED8" w:rsidRDefault="000E2E86" w:rsidP="00E57ED8">
      <w:pPr>
        <w:autoSpaceDE w:val="0"/>
        <w:ind w:firstLine="709"/>
        <w:jc w:val="both"/>
        <w:rPr>
          <w:sz w:val="28"/>
          <w:szCs w:val="28"/>
          <w:lang w:val="en-US"/>
        </w:rPr>
      </w:pPr>
      <w:r w:rsidRPr="00E57ED8">
        <w:rPr>
          <w:sz w:val="28"/>
          <w:szCs w:val="28"/>
          <w:lang w:val="en-US"/>
        </w:rPr>
        <w:t>28 Steinbüchel A, Valentin HE Diversity of bacterial polyhudroxyalkanoic</w:t>
      </w:r>
      <w:r w:rsidR="00894C57">
        <w:rPr>
          <w:sz w:val="28"/>
          <w:szCs w:val="28"/>
          <w:lang w:val="en-US"/>
        </w:rPr>
        <w:t xml:space="preserve"> </w:t>
      </w:r>
      <w:r w:rsidRPr="00E57ED8">
        <w:rPr>
          <w:sz w:val="28"/>
          <w:szCs w:val="28"/>
          <w:lang w:val="en-US"/>
        </w:rPr>
        <w:t>acids</w:t>
      </w:r>
      <w:r w:rsidR="00894C57">
        <w:rPr>
          <w:sz w:val="28"/>
          <w:szCs w:val="28"/>
          <w:lang w:val="en-US"/>
        </w:rPr>
        <w:t xml:space="preserve"> //</w:t>
      </w:r>
      <w:r w:rsidRPr="00E57ED8">
        <w:rPr>
          <w:sz w:val="28"/>
          <w:szCs w:val="28"/>
          <w:lang w:val="en-US"/>
        </w:rPr>
        <w:t xml:space="preserve"> FEMS Microbiol Lett</w:t>
      </w:r>
      <w:r w:rsidR="00894C57">
        <w:rPr>
          <w:sz w:val="28"/>
          <w:szCs w:val="28"/>
          <w:lang w:val="en-US"/>
        </w:rPr>
        <w:t>.</w:t>
      </w:r>
      <w:r w:rsidRPr="00E57ED8">
        <w:rPr>
          <w:sz w:val="28"/>
          <w:szCs w:val="28"/>
          <w:lang w:val="en-US"/>
        </w:rPr>
        <w:t xml:space="preserve"> </w:t>
      </w:r>
      <w:r w:rsidR="00894C57">
        <w:rPr>
          <w:sz w:val="28"/>
          <w:szCs w:val="28"/>
          <w:lang w:val="en-US"/>
        </w:rPr>
        <w:t xml:space="preserve">– 1995. – Vol. </w:t>
      </w:r>
      <w:r w:rsidRPr="00E57ED8">
        <w:rPr>
          <w:sz w:val="28"/>
          <w:szCs w:val="28"/>
          <w:lang w:val="en-US"/>
        </w:rPr>
        <w:t>128</w:t>
      </w:r>
      <w:r w:rsidR="00894C57">
        <w:rPr>
          <w:sz w:val="28"/>
          <w:szCs w:val="28"/>
          <w:lang w:val="en-US"/>
        </w:rPr>
        <w:t>. – P.</w:t>
      </w:r>
      <w:r w:rsidRPr="00E57ED8">
        <w:rPr>
          <w:sz w:val="28"/>
          <w:szCs w:val="28"/>
          <w:lang w:val="en-US"/>
        </w:rPr>
        <w:t xml:space="preserve"> 219-228.</w:t>
      </w:r>
    </w:p>
    <w:p w14:paraId="32382481" w14:textId="30B0A624" w:rsidR="000E2E86" w:rsidRPr="00E57ED8" w:rsidRDefault="000E2E86" w:rsidP="00E57ED8">
      <w:pPr>
        <w:autoSpaceDE w:val="0"/>
        <w:ind w:firstLine="709"/>
        <w:jc w:val="both"/>
        <w:rPr>
          <w:sz w:val="28"/>
          <w:szCs w:val="28"/>
          <w:lang w:val="en-US"/>
        </w:rPr>
      </w:pPr>
      <w:r w:rsidRPr="00E57ED8">
        <w:rPr>
          <w:sz w:val="28"/>
          <w:szCs w:val="28"/>
          <w:lang w:val="en-US"/>
        </w:rPr>
        <w:t>29</w:t>
      </w:r>
      <w:r w:rsidR="00974187">
        <w:rPr>
          <w:sz w:val="28"/>
          <w:szCs w:val="28"/>
          <w:lang w:val="en-US"/>
        </w:rPr>
        <w:t xml:space="preserve"> </w:t>
      </w:r>
      <w:r w:rsidRPr="00E57ED8">
        <w:rPr>
          <w:sz w:val="28"/>
          <w:szCs w:val="28"/>
          <w:lang w:val="en-US"/>
        </w:rPr>
        <w:t>Hay I.D., Du J., Burr N.</w:t>
      </w:r>
      <w:r w:rsidR="00894C57">
        <w:rPr>
          <w:sz w:val="28"/>
          <w:szCs w:val="28"/>
          <w:lang w:val="en-US"/>
        </w:rPr>
        <w:t xml:space="preserve"> et al.</w:t>
      </w:r>
      <w:r w:rsidRPr="00E57ED8">
        <w:rPr>
          <w:sz w:val="28"/>
          <w:szCs w:val="28"/>
          <w:lang w:val="en-US"/>
        </w:rPr>
        <w:t xml:space="preserve"> Bioengineering of bacteria to assemble custom-made polyester affinity resins</w:t>
      </w:r>
      <w:r w:rsidR="00894C57">
        <w:rPr>
          <w:sz w:val="28"/>
          <w:szCs w:val="28"/>
          <w:lang w:val="en-US"/>
        </w:rPr>
        <w:t xml:space="preserve"> //</w:t>
      </w:r>
      <w:r w:rsidRPr="00E57ED8">
        <w:rPr>
          <w:sz w:val="28"/>
          <w:szCs w:val="28"/>
          <w:lang w:val="en-US"/>
        </w:rPr>
        <w:t xml:space="preserve"> Appl Environ Microbiol. </w:t>
      </w:r>
      <w:r w:rsidR="00894C57">
        <w:rPr>
          <w:sz w:val="28"/>
          <w:szCs w:val="28"/>
          <w:lang w:val="en-US"/>
        </w:rPr>
        <w:t xml:space="preserve">– </w:t>
      </w:r>
      <w:r w:rsidRPr="00E57ED8">
        <w:rPr>
          <w:sz w:val="28"/>
          <w:szCs w:val="28"/>
          <w:lang w:val="en-US"/>
        </w:rPr>
        <w:t>2015</w:t>
      </w:r>
      <w:r w:rsidR="00894C57">
        <w:rPr>
          <w:sz w:val="28"/>
          <w:szCs w:val="28"/>
          <w:lang w:val="en-US"/>
        </w:rPr>
        <w:t>.</w:t>
      </w:r>
      <w:r w:rsidRPr="00E57ED8">
        <w:rPr>
          <w:sz w:val="28"/>
          <w:szCs w:val="28"/>
          <w:lang w:val="en-US"/>
        </w:rPr>
        <w:t xml:space="preserve"> </w:t>
      </w:r>
      <w:r w:rsidR="00894C57">
        <w:rPr>
          <w:sz w:val="28"/>
          <w:szCs w:val="28"/>
          <w:lang w:val="en-US"/>
        </w:rPr>
        <w:t xml:space="preserve">– Vol. </w:t>
      </w:r>
      <w:r w:rsidRPr="00E57ED8">
        <w:rPr>
          <w:sz w:val="28"/>
          <w:szCs w:val="28"/>
          <w:lang w:val="en-US"/>
        </w:rPr>
        <w:t>81</w:t>
      </w:r>
      <w:r w:rsidR="00894C57">
        <w:rPr>
          <w:sz w:val="28"/>
          <w:szCs w:val="28"/>
          <w:lang w:val="en-US"/>
        </w:rPr>
        <w:t>. – P.</w:t>
      </w:r>
      <w:r w:rsidRPr="00E57ED8">
        <w:rPr>
          <w:sz w:val="28"/>
          <w:szCs w:val="28"/>
          <w:lang w:val="en-US"/>
        </w:rPr>
        <w:t xml:space="preserve"> 282</w:t>
      </w:r>
      <w:r w:rsidR="00894C57">
        <w:rPr>
          <w:sz w:val="28"/>
          <w:szCs w:val="28"/>
          <w:lang w:val="en-US"/>
        </w:rPr>
        <w:t>-291</w:t>
      </w:r>
      <w:r w:rsidRPr="00E57ED8">
        <w:rPr>
          <w:sz w:val="28"/>
          <w:szCs w:val="28"/>
          <w:lang w:val="en-US"/>
        </w:rPr>
        <w:t>.</w:t>
      </w:r>
    </w:p>
    <w:p w14:paraId="2EDD3105" w14:textId="19174A62" w:rsidR="000E2E86" w:rsidRPr="00E57ED8" w:rsidRDefault="000E2E86" w:rsidP="00E57ED8">
      <w:pPr>
        <w:autoSpaceDE w:val="0"/>
        <w:ind w:firstLine="709"/>
        <w:jc w:val="both"/>
        <w:rPr>
          <w:sz w:val="28"/>
          <w:szCs w:val="28"/>
          <w:lang w:val="en-US"/>
        </w:rPr>
      </w:pPr>
      <w:r w:rsidRPr="00E57ED8">
        <w:rPr>
          <w:sz w:val="28"/>
          <w:szCs w:val="28"/>
          <w:lang w:val="en-US"/>
        </w:rPr>
        <w:t>30</w:t>
      </w:r>
      <w:r w:rsidR="00974187">
        <w:rPr>
          <w:sz w:val="28"/>
          <w:szCs w:val="28"/>
          <w:lang w:val="en-US"/>
        </w:rPr>
        <w:t xml:space="preserve"> </w:t>
      </w:r>
      <w:r w:rsidRPr="00E57ED8">
        <w:rPr>
          <w:sz w:val="28"/>
          <w:szCs w:val="28"/>
          <w:lang w:val="en-US"/>
        </w:rPr>
        <w:t>Lemoigne M. Produits de déshydratation et de polymérisation de l’acideoxybutyrique</w:t>
      </w:r>
      <w:r w:rsidR="00894C57">
        <w:rPr>
          <w:sz w:val="28"/>
          <w:szCs w:val="28"/>
          <w:lang w:val="en-US"/>
        </w:rPr>
        <w:t xml:space="preserve"> //</w:t>
      </w:r>
      <w:r w:rsidRPr="00E57ED8">
        <w:rPr>
          <w:sz w:val="28"/>
          <w:szCs w:val="28"/>
          <w:lang w:val="en-US"/>
        </w:rPr>
        <w:t xml:space="preserve"> Cr Soc Biol. </w:t>
      </w:r>
      <w:r w:rsidR="00894C57">
        <w:rPr>
          <w:sz w:val="28"/>
          <w:szCs w:val="28"/>
          <w:lang w:val="en-US"/>
        </w:rPr>
        <w:t xml:space="preserve">– </w:t>
      </w:r>
      <w:r w:rsidRPr="00E57ED8">
        <w:rPr>
          <w:sz w:val="28"/>
          <w:szCs w:val="28"/>
          <w:lang w:val="en-US"/>
        </w:rPr>
        <w:t>1926</w:t>
      </w:r>
      <w:r w:rsidR="00894C57">
        <w:rPr>
          <w:sz w:val="28"/>
          <w:szCs w:val="28"/>
          <w:lang w:val="en-US"/>
        </w:rPr>
        <w:t>. – Vol.</w:t>
      </w:r>
      <w:r w:rsidRPr="00E57ED8">
        <w:rPr>
          <w:sz w:val="28"/>
          <w:szCs w:val="28"/>
          <w:lang w:val="en-US"/>
        </w:rPr>
        <w:t xml:space="preserve"> 8</w:t>
      </w:r>
      <w:r w:rsidR="00894C57">
        <w:rPr>
          <w:sz w:val="28"/>
          <w:szCs w:val="28"/>
          <w:lang w:val="en-US"/>
        </w:rPr>
        <w:t>. – P.</w:t>
      </w:r>
      <w:r w:rsidRPr="00E57ED8">
        <w:rPr>
          <w:sz w:val="28"/>
          <w:szCs w:val="28"/>
          <w:lang w:val="en-US"/>
        </w:rPr>
        <w:t xml:space="preserve"> 770</w:t>
      </w:r>
      <w:r w:rsidR="00894C57">
        <w:rPr>
          <w:sz w:val="28"/>
          <w:szCs w:val="28"/>
          <w:lang w:val="en-US"/>
        </w:rPr>
        <w:t>-7</w:t>
      </w:r>
      <w:r w:rsidRPr="00E57ED8">
        <w:rPr>
          <w:sz w:val="28"/>
          <w:szCs w:val="28"/>
          <w:lang w:val="en-US"/>
        </w:rPr>
        <w:t>82.</w:t>
      </w:r>
    </w:p>
    <w:p w14:paraId="76AE6395" w14:textId="54316585" w:rsidR="000E2E86" w:rsidRPr="00E57ED8" w:rsidRDefault="000E2E86" w:rsidP="00E57ED8">
      <w:pPr>
        <w:autoSpaceDE w:val="0"/>
        <w:ind w:firstLine="709"/>
        <w:jc w:val="both"/>
        <w:rPr>
          <w:sz w:val="28"/>
          <w:szCs w:val="28"/>
          <w:lang w:val="en-US"/>
        </w:rPr>
      </w:pPr>
      <w:r w:rsidRPr="00E57ED8">
        <w:rPr>
          <w:sz w:val="28"/>
          <w:szCs w:val="28"/>
          <w:lang w:val="en-US"/>
        </w:rPr>
        <w:t>31</w:t>
      </w:r>
      <w:r w:rsidR="00974187">
        <w:rPr>
          <w:sz w:val="28"/>
          <w:szCs w:val="28"/>
          <w:lang w:val="en-US"/>
        </w:rPr>
        <w:t xml:space="preserve"> </w:t>
      </w:r>
      <w:r w:rsidRPr="00E57ED8">
        <w:rPr>
          <w:sz w:val="28"/>
          <w:szCs w:val="28"/>
          <w:lang w:val="en-US"/>
        </w:rPr>
        <w:t>Reddy S</w:t>
      </w:r>
      <w:r w:rsidR="00894C57">
        <w:rPr>
          <w:sz w:val="28"/>
          <w:szCs w:val="28"/>
          <w:lang w:val="en-US"/>
        </w:rPr>
        <w:t>.</w:t>
      </w:r>
      <w:r w:rsidRPr="00E57ED8">
        <w:rPr>
          <w:sz w:val="28"/>
          <w:szCs w:val="28"/>
          <w:lang w:val="en-US"/>
        </w:rPr>
        <w:t>V</w:t>
      </w:r>
      <w:r w:rsidR="00894C57">
        <w:rPr>
          <w:sz w:val="28"/>
          <w:szCs w:val="28"/>
          <w:lang w:val="en-US"/>
        </w:rPr>
        <w:t>.</w:t>
      </w:r>
      <w:r w:rsidRPr="00E57ED8">
        <w:rPr>
          <w:sz w:val="28"/>
          <w:szCs w:val="28"/>
          <w:lang w:val="en-US"/>
        </w:rPr>
        <w:t>, Thirumala M</w:t>
      </w:r>
      <w:r w:rsidR="00894C57">
        <w:rPr>
          <w:sz w:val="28"/>
          <w:szCs w:val="28"/>
          <w:lang w:val="en-US"/>
        </w:rPr>
        <w:t>.</w:t>
      </w:r>
      <w:r w:rsidRPr="00E57ED8">
        <w:rPr>
          <w:sz w:val="28"/>
          <w:szCs w:val="28"/>
          <w:lang w:val="en-US"/>
        </w:rPr>
        <w:t>, Mahmood S</w:t>
      </w:r>
      <w:r w:rsidR="00894C57">
        <w:rPr>
          <w:sz w:val="28"/>
          <w:szCs w:val="28"/>
          <w:lang w:val="en-US"/>
        </w:rPr>
        <w:t>.</w:t>
      </w:r>
      <w:r w:rsidRPr="00E57ED8">
        <w:rPr>
          <w:sz w:val="28"/>
          <w:szCs w:val="28"/>
          <w:lang w:val="en-US"/>
        </w:rPr>
        <w:t>K</w:t>
      </w:r>
      <w:r w:rsidR="00894C57">
        <w:rPr>
          <w:sz w:val="28"/>
          <w:szCs w:val="28"/>
          <w:lang w:val="en-US"/>
        </w:rPr>
        <w:t>.</w:t>
      </w:r>
      <w:r w:rsidRPr="00E57ED8">
        <w:rPr>
          <w:sz w:val="28"/>
          <w:szCs w:val="28"/>
          <w:lang w:val="en-US"/>
        </w:rPr>
        <w:t xml:space="preserve"> Production of PHB and P (3HB-co-3HV) biopolymers by </w:t>
      </w:r>
      <w:r w:rsidRPr="00E57ED8">
        <w:rPr>
          <w:i/>
          <w:iCs/>
          <w:sz w:val="28"/>
          <w:szCs w:val="28"/>
          <w:lang w:val="en-US"/>
        </w:rPr>
        <w:t>Bacillus megaterium</w:t>
      </w:r>
      <w:r w:rsidRPr="00E57ED8">
        <w:rPr>
          <w:sz w:val="28"/>
          <w:szCs w:val="28"/>
          <w:lang w:val="en-US"/>
        </w:rPr>
        <w:t xml:space="preserve"> strain OU303A isolated from municipal sewage sludge </w:t>
      </w:r>
      <w:r w:rsidR="00894C57">
        <w:rPr>
          <w:sz w:val="28"/>
          <w:szCs w:val="28"/>
          <w:lang w:val="en-US"/>
        </w:rPr>
        <w:t xml:space="preserve">// </w:t>
      </w:r>
      <w:r w:rsidRPr="00E57ED8">
        <w:rPr>
          <w:sz w:val="28"/>
          <w:szCs w:val="28"/>
          <w:lang w:val="en-US"/>
        </w:rPr>
        <w:t>World J Microbiol Biotechnol</w:t>
      </w:r>
      <w:r w:rsidR="00894C57">
        <w:rPr>
          <w:sz w:val="28"/>
          <w:szCs w:val="28"/>
          <w:lang w:val="en-US"/>
        </w:rPr>
        <w:t>. – 2009. – Vol.</w:t>
      </w:r>
      <w:r w:rsidRPr="00E57ED8">
        <w:rPr>
          <w:sz w:val="28"/>
          <w:szCs w:val="28"/>
          <w:lang w:val="en-US"/>
        </w:rPr>
        <w:t xml:space="preserve"> 25</w:t>
      </w:r>
      <w:r w:rsidR="00894C57">
        <w:rPr>
          <w:sz w:val="28"/>
          <w:szCs w:val="28"/>
          <w:lang w:val="en-US"/>
        </w:rPr>
        <w:t xml:space="preserve">, Issue </w:t>
      </w:r>
      <w:r w:rsidRPr="00E57ED8">
        <w:rPr>
          <w:sz w:val="28"/>
          <w:szCs w:val="28"/>
          <w:lang w:val="en-US"/>
        </w:rPr>
        <w:t>3</w:t>
      </w:r>
      <w:r w:rsidR="00894C57">
        <w:rPr>
          <w:sz w:val="28"/>
          <w:szCs w:val="28"/>
          <w:lang w:val="en-US"/>
        </w:rPr>
        <w:t xml:space="preserve">. – P. </w:t>
      </w:r>
      <w:r w:rsidRPr="00E57ED8">
        <w:rPr>
          <w:sz w:val="28"/>
          <w:szCs w:val="28"/>
          <w:lang w:val="en-US"/>
        </w:rPr>
        <w:t>391</w:t>
      </w:r>
      <w:r w:rsidR="00894C57">
        <w:rPr>
          <w:sz w:val="28"/>
          <w:szCs w:val="28"/>
          <w:lang w:val="en-US"/>
        </w:rPr>
        <w:t>-</w:t>
      </w:r>
      <w:r w:rsidRPr="00E57ED8">
        <w:rPr>
          <w:sz w:val="28"/>
          <w:szCs w:val="28"/>
          <w:lang w:val="en-US"/>
        </w:rPr>
        <w:t>397.</w:t>
      </w:r>
    </w:p>
    <w:p w14:paraId="1B2F3202" w14:textId="08D7B6CF" w:rsidR="000E2E86" w:rsidRPr="00E57ED8" w:rsidRDefault="000E2E86" w:rsidP="00E57ED8">
      <w:pPr>
        <w:autoSpaceDE w:val="0"/>
        <w:ind w:firstLine="709"/>
        <w:jc w:val="both"/>
        <w:rPr>
          <w:sz w:val="28"/>
          <w:szCs w:val="28"/>
          <w:lang w:val="en-US"/>
        </w:rPr>
      </w:pPr>
      <w:r w:rsidRPr="00E57ED8">
        <w:rPr>
          <w:sz w:val="28"/>
          <w:szCs w:val="28"/>
          <w:lang w:val="en-US"/>
        </w:rPr>
        <w:lastRenderedPageBreak/>
        <w:t>32</w:t>
      </w:r>
      <w:r w:rsidR="00974187">
        <w:rPr>
          <w:sz w:val="28"/>
          <w:szCs w:val="28"/>
          <w:lang w:val="en-US"/>
        </w:rPr>
        <w:t xml:space="preserve"> </w:t>
      </w:r>
      <w:r w:rsidRPr="00E57ED8">
        <w:rPr>
          <w:sz w:val="28"/>
          <w:szCs w:val="28"/>
          <w:lang w:val="en-US"/>
        </w:rPr>
        <w:t xml:space="preserve">APA Style </w:t>
      </w:r>
      <w:r w:rsidR="00894C57">
        <w:rPr>
          <w:sz w:val="28"/>
          <w:szCs w:val="28"/>
          <w:lang w:val="en-US"/>
        </w:rPr>
        <w:t>//</w:t>
      </w:r>
      <w:r w:rsidRPr="00E57ED8">
        <w:rPr>
          <w:sz w:val="28"/>
          <w:szCs w:val="28"/>
          <w:lang w:val="en-US"/>
        </w:rPr>
        <w:t xml:space="preserve"> http://www.fengchengroup.net/enzymes-and-bio-products/probiotics/bacillus megaterium-or-b-megaterium.html</w:t>
      </w:r>
      <w:r w:rsidR="00894C57">
        <w:rPr>
          <w:sz w:val="28"/>
          <w:szCs w:val="28"/>
          <w:lang w:val="en-US"/>
        </w:rPr>
        <w:t>.</w:t>
      </w:r>
      <w:r w:rsidRPr="00E57ED8">
        <w:rPr>
          <w:sz w:val="28"/>
          <w:szCs w:val="28"/>
          <w:lang w:val="en-US"/>
        </w:rPr>
        <w:t xml:space="preserve"> </w:t>
      </w:r>
      <w:r w:rsidR="00894C57">
        <w:rPr>
          <w:sz w:val="28"/>
          <w:szCs w:val="28"/>
          <w:lang w:val="en-US"/>
        </w:rPr>
        <w:t>05.05.</w:t>
      </w:r>
      <w:r w:rsidRPr="00E57ED8">
        <w:rPr>
          <w:sz w:val="28"/>
          <w:szCs w:val="28"/>
          <w:lang w:val="en-US"/>
        </w:rPr>
        <w:t>2019.</w:t>
      </w:r>
    </w:p>
    <w:p w14:paraId="7C9E3956" w14:textId="2477B474" w:rsidR="000E2E86" w:rsidRPr="00E57ED8" w:rsidRDefault="000E2E86" w:rsidP="00E57ED8">
      <w:pPr>
        <w:autoSpaceDE w:val="0"/>
        <w:ind w:firstLine="709"/>
        <w:jc w:val="both"/>
        <w:rPr>
          <w:sz w:val="28"/>
          <w:szCs w:val="28"/>
          <w:lang w:val="en-US"/>
        </w:rPr>
      </w:pPr>
      <w:r w:rsidRPr="00E57ED8">
        <w:rPr>
          <w:sz w:val="28"/>
          <w:szCs w:val="28"/>
          <w:lang w:val="en-US"/>
        </w:rPr>
        <w:t>33</w:t>
      </w:r>
      <w:r w:rsidR="00974187">
        <w:rPr>
          <w:sz w:val="28"/>
          <w:szCs w:val="28"/>
          <w:lang w:val="en-US"/>
        </w:rPr>
        <w:t xml:space="preserve"> </w:t>
      </w:r>
      <w:r w:rsidR="00894C57" w:rsidRPr="00E57ED8">
        <w:rPr>
          <w:sz w:val="28"/>
          <w:szCs w:val="28"/>
          <w:lang w:val="en-US"/>
        </w:rPr>
        <w:t xml:space="preserve">Lee </w:t>
      </w:r>
      <w:r w:rsidRPr="00E57ED8">
        <w:rPr>
          <w:sz w:val="28"/>
          <w:szCs w:val="28"/>
          <w:lang w:val="en-US"/>
        </w:rPr>
        <w:t>T</w:t>
      </w:r>
      <w:r w:rsidR="00894C57">
        <w:rPr>
          <w:sz w:val="28"/>
          <w:szCs w:val="28"/>
          <w:lang w:val="en-US"/>
        </w:rPr>
        <w:t>.</w:t>
      </w:r>
      <w:r w:rsidRPr="00E57ED8">
        <w:rPr>
          <w:sz w:val="28"/>
          <w:szCs w:val="28"/>
          <w:lang w:val="en-US"/>
        </w:rPr>
        <w:t>-R</w:t>
      </w:r>
      <w:r w:rsidR="00894C57">
        <w:rPr>
          <w:sz w:val="28"/>
          <w:szCs w:val="28"/>
          <w:lang w:val="en-US"/>
        </w:rPr>
        <w:t>.</w:t>
      </w:r>
      <w:r w:rsidRPr="00E57ED8">
        <w:rPr>
          <w:sz w:val="28"/>
          <w:szCs w:val="28"/>
          <w:lang w:val="en-US"/>
        </w:rPr>
        <w:t>, Lin</w:t>
      </w:r>
      <w:r w:rsidR="00894C57" w:rsidRPr="00894C57">
        <w:rPr>
          <w:sz w:val="28"/>
          <w:szCs w:val="28"/>
          <w:lang w:val="en-US"/>
        </w:rPr>
        <w:t xml:space="preserve"> </w:t>
      </w:r>
      <w:r w:rsidR="00894C57" w:rsidRPr="00E57ED8">
        <w:rPr>
          <w:sz w:val="28"/>
          <w:szCs w:val="28"/>
          <w:lang w:val="en-US"/>
        </w:rPr>
        <w:t>J</w:t>
      </w:r>
      <w:r w:rsidR="00894C57">
        <w:rPr>
          <w:sz w:val="28"/>
          <w:szCs w:val="28"/>
          <w:lang w:val="en-US"/>
        </w:rPr>
        <w:t>.</w:t>
      </w:r>
      <w:r w:rsidR="00894C57" w:rsidRPr="00E57ED8">
        <w:rPr>
          <w:sz w:val="28"/>
          <w:szCs w:val="28"/>
          <w:lang w:val="en-US"/>
        </w:rPr>
        <w:t>-S</w:t>
      </w:r>
      <w:r w:rsidR="00894C57">
        <w:rPr>
          <w:sz w:val="28"/>
          <w:szCs w:val="28"/>
          <w:lang w:val="en-US"/>
        </w:rPr>
        <w:t>.</w:t>
      </w:r>
      <w:r w:rsidRPr="00E57ED8">
        <w:rPr>
          <w:sz w:val="28"/>
          <w:szCs w:val="28"/>
          <w:lang w:val="en-US"/>
        </w:rPr>
        <w:t>, Wang</w:t>
      </w:r>
      <w:r w:rsidR="007316DF" w:rsidRPr="007316DF">
        <w:rPr>
          <w:sz w:val="28"/>
          <w:szCs w:val="28"/>
          <w:lang w:val="en-US"/>
        </w:rPr>
        <w:t xml:space="preserve"> </w:t>
      </w:r>
      <w:r w:rsidR="007316DF" w:rsidRPr="00E57ED8">
        <w:rPr>
          <w:sz w:val="28"/>
          <w:szCs w:val="28"/>
          <w:lang w:val="en-US"/>
        </w:rPr>
        <w:t>S</w:t>
      </w:r>
      <w:r w:rsidR="007316DF">
        <w:rPr>
          <w:sz w:val="28"/>
          <w:szCs w:val="28"/>
          <w:lang w:val="en-US"/>
        </w:rPr>
        <w:t>.</w:t>
      </w:r>
      <w:r w:rsidR="007316DF" w:rsidRPr="00E57ED8">
        <w:rPr>
          <w:sz w:val="28"/>
          <w:szCs w:val="28"/>
          <w:lang w:val="en-US"/>
        </w:rPr>
        <w:t>-S</w:t>
      </w:r>
      <w:r w:rsidR="007316DF">
        <w:rPr>
          <w:sz w:val="28"/>
          <w:szCs w:val="28"/>
          <w:lang w:val="en-US"/>
        </w:rPr>
        <w:t>. et al.</w:t>
      </w:r>
      <w:r w:rsidRPr="00E57ED8">
        <w:rPr>
          <w:sz w:val="28"/>
          <w:szCs w:val="28"/>
          <w:lang w:val="en-US"/>
        </w:rPr>
        <w:t xml:space="preserve"> </w:t>
      </w:r>
      <w:r w:rsidR="0064549F" w:rsidRPr="00E57ED8">
        <w:rPr>
          <w:sz w:val="28"/>
          <w:szCs w:val="28"/>
          <w:lang w:val="en-US"/>
        </w:rPr>
        <w:t>P</w:t>
      </w:r>
      <w:r w:rsidR="007316DF" w:rsidRPr="00E57ED8">
        <w:rPr>
          <w:sz w:val="28"/>
          <w:szCs w:val="28"/>
          <w:lang w:val="en-US"/>
        </w:rPr>
        <w:t>ha</w:t>
      </w:r>
      <w:r w:rsidRPr="00E57ED8">
        <w:rPr>
          <w:sz w:val="28"/>
          <w:szCs w:val="28"/>
          <w:lang w:val="en-US"/>
        </w:rPr>
        <w:t xml:space="preserve">Q, a </w:t>
      </w:r>
      <w:r w:rsidR="007316DF" w:rsidRPr="00E57ED8">
        <w:rPr>
          <w:sz w:val="28"/>
          <w:szCs w:val="28"/>
          <w:lang w:val="en-US"/>
        </w:rPr>
        <w:t>new class of polyhydroxybutyrate (phb) responsive repressor, regulates pha</w:t>
      </w:r>
      <w:r w:rsidRPr="00E57ED8">
        <w:rPr>
          <w:sz w:val="28"/>
          <w:szCs w:val="28"/>
          <w:lang w:val="en-US"/>
        </w:rPr>
        <w:t xml:space="preserve">Q and </w:t>
      </w:r>
      <w:r w:rsidR="007316DF" w:rsidRPr="00E57ED8">
        <w:rPr>
          <w:sz w:val="28"/>
          <w:szCs w:val="28"/>
          <w:lang w:val="en-US"/>
        </w:rPr>
        <w:t>pha</w:t>
      </w:r>
      <w:r w:rsidRPr="00E57ED8">
        <w:rPr>
          <w:sz w:val="28"/>
          <w:szCs w:val="28"/>
          <w:lang w:val="en-US"/>
        </w:rPr>
        <w:t>P (</w:t>
      </w:r>
      <w:r w:rsidR="0064549F" w:rsidRPr="00E57ED8">
        <w:rPr>
          <w:sz w:val="28"/>
          <w:szCs w:val="28"/>
          <w:lang w:val="en-US"/>
        </w:rPr>
        <w:t>pha</w:t>
      </w:r>
      <w:r w:rsidRPr="00E57ED8">
        <w:rPr>
          <w:sz w:val="28"/>
          <w:szCs w:val="28"/>
          <w:lang w:val="en-US"/>
        </w:rPr>
        <w:t xml:space="preserve">sin) </w:t>
      </w:r>
      <w:r w:rsidR="007316DF" w:rsidRPr="00E57ED8">
        <w:rPr>
          <w:sz w:val="28"/>
          <w:szCs w:val="28"/>
          <w:lang w:val="en-US"/>
        </w:rPr>
        <w:t>ex</w:t>
      </w:r>
      <w:r w:rsidRPr="00E57ED8">
        <w:rPr>
          <w:sz w:val="28"/>
          <w:szCs w:val="28"/>
          <w:lang w:val="en-US"/>
        </w:rPr>
        <w:t xml:space="preserve">pression in </w:t>
      </w:r>
      <w:r w:rsidRPr="007316DF">
        <w:rPr>
          <w:iCs/>
          <w:sz w:val="28"/>
          <w:szCs w:val="28"/>
          <w:lang w:val="en-US"/>
        </w:rPr>
        <w:t>Bacillus megaterium</w:t>
      </w:r>
      <w:r w:rsidRPr="00E57ED8">
        <w:rPr>
          <w:sz w:val="28"/>
          <w:szCs w:val="28"/>
          <w:lang w:val="en-US"/>
        </w:rPr>
        <w:t xml:space="preserve"> through Interaction with </w:t>
      </w:r>
      <w:r w:rsidR="0064549F" w:rsidRPr="00E57ED8">
        <w:rPr>
          <w:sz w:val="28"/>
          <w:szCs w:val="28"/>
          <w:lang w:val="en-US"/>
        </w:rPr>
        <w:t>PHB</w:t>
      </w:r>
      <w:r w:rsidRPr="00E57ED8">
        <w:rPr>
          <w:sz w:val="28"/>
          <w:szCs w:val="28"/>
          <w:lang w:val="en-US"/>
        </w:rPr>
        <w:t xml:space="preserve"> </w:t>
      </w:r>
      <w:r w:rsidR="007316DF">
        <w:rPr>
          <w:sz w:val="28"/>
          <w:szCs w:val="28"/>
          <w:lang w:val="en-US"/>
        </w:rPr>
        <w:t xml:space="preserve">// </w:t>
      </w:r>
      <w:r w:rsidRPr="00E57ED8">
        <w:rPr>
          <w:sz w:val="28"/>
          <w:szCs w:val="28"/>
          <w:lang w:val="en-US"/>
        </w:rPr>
        <w:t>Journal of Bacteriology</w:t>
      </w:r>
      <w:r w:rsidR="007316DF">
        <w:rPr>
          <w:sz w:val="28"/>
          <w:szCs w:val="28"/>
          <w:lang w:val="en-US"/>
        </w:rPr>
        <w:t>. – 2004. – Vol. 186</w:t>
      </w:r>
      <w:r w:rsidRPr="00E57ED8">
        <w:rPr>
          <w:sz w:val="28"/>
          <w:szCs w:val="28"/>
          <w:lang w:val="en-US"/>
        </w:rPr>
        <w:t xml:space="preserve">, </w:t>
      </w:r>
      <w:r w:rsidR="007316DF">
        <w:rPr>
          <w:sz w:val="28"/>
          <w:szCs w:val="28"/>
          <w:lang w:val="en-US"/>
        </w:rPr>
        <w:t>Issue 10. – P.</w:t>
      </w:r>
      <w:r w:rsidRPr="00E57ED8">
        <w:rPr>
          <w:sz w:val="28"/>
          <w:szCs w:val="28"/>
          <w:lang w:val="en-US"/>
        </w:rPr>
        <w:t xml:space="preserve"> 3015</w:t>
      </w:r>
      <w:r w:rsidR="007316DF">
        <w:rPr>
          <w:sz w:val="28"/>
          <w:szCs w:val="28"/>
          <w:lang w:val="en-US"/>
        </w:rPr>
        <w:t>-</w:t>
      </w:r>
      <w:r w:rsidRPr="00E57ED8">
        <w:rPr>
          <w:sz w:val="28"/>
          <w:szCs w:val="28"/>
          <w:lang w:val="en-US"/>
        </w:rPr>
        <w:t>3021.</w:t>
      </w:r>
    </w:p>
    <w:p w14:paraId="5D0A8470" w14:textId="64AC686A" w:rsidR="000E2E86" w:rsidRPr="00E57ED8" w:rsidRDefault="000E2E86" w:rsidP="00E57ED8">
      <w:pPr>
        <w:autoSpaceDE w:val="0"/>
        <w:ind w:firstLine="709"/>
        <w:jc w:val="both"/>
        <w:rPr>
          <w:sz w:val="28"/>
          <w:szCs w:val="28"/>
          <w:lang w:val="en-US"/>
        </w:rPr>
      </w:pPr>
      <w:r w:rsidRPr="00E57ED8">
        <w:rPr>
          <w:sz w:val="28"/>
          <w:szCs w:val="28"/>
          <w:lang w:val="en-US"/>
        </w:rPr>
        <w:t>34</w:t>
      </w:r>
      <w:r w:rsidR="00974187">
        <w:rPr>
          <w:sz w:val="28"/>
          <w:szCs w:val="28"/>
          <w:lang w:val="en-US"/>
        </w:rPr>
        <w:t xml:space="preserve"> </w:t>
      </w:r>
      <w:r w:rsidRPr="00E57ED8">
        <w:rPr>
          <w:sz w:val="28"/>
          <w:szCs w:val="28"/>
          <w:lang w:val="en-US"/>
        </w:rPr>
        <w:t>Peters V., Rehm B.H. In vivo enzyme immobilization using engineering polyhydroxyalkanoate synthase</w:t>
      </w:r>
      <w:r w:rsidR="007316DF">
        <w:rPr>
          <w:sz w:val="28"/>
          <w:szCs w:val="28"/>
          <w:lang w:val="en-US"/>
        </w:rPr>
        <w:t xml:space="preserve"> //</w:t>
      </w:r>
      <w:r w:rsidRPr="00E57ED8">
        <w:rPr>
          <w:sz w:val="28"/>
          <w:szCs w:val="28"/>
          <w:lang w:val="en-US"/>
        </w:rPr>
        <w:t xml:space="preserve"> Appl Environ Microbiol.</w:t>
      </w:r>
      <w:r w:rsidR="007316DF">
        <w:rPr>
          <w:sz w:val="28"/>
          <w:szCs w:val="28"/>
          <w:lang w:val="en-US"/>
        </w:rPr>
        <w:t xml:space="preserve"> – 2006. – Vol.</w:t>
      </w:r>
      <w:r w:rsidRPr="00E57ED8">
        <w:rPr>
          <w:sz w:val="28"/>
          <w:szCs w:val="28"/>
          <w:lang w:val="en-US"/>
        </w:rPr>
        <w:t xml:space="preserve"> 72, </w:t>
      </w:r>
      <w:r w:rsidR="007316DF">
        <w:rPr>
          <w:sz w:val="28"/>
          <w:szCs w:val="28"/>
          <w:lang w:val="en-US"/>
        </w:rPr>
        <w:t>Issue </w:t>
      </w:r>
      <w:r w:rsidRPr="00E57ED8">
        <w:rPr>
          <w:sz w:val="28"/>
          <w:szCs w:val="28"/>
          <w:lang w:val="en-US"/>
        </w:rPr>
        <w:t>3</w:t>
      </w:r>
      <w:r w:rsidR="007316DF">
        <w:rPr>
          <w:sz w:val="28"/>
          <w:szCs w:val="28"/>
          <w:lang w:val="en-US"/>
        </w:rPr>
        <w:t xml:space="preserve">. – P. </w:t>
      </w:r>
      <w:r w:rsidRPr="00E57ED8">
        <w:rPr>
          <w:sz w:val="28"/>
          <w:szCs w:val="28"/>
          <w:lang w:val="en-US"/>
        </w:rPr>
        <w:t xml:space="preserve">1777-1783. </w:t>
      </w:r>
    </w:p>
    <w:p w14:paraId="7787A19D" w14:textId="51156E7E" w:rsidR="000E2E86" w:rsidRPr="00E57ED8" w:rsidRDefault="000E2E86" w:rsidP="00E57ED8">
      <w:pPr>
        <w:autoSpaceDE w:val="0"/>
        <w:ind w:firstLine="709"/>
        <w:jc w:val="both"/>
        <w:rPr>
          <w:sz w:val="28"/>
          <w:szCs w:val="28"/>
          <w:lang w:val="en-US"/>
        </w:rPr>
      </w:pPr>
      <w:r w:rsidRPr="00E57ED8">
        <w:rPr>
          <w:sz w:val="28"/>
          <w:szCs w:val="28"/>
          <w:lang w:val="en-US"/>
        </w:rPr>
        <w:t>35</w:t>
      </w:r>
      <w:r w:rsidR="00974187">
        <w:rPr>
          <w:sz w:val="28"/>
          <w:szCs w:val="28"/>
          <w:lang w:val="en-US"/>
        </w:rPr>
        <w:t xml:space="preserve"> </w:t>
      </w:r>
      <w:r w:rsidRPr="00E57ED8">
        <w:rPr>
          <w:sz w:val="28"/>
          <w:szCs w:val="28"/>
          <w:lang w:val="en-US"/>
        </w:rPr>
        <w:t>Braunegg G., Lefebvre G., Genser K.F. Polyhydroxyalkanoates, biopolyesters from renewable resources: Physiological and engineering aspects</w:t>
      </w:r>
      <w:r w:rsidR="007316DF">
        <w:rPr>
          <w:sz w:val="28"/>
          <w:szCs w:val="28"/>
          <w:lang w:val="en-US"/>
        </w:rPr>
        <w:t xml:space="preserve"> //</w:t>
      </w:r>
      <w:r w:rsidRPr="00E57ED8">
        <w:rPr>
          <w:sz w:val="28"/>
          <w:szCs w:val="28"/>
          <w:lang w:val="en-US"/>
        </w:rPr>
        <w:t xml:space="preserve"> J Biotechnol</w:t>
      </w:r>
      <w:r w:rsidR="007316DF">
        <w:rPr>
          <w:sz w:val="28"/>
          <w:szCs w:val="28"/>
          <w:lang w:val="en-US"/>
        </w:rPr>
        <w:t xml:space="preserve">. – </w:t>
      </w:r>
      <w:r w:rsidRPr="00E57ED8">
        <w:rPr>
          <w:sz w:val="28"/>
          <w:szCs w:val="28"/>
          <w:lang w:val="en-US"/>
        </w:rPr>
        <w:t>1998</w:t>
      </w:r>
      <w:r w:rsidR="007316DF">
        <w:rPr>
          <w:sz w:val="28"/>
          <w:szCs w:val="28"/>
          <w:lang w:val="en-US"/>
        </w:rPr>
        <w:t xml:space="preserve">. – Vol. </w:t>
      </w:r>
      <w:r w:rsidRPr="00E57ED8">
        <w:rPr>
          <w:sz w:val="28"/>
          <w:szCs w:val="28"/>
          <w:lang w:val="en-US"/>
        </w:rPr>
        <w:t>65</w:t>
      </w:r>
      <w:r w:rsidR="007316DF">
        <w:rPr>
          <w:sz w:val="28"/>
          <w:szCs w:val="28"/>
          <w:lang w:val="en-US"/>
        </w:rPr>
        <w:t>. – P.</w:t>
      </w:r>
      <w:r w:rsidRPr="00E57ED8">
        <w:rPr>
          <w:sz w:val="28"/>
          <w:szCs w:val="28"/>
          <w:lang w:val="en-US"/>
        </w:rPr>
        <w:t xml:space="preserve"> 127-161.</w:t>
      </w:r>
    </w:p>
    <w:p w14:paraId="294FF794" w14:textId="37416B1B" w:rsidR="000E2E86" w:rsidRPr="00E57ED8" w:rsidRDefault="000E2E86" w:rsidP="00E57ED8">
      <w:pPr>
        <w:ind w:firstLine="709"/>
        <w:jc w:val="both"/>
        <w:rPr>
          <w:sz w:val="28"/>
          <w:szCs w:val="28"/>
          <w:lang w:val="en-US"/>
        </w:rPr>
      </w:pPr>
      <w:r w:rsidRPr="00E57ED8">
        <w:rPr>
          <w:sz w:val="28"/>
          <w:szCs w:val="28"/>
          <w:lang w:val="en-US"/>
        </w:rPr>
        <w:t>36 Tan G.Y., Chen C.L., Li L.</w:t>
      </w:r>
      <w:r w:rsidR="007316DF">
        <w:rPr>
          <w:sz w:val="28"/>
          <w:szCs w:val="28"/>
          <w:lang w:val="en-US"/>
        </w:rPr>
        <w:t xml:space="preserve"> et al.</w:t>
      </w:r>
      <w:r w:rsidRPr="00E57ED8">
        <w:rPr>
          <w:sz w:val="28"/>
          <w:szCs w:val="28"/>
          <w:lang w:val="en-US"/>
        </w:rPr>
        <w:t xml:space="preserve"> Start research on biopolymer polyhydroxyalkanoate (ПГA): a review</w:t>
      </w:r>
      <w:r w:rsidR="007316DF">
        <w:rPr>
          <w:sz w:val="28"/>
          <w:szCs w:val="28"/>
          <w:lang w:val="en-US"/>
        </w:rPr>
        <w:t xml:space="preserve"> //</w:t>
      </w:r>
      <w:r w:rsidRPr="00E57ED8">
        <w:rPr>
          <w:sz w:val="28"/>
          <w:szCs w:val="28"/>
          <w:lang w:val="en-US"/>
        </w:rPr>
        <w:t xml:space="preserve"> Polymers</w:t>
      </w:r>
      <w:r w:rsidR="007316DF">
        <w:rPr>
          <w:sz w:val="28"/>
          <w:szCs w:val="28"/>
          <w:lang w:val="en-US"/>
        </w:rPr>
        <w:t>.</w:t>
      </w:r>
      <w:r w:rsidRPr="00E57ED8">
        <w:rPr>
          <w:sz w:val="28"/>
          <w:szCs w:val="28"/>
          <w:lang w:val="en-US"/>
        </w:rPr>
        <w:t xml:space="preserve"> </w:t>
      </w:r>
      <w:r w:rsidR="007316DF">
        <w:rPr>
          <w:sz w:val="28"/>
          <w:szCs w:val="28"/>
          <w:lang w:val="en-US"/>
        </w:rPr>
        <w:t xml:space="preserve">– </w:t>
      </w:r>
      <w:r w:rsidRPr="00E57ED8">
        <w:rPr>
          <w:sz w:val="28"/>
          <w:szCs w:val="28"/>
          <w:lang w:val="en-US"/>
        </w:rPr>
        <w:t>2014</w:t>
      </w:r>
      <w:r w:rsidR="007316DF">
        <w:rPr>
          <w:sz w:val="28"/>
          <w:szCs w:val="28"/>
          <w:lang w:val="en-US"/>
        </w:rPr>
        <w:t>.</w:t>
      </w:r>
      <w:r w:rsidRPr="00E57ED8">
        <w:rPr>
          <w:sz w:val="28"/>
          <w:szCs w:val="28"/>
          <w:lang w:val="en-US"/>
        </w:rPr>
        <w:t xml:space="preserve"> </w:t>
      </w:r>
      <w:r w:rsidR="007316DF">
        <w:rPr>
          <w:sz w:val="28"/>
          <w:szCs w:val="28"/>
          <w:lang w:val="en-US"/>
        </w:rPr>
        <w:t>– Vol.</w:t>
      </w:r>
      <w:r w:rsidRPr="00E57ED8">
        <w:rPr>
          <w:sz w:val="28"/>
          <w:szCs w:val="28"/>
          <w:lang w:val="en-US"/>
        </w:rPr>
        <w:t xml:space="preserve"> 6, </w:t>
      </w:r>
      <w:r w:rsidR="007316DF">
        <w:rPr>
          <w:sz w:val="28"/>
          <w:szCs w:val="28"/>
          <w:lang w:val="en-US"/>
        </w:rPr>
        <w:t>Issue</w:t>
      </w:r>
      <w:r w:rsidRPr="00E57ED8">
        <w:rPr>
          <w:sz w:val="28"/>
          <w:szCs w:val="28"/>
          <w:lang w:val="en-US"/>
        </w:rPr>
        <w:t xml:space="preserve"> 3</w:t>
      </w:r>
      <w:r w:rsidR="007316DF">
        <w:rPr>
          <w:sz w:val="28"/>
          <w:szCs w:val="28"/>
          <w:lang w:val="en-US"/>
        </w:rPr>
        <w:t>. – P. </w:t>
      </w:r>
      <w:r w:rsidRPr="00E57ED8">
        <w:rPr>
          <w:sz w:val="28"/>
          <w:szCs w:val="28"/>
          <w:lang w:val="en-US"/>
        </w:rPr>
        <w:t>706</w:t>
      </w:r>
      <w:r w:rsidR="007316DF">
        <w:rPr>
          <w:sz w:val="28"/>
          <w:szCs w:val="28"/>
          <w:lang w:val="en-US"/>
        </w:rPr>
        <w:t>-</w:t>
      </w:r>
      <w:r w:rsidRPr="00E57ED8">
        <w:rPr>
          <w:sz w:val="28"/>
          <w:szCs w:val="28"/>
          <w:lang w:val="en-US"/>
        </w:rPr>
        <w:t>754.</w:t>
      </w:r>
    </w:p>
    <w:p w14:paraId="7BD99FD6" w14:textId="3DF1BC4D" w:rsidR="000E2E86" w:rsidRPr="00E57ED8" w:rsidRDefault="000E2E86" w:rsidP="00E57ED8">
      <w:pPr>
        <w:autoSpaceDE w:val="0"/>
        <w:autoSpaceDN w:val="0"/>
        <w:adjustRightInd w:val="0"/>
        <w:ind w:firstLine="709"/>
        <w:jc w:val="both"/>
        <w:rPr>
          <w:sz w:val="28"/>
          <w:szCs w:val="28"/>
          <w:lang w:val="en-US"/>
        </w:rPr>
      </w:pPr>
      <w:r w:rsidRPr="00E57ED8">
        <w:rPr>
          <w:sz w:val="28"/>
          <w:szCs w:val="28"/>
          <w:lang w:val="en-US"/>
        </w:rPr>
        <w:t>37 Solaiman D.K.Y., Foglia T.A., Ashby R.A.</w:t>
      </w:r>
      <w:r w:rsidR="007316DF">
        <w:rPr>
          <w:sz w:val="28"/>
          <w:szCs w:val="28"/>
          <w:lang w:val="en-US"/>
        </w:rPr>
        <w:t xml:space="preserve"> et al.</w:t>
      </w:r>
      <w:r w:rsidRPr="00E57ED8">
        <w:rPr>
          <w:sz w:val="28"/>
          <w:szCs w:val="28"/>
          <w:lang w:val="en-US"/>
        </w:rPr>
        <w:t xml:space="preserve"> Conversion of agricultural feedstock and coproducts into poly (hydroxyalkanoates)</w:t>
      </w:r>
      <w:r w:rsidR="007316DF">
        <w:rPr>
          <w:sz w:val="28"/>
          <w:szCs w:val="28"/>
          <w:lang w:val="en-US"/>
        </w:rPr>
        <w:t xml:space="preserve"> //</w:t>
      </w:r>
      <w:r w:rsidRPr="00E57ED8">
        <w:rPr>
          <w:sz w:val="28"/>
          <w:szCs w:val="28"/>
          <w:lang w:val="en-US"/>
        </w:rPr>
        <w:t xml:space="preserve"> Appl Microbiol Biotechnol</w:t>
      </w:r>
      <w:r w:rsidR="007316DF">
        <w:rPr>
          <w:sz w:val="28"/>
          <w:szCs w:val="28"/>
          <w:lang w:val="en-US"/>
        </w:rPr>
        <w:t>.</w:t>
      </w:r>
      <w:r w:rsidRPr="00E57ED8">
        <w:rPr>
          <w:sz w:val="28"/>
          <w:szCs w:val="28"/>
          <w:lang w:val="en-US"/>
        </w:rPr>
        <w:t xml:space="preserve"> </w:t>
      </w:r>
      <w:r w:rsidR="007316DF">
        <w:rPr>
          <w:sz w:val="28"/>
          <w:szCs w:val="28"/>
          <w:lang w:val="en-US"/>
        </w:rPr>
        <w:t xml:space="preserve">– </w:t>
      </w:r>
      <w:r w:rsidRPr="00E57ED8">
        <w:rPr>
          <w:sz w:val="28"/>
          <w:szCs w:val="28"/>
          <w:lang w:val="en-US"/>
        </w:rPr>
        <w:t>2006</w:t>
      </w:r>
      <w:r w:rsidR="007316DF">
        <w:rPr>
          <w:sz w:val="28"/>
          <w:szCs w:val="28"/>
          <w:lang w:val="en-US"/>
        </w:rPr>
        <w:t>. – Vol.</w:t>
      </w:r>
      <w:r w:rsidRPr="00E57ED8">
        <w:rPr>
          <w:sz w:val="28"/>
          <w:szCs w:val="28"/>
          <w:lang w:val="en-US"/>
        </w:rPr>
        <w:t xml:space="preserve"> 71</w:t>
      </w:r>
      <w:r w:rsidR="007316DF">
        <w:rPr>
          <w:sz w:val="28"/>
          <w:szCs w:val="28"/>
          <w:lang w:val="en-US"/>
        </w:rPr>
        <w:t>.</w:t>
      </w:r>
      <w:r w:rsidRPr="00E57ED8">
        <w:rPr>
          <w:sz w:val="28"/>
          <w:szCs w:val="28"/>
          <w:lang w:val="en-US"/>
        </w:rPr>
        <w:t xml:space="preserve"> </w:t>
      </w:r>
      <w:r w:rsidR="007316DF">
        <w:rPr>
          <w:sz w:val="28"/>
          <w:szCs w:val="28"/>
          <w:lang w:val="en-US"/>
        </w:rPr>
        <w:t>– P.</w:t>
      </w:r>
      <w:r w:rsidRPr="00E57ED8">
        <w:rPr>
          <w:sz w:val="28"/>
          <w:szCs w:val="28"/>
          <w:lang w:val="en-US"/>
        </w:rPr>
        <w:t xml:space="preserve"> 783-789.</w:t>
      </w:r>
    </w:p>
    <w:p w14:paraId="66D5C1FC" w14:textId="629A0711" w:rsidR="000E2E86" w:rsidRPr="00E57ED8" w:rsidRDefault="000E2E86" w:rsidP="00E57ED8">
      <w:pPr>
        <w:autoSpaceDE w:val="0"/>
        <w:autoSpaceDN w:val="0"/>
        <w:adjustRightInd w:val="0"/>
        <w:ind w:firstLine="709"/>
        <w:jc w:val="both"/>
        <w:rPr>
          <w:sz w:val="28"/>
          <w:szCs w:val="28"/>
          <w:lang w:val="en-US"/>
        </w:rPr>
      </w:pPr>
      <w:r w:rsidRPr="00E57ED8">
        <w:rPr>
          <w:sz w:val="28"/>
          <w:szCs w:val="28"/>
          <w:lang w:val="en-US"/>
        </w:rPr>
        <w:t xml:space="preserve">38 Fukui T., Doi Y. Efficient production of polyhydroxyalkanoates from plant oils by </w:t>
      </w:r>
      <w:r w:rsidRPr="007316DF">
        <w:rPr>
          <w:iCs/>
          <w:sz w:val="28"/>
          <w:szCs w:val="28"/>
          <w:lang w:val="en-US"/>
        </w:rPr>
        <w:t>Alcaligenes eutrophus</w:t>
      </w:r>
      <w:r w:rsidRPr="00E57ED8">
        <w:rPr>
          <w:sz w:val="28"/>
          <w:szCs w:val="28"/>
          <w:lang w:val="en-US"/>
        </w:rPr>
        <w:t xml:space="preserve"> and its recombinant strain // Appl. Microbiol. Biotechnol.</w:t>
      </w:r>
      <w:r w:rsidR="007316DF">
        <w:rPr>
          <w:sz w:val="28"/>
          <w:szCs w:val="28"/>
          <w:lang w:val="en-US"/>
        </w:rPr>
        <w:t xml:space="preserve"> – </w:t>
      </w:r>
      <w:r w:rsidRPr="00E57ED8">
        <w:rPr>
          <w:sz w:val="28"/>
          <w:szCs w:val="28"/>
          <w:lang w:val="en-US"/>
        </w:rPr>
        <w:t xml:space="preserve">1998. </w:t>
      </w:r>
      <w:r w:rsidR="007316DF">
        <w:rPr>
          <w:sz w:val="28"/>
          <w:szCs w:val="28"/>
          <w:lang w:val="en-US"/>
        </w:rPr>
        <w:t xml:space="preserve">– </w:t>
      </w:r>
      <w:r w:rsidRPr="00E57ED8">
        <w:rPr>
          <w:sz w:val="28"/>
          <w:szCs w:val="28"/>
          <w:lang w:val="en-US"/>
        </w:rPr>
        <w:t>V</w:t>
      </w:r>
      <w:r w:rsidR="007316DF">
        <w:rPr>
          <w:sz w:val="28"/>
          <w:szCs w:val="28"/>
          <w:lang w:val="en-US"/>
        </w:rPr>
        <w:t>ol.</w:t>
      </w:r>
      <w:r w:rsidRPr="00E57ED8">
        <w:rPr>
          <w:sz w:val="28"/>
          <w:szCs w:val="28"/>
          <w:lang w:val="en-US"/>
        </w:rPr>
        <w:t xml:space="preserve"> 49. </w:t>
      </w:r>
      <w:r w:rsidR="007316DF">
        <w:rPr>
          <w:sz w:val="28"/>
          <w:szCs w:val="28"/>
          <w:lang w:val="en-US"/>
        </w:rPr>
        <w:t xml:space="preserve">– </w:t>
      </w:r>
      <w:r w:rsidRPr="00E57ED8">
        <w:rPr>
          <w:sz w:val="28"/>
          <w:szCs w:val="28"/>
          <w:lang w:val="en-US"/>
        </w:rPr>
        <w:t>P. 333</w:t>
      </w:r>
      <w:r w:rsidR="007316DF">
        <w:rPr>
          <w:sz w:val="28"/>
          <w:szCs w:val="28"/>
          <w:lang w:val="en-US"/>
        </w:rPr>
        <w:t>-</w:t>
      </w:r>
      <w:r w:rsidRPr="00E57ED8">
        <w:rPr>
          <w:sz w:val="28"/>
          <w:szCs w:val="28"/>
          <w:lang w:val="en-US"/>
        </w:rPr>
        <w:t>336.</w:t>
      </w:r>
    </w:p>
    <w:p w14:paraId="317FDA75" w14:textId="49EAEC7B" w:rsidR="000E2E86" w:rsidRPr="00E57ED8" w:rsidRDefault="000E2E86" w:rsidP="00E57ED8">
      <w:pPr>
        <w:autoSpaceDE w:val="0"/>
        <w:autoSpaceDN w:val="0"/>
        <w:adjustRightInd w:val="0"/>
        <w:ind w:firstLine="709"/>
        <w:jc w:val="both"/>
        <w:rPr>
          <w:sz w:val="28"/>
          <w:szCs w:val="28"/>
          <w:lang w:val="en-US"/>
        </w:rPr>
      </w:pPr>
      <w:r w:rsidRPr="00E57ED8">
        <w:rPr>
          <w:sz w:val="28"/>
          <w:szCs w:val="28"/>
          <w:lang w:val="en-US"/>
        </w:rPr>
        <w:t xml:space="preserve">39 Rehm B.H.A. Polyester synthases: natural catalysts for plastics: review article // Bio-chem. J. </w:t>
      </w:r>
      <w:r w:rsidR="007316DF">
        <w:rPr>
          <w:sz w:val="28"/>
          <w:szCs w:val="28"/>
          <w:lang w:val="en-US"/>
        </w:rPr>
        <w:t xml:space="preserve">– </w:t>
      </w:r>
      <w:r w:rsidRPr="00E57ED8">
        <w:rPr>
          <w:sz w:val="28"/>
          <w:szCs w:val="28"/>
          <w:lang w:val="en-US"/>
        </w:rPr>
        <w:t xml:space="preserve">2003. </w:t>
      </w:r>
      <w:r w:rsidR="007316DF">
        <w:rPr>
          <w:sz w:val="28"/>
          <w:szCs w:val="28"/>
          <w:lang w:val="en-US"/>
        </w:rPr>
        <w:t xml:space="preserve">– </w:t>
      </w:r>
      <w:r w:rsidRPr="00E57ED8">
        <w:rPr>
          <w:sz w:val="28"/>
          <w:szCs w:val="28"/>
          <w:lang w:val="en-US"/>
        </w:rPr>
        <w:t>V</w:t>
      </w:r>
      <w:r w:rsidR="007316DF">
        <w:rPr>
          <w:sz w:val="28"/>
          <w:szCs w:val="28"/>
          <w:lang w:val="en-US"/>
        </w:rPr>
        <w:t xml:space="preserve">ol. </w:t>
      </w:r>
      <w:r w:rsidRPr="00E57ED8">
        <w:rPr>
          <w:sz w:val="28"/>
          <w:szCs w:val="28"/>
          <w:lang w:val="en-US"/>
        </w:rPr>
        <w:t xml:space="preserve">376. </w:t>
      </w:r>
      <w:r w:rsidR="007316DF">
        <w:rPr>
          <w:sz w:val="28"/>
          <w:szCs w:val="28"/>
          <w:lang w:val="en-US"/>
        </w:rPr>
        <w:t xml:space="preserve">– </w:t>
      </w:r>
      <w:r w:rsidRPr="00E57ED8">
        <w:rPr>
          <w:sz w:val="28"/>
          <w:szCs w:val="28"/>
          <w:lang w:val="en-US"/>
        </w:rPr>
        <w:t>P.</w:t>
      </w:r>
      <w:r w:rsidR="007316DF">
        <w:rPr>
          <w:sz w:val="28"/>
          <w:szCs w:val="28"/>
          <w:lang w:val="en-US"/>
        </w:rPr>
        <w:t xml:space="preserve"> </w:t>
      </w:r>
      <w:r w:rsidRPr="00E57ED8">
        <w:rPr>
          <w:sz w:val="28"/>
          <w:szCs w:val="28"/>
          <w:lang w:val="en-US"/>
        </w:rPr>
        <w:t>15</w:t>
      </w:r>
      <w:r w:rsidR="007316DF">
        <w:rPr>
          <w:sz w:val="28"/>
          <w:szCs w:val="28"/>
          <w:lang w:val="en-US"/>
        </w:rPr>
        <w:t>-</w:t>
      </w:r>
      <w:r w:rsidRPr="00E57ED8">
        <w:rPr>
          <w:sz w:val="28"/>
          <w:szCs w:val="28"/>
          <w:lang w:val="en-US"/>
        </w:rPr>
        <w:t>33.</w:t>
      </w:r>
    </w:p>
    <w:p w14:paraId="10EC824A" w14:textId="0E70DC5B" w:rsidR="000E2E86" w:rsidRPr="00E57ED8" w:rsidRDefault="000E2E86" w:rsidP="00E57ED8">
      <w:pPr>
        <w:autoSpaceDE w:val="0"/>
        <w:autoSpaceDN w:val="0"/>
        <w:adjustRightInd w:val="0"/>
        <w:ind w:firstLine="709"/>
        <w:jc w:val="both"/>
        <w:rPr>
          <w:sz w:val="28"/>
          <w:szCs w:val="28"/>
          <w:lang w:val="en-US"/>
        </w:rPr>
      </w:pPr>
      <w:r w:rsidRPr="00E57ED8">
        <w:rPr>
          <w:sz w:val="28"/>
          <w:szCs w:val="28"/>
          <w:lang w:val="en-US"/>
        </w:rPr>
        <w:t>40 Peplinski K., Ehrenreich A., Döring C.</w:t>
      </w:r>
      <w:r w:rsidR="007316DF">
        <w:rPr>
          <w:sz w:val="28"/>
          <w:szCs w:val="28"/>
          <w:lang w:val="en-US"/>
        </w:rPr>
        <w:t xml:space="preserve"> et al.</w:t>
      </w:r>
      <w:r w:rsidRPr="00E57ED8">
        <w:rPr>
          <w:sz w:val="28"/>
          <w:szCs w:val="28"/>
          <w:lang w:val="en-US"/>
        </w:rPr>
        <w:t xml:space="preserve"> Genome-wide transcriptome analyses of the “Knallgas” bacterium </w:t>
      </w:r>
      <w:r w:rsidRPr="007316DF">
        <w:rPr>
          <w:iCs/>
          <w:sz w:val="28"/>
          <w:szCs w:val="28"/>
          <w:lang w:val="en-US"/>
        </w:rPr>
        <w:t>Ralstonia eutropha</w:t>
      </w:r>
      <w:r w:rsidRPr="00E57ED8">
        <w:rPr>
          <w:sz w:val="28"/>
          <w:szCs w:val="28"/>
          <w:lang w:val="en-US"/>
        </w:rPr>
        <w:t xml:space="preserve"> H16 with regard to polyhydroxyalkanoate metabolism // Microbi-ol. </w:t>
      </w:r>
      <w:r w:rsidR="007316DF">
        <w:rPr>
          <w:sz w:val="28"/>
          <w:szCs w:val="28"/>
          <w:lang w:val="en-US"/>
        </w:rPr>
        <w:t xml:space="preserve">– </w:t>
      </w:r>
      <w:r w:rsidRPr="00E57ED8">
        <w:rPr>
          <w:sz w:val="28"/>
          <w:szCs w:val="28"/>
          <w:lang w:val="en-US"/>
        </w:rPr>
        <w:t xml:space="preserve">2010. </w:t>
      </w:r>
      <w:r w:rsidR="007316DF">
        <w:rPr>
          <w:sz w:val="28"/>
          <w:szCs w:val="28"/>
          <w:lang w:val="en-US"/>
        </w:rPr>
        <w:t xml:space="preserve">– </w:t>
      </w:r>
      <w:r w:rsidRPr="00E57ED8">
        <w:rPr>
          <w:sz w:val="28"/>
          <w:szCs w:val="28"/>
          <w:lang w:val="en-US"/>
        </w:rPr>
        <w:t>V</w:t>
      </w:r>
      <w:r w:rsidR="007316DF">
        <w:rPr>
          <w:sz w:val="28"/>
          <w:szCs w:val="28"/>
          <w:lang w:val="en-US"/>
        </w:rPr>
        <w:t>ol.</w:t>
      </w:r>
      <w:r w:rsidRPr="00E57ED8">
        <w:rPr>
          <w:sz w:val="28"/>
          <w:szCs w:val="28"/>
          <w:lang w:val="en-US"/>
        </w:rPr>
        <w:t xml:space="preserve"> 156. </w:t>
      </w:r>
      <w:r w:rsidR="007316DF">
        <w:rPr>
          <w:sz w:val="28"/>
          <w:szCs w:val="28"/>
          <w:lang w:val="en-US"/>
        </w:rPr>
        <w:t xml:space="preserve">– </w:t>
      </w:r>
      <w:r w:rsidRPr="00E57ED8">
        <w:rPr>
          <w:sz w:val="28"/>
          <w:szCs w:val="28"/>
          <w:lang w:val="en-US"/>
        </w:rPr>
        <w:t>P. 2136</w:t>
      </w:r>
      <w:r w:rsidR="007316DF">
        <w:rPr>
          <w:sz w:val="28"/>
          <w:szCs w:val="28"/>
          <w:lang w:val="en-US"/>
        </w:rPr>
        <w:t>-</w:t>
      </w:r>
      <w:r w:rsidRPr="00E57ED8">
        <w:rPr>
          <w:sz w:val="28"/>
          <w:szCs w:val="28"/>
          <w:lang w:val="en-US"/>
        </w:rPr>
        <w:t>2152.</w:t>
      </w:r>
    </w:p>
    <w:p w14:paraId="5C4F04CF" w14:textId="2E732A3D" w:rsidR="000E2E86" w:rsidRPr="00E57ED8" w:rsidRDefault="000E2E86" w:rsidP="00E57ED8">
      <w:pPr>
        <w:autoSpaceDE w:val="0"/>
        <w:autoSpaceDN w:val="0"/>
        <w:adjustRightInd w:val="0"/>
        <w:ind w:firstLine="709"/>
        <w:jc w:val="both"/>
        <w:rPr>
          <w:sz w:val="28"/>
          <w:szCs w:val="28"/>
          <w:lang w:val="en-US"/>
        </w:rPr>
      </w:pPr>
      <w:r w:rsidRPr="00E57ED8">
        <w:rPr>
          <w:sz w:val="28"/>
          <w:szCs w:val="28"/>
          <w:lang w:val="en-US"/>
        </w:rPr>
        <w:t>41 Shimizu R., Chou K.</w:t>
      </w:r>
      <w:r w:rsidR="007316DF">
        <w:rPr>
          <w:sz w:val="28"/>
          <w:szCs w:val="28"/>
          <w:lang w:val="en-US"/>
        </w:rPr>
        <w:t xml:space="preserve"> et al.</w:t>
      </w:r>
      <w:r w:rsidRPr="00E57ED8">
        <w:rPr>
          <w:sz w:val="28"/>
          <w:szCs w:val="28"/>
          <w:lang w:val="en-US"/>
        </w:rPr>
        <w:t xml:space="preserve"> Detection of ПГAse-dependent transcriptomic changes and Rubisco-mediated CO2 fixation into poly (3-hydroxybutyrate) under heterotrophic condition in </w:t>
      </w:r>
      <w:r w:rsidRPr="007316DF">
        <w:rPr>
          <w:iCs/>
          <w:sz w:val="28"/>
          <w:szCs w:val="28"/>
          <w:lang w:val="en-US"/>
        </w:rPr>
        <w:t>Ralstonia eutropha</w:t>
      </w:r>
      <w:r w:rsidRPr="00E57ED8">
        <w:rPr>
          <w:sz w:val="28"/>
          <w:szCs w:val="28"/>
          <w:lang w:val="en-US"/>
        </w:rPr>
        <w:t xml:space="preserve"> H16 based on RNA-seq and gene deletion analyses // BMC Microbiol. </w:t>
      </w:r>
      <w:r w:rsidR="007316DF">
        <w:rPr>
          <w:sz w:val="28"/>
          <w:szCs w:val="28"/>
          <w:lang w:val="en-US"/>
        </w:rPr>
        <w:t xml:space="preserve">– </w:t>
      </w:r>
      <w:r w:rsidRPr="00E57ED8">
        <w:rPr>
          <w:sz w:val="28"/>
          <w:szCs w:val="28"/>
          <w:lang w:val="en-US"/>
        </w:rPr>
        <w:t xml:space="preserve">2013. </w:t>
      </w:r>
      <w:r w:rsidR="007316DF">
        <w:rPr>
          <w:sz w:val="28"/>
          <w:szCs w:val="28"/>
          <w:lang w:val="en-US"/>
        </w:rPr>
        <w:t xml:space="preserve">– </w:t>
      </w:r>
      <w:r w:rsidRPr="00E57ED8">
        <w:rPr>
          <w:sz w:val="28"/>
          <w:szCs w:val="28"/>
          <w:lang w:val="en-US"/>
        </w:rPr>
        <w:t>V</w:t>
      </w:r>
      <w:r w:rsidR="007316DF">
        <w:rPr>
          <w:sz w:val="28"/>
          <w:szCs w:val="28"/>
          <w:lang w:val="en-US"/>
        </w:rPr>
        <w:t>ol</w:t>
      </w:r>
      <w:r w:rsidRPr="00E57ED8">
        <w:rPr>
          <w:sz w:val="28"/>
          <w:szCs w:val="28"/>
          <w:lang w:val="en-US"/>
        </w:rPr>
        <w:t xml:space="preserve">. 13. </w:t>
      </w:r>
      <w:r w:rsidR="007316DF">
        <w:rPr>
          <w:sz w:val="28"/>
          <w:szCs w:val="28"/>
          <w:lang w:val="en-US"/>
        </w:rPr>
        <w:t xml:space="preserve">– </w:t>
      </w:r>
      <w:r w:rsidRPr="00E57ED8">
        <w:rPr>
          <w:sz w:val="28"/>
          <w:szCs w:val="28"/>
          <w:lang w:val="en-US"/>
        </w:rPr>
        <w:t>P. 169</w:t>
      </w:r>
      <w:r w:rsidR="007316DF">
        <w:rPr>
          <w:sz w:val="28"/>
          <w:szCs w:val="28"/>
          <w:lang w:val="en-US"/>
        </w:rPr>
        <w:t>-1-169-15.</w:t>
      </w:r>
    </w:p>
    <w:p w14:paraId="5E784E51" w14:textId="565D337E" w:rsidR="000E2E86" w:rsidRPr="00E57ED8" w:rsidRDefault="000E2E86" w:rsidP="00E57ED8">
      <w:pPr>
        <w:autoSpaceDE w:val="0"/>
        <w:autoSpaceDN w:val="0"/>
        <w:adjustRightInd w:val="0"/>
        <w:ind w:firstLine="709"/>
        <w:jc w:val="both"/>
        <w:rPr>
          <w:sz w:val="28"/>
          <w:szCs w:val="28"/>
          <w:lang w:val="en-US"/>
        </w:rPr>
      </w:pPr>
      <w:r w:rsidRPr="00E57ED8">
        <w:rPr>
          <w:sz w:val="28"/>
          <w:szCs w:val="28"/>
          <w:lang w:val="en-US"/>
        </w:rPr>
        <w:t>42 Ratledge C., Kristiansen B. Basic Biotechnology</w:t>
      </w:r>
      <w:r w:rsidR="007316DF">
        <w:rPr>
          <w:sz w:val="28"/>
          <w:szCs w:val="28"/>
          <w:lang w:val="en-US"/>
        </w:rPr>
        <w:t>. – Ed.</w:t>
      </w:r>
      <w:r w:rsidRPr="00E57ED8">
        <w:rPr>
          <w:sz w:val="28"/>
          <w:szCs w:val="28"/>
          <w:lang w:val="en-US"/>
        </w:rPr>
        <w:t xml:space="preserve"> 2nd</w:t>
      </w:r>
      <w:r w:rsidR="007316DF">
        <w:rPr>
          <w:sz w:val="28"/>
          <w:szCs w:val="28"/>
          <w:lang w:val="en-US"/>
        </w:rPr>
        <w:t>.</w:t>
      </w:r>
      <w:r w:rsidRPr="00E57ED8">
        <w:rPr>
          <w:sz w:val="28"/>
          <w:szCs w:val="28"/>
          <w:lang w:val="en-US"/>
        </w:rPr>
        <w:t xml:space="preserve"> </w:t>
      </w:r>
      <w:r w:rsidR="007316DF">
        <w:rPr>
          <w:sz w:val="28"/>
          <w:szCs w:val="28"/>
          <w:lang w:val="en-US"/>
        </w:rPr>
        <w:t xml:space="preserve">– </w:t>
      </w:r>
      <w:r w:rsidRPr="00E57ED8">
        <w:rPr>
          <w:sz w:val="28"/>
          <w:szCs w:val="28"/>
          <w:lang w:val="en-US"/>
        </w:rPr>
        <w:t>Cambridge</w:t>
      </w:r>
      <w:r w:rsidR="007316DF">
        <w:rPr>
          <w:sz w:val="28"/>
          <w:szCs w:val="28"/>
          <w:lang w:val="en-US"/>
        </w:rPr>
        <w:t>:</w:t>
      </w:r>
      <w:r w:rsidRPr="00E57ED8">
        <w:rPr>
          <w:sz w:val="28"/>
          <w:szCs w:val="28"/>
          <w:lang w:val="en-US"/>
        </w:rPr>
        <w:t xml:space="preserve"> </w:t>
      </w:r>
      <w:r w:rsidR="007316DF" w:rsidRPr="00E57ED8">
        <w:rPr>
          <w:sz w:val="28"/>
          <w:szCs w:val="28"/>
          <w:lang w:val="en-US"/>
        </w:rPr>
        <w:t xml:space="preserve">Cambridge </w:t>
      </w:r>
      <w:r w:rsidRPr="00E57ED8">
        <w:rPr>
          <w:sz w:val="28"/>
          <w:szCs w:val="28"/>
          <w:lang w:val="en-US"/>
        </w:rPr>
        <w:t>University Press, 2001.</w:t>
      </w:r>
      <w:r w:rsidR="007316DF">
        <w:rPr>
          <w:sz w:val="28"/>
          <w:szCs w:val="28"/>
          <w:lang w:val="en-US"/>
        </w:rPr>
        <w:t xml:space="preserve"> – 568 p.</w:t>
      </w:r>
    </w:p>
    <w:p w14:paraId="48616074" w14:textId="7FE71A2A" w:rsidR="000E2E86" w:rsidRPr="00E57ED8" w:rsidRDefault="000E2E86" w:rsidP="00E57ED8">
      <w:pPr>
        <w:autoSpaceDE w:val="0"/>
        <w:autoSpaceDN w:val="0"/>
        <w:adjustRightInd w:val="0"/>
        <w:ind w:firstLine="709"/>
        <w:jc w:val="both"/>
        <w:rPr>
          <w:sz w:val="28"/>
          <w:szCs w:val="28"/>
          <w:lang w:val="en-US"/>
        </w:rPr>
      </w:pPr>
      <w:r w:rsidRPr="00E57ED8">
        <w:rPr>
          <w:sz w:val="28"/>
          <w:szCs w:val="28"/>
          <w:lang w:val="en-US"/>
        </w:rPr>
        <w:t>43 Jung Y.M., Lee Y.H. Utilization of oxidative pressure for enhanced production of poly-</w:t>
      </w:r>
      <w:r w:rsidRPr="00E57ED8">
        <w:rPr>
          <w:sz w:val="28"/>
          <w:szCs w:val="28"/>
        </w:rPr>
        <w:t>β</w:t>
      </w:r>
      <w:r w:rsidRPr="00E57ED8">
        <w:rPr>
          <w:sz w:val="28"/>
          <w:szCs w:val="28"/>
          <w:lang w:val="en-US"/>
        </w:rPr>
        <w:t xml:space="preserve">-hydroxybutyrate and poly(3-hydroxybutyrate-3-hydroxyvalerate) in </w:t>
      </w:r>
      <w:r w:rsidRPr="007316DF">
        <w:rPr>
          <w:iCs/>
          <w:sz w:val="28"/>
          <w:szCs w:val="28"/>
          <w:lang w:val="en-US"/>
        </w:rPr>
        <w:t>Ralstonia eutropha</w:t>
      </w:r>
      <w:r w:rsidRPr="00E57ED8">
        <w:rPr>
          <w:sz w:val="28"/>
          <w:szCs w:val="28"/>
          <w:lang w:val="en-US"/>
        </w:rPr>
        <w:t xml:space="preserve"> // J. Biosci. Bioeng. </w:t>
      </w:r>
      <w:r w:rsidR="007316DF">
        <w:rPr>
          <w:sz w:val="28"/>
          <w:szCs w:val="28"/>
          <w:lang w:val="en-US"/>
        </w:rPr>
        <w:t xml:space="preserve">– </w:t>
      </w:r>
      <w:r w:rsidRPr="00E57ED8">
        <w:rPr>
          <w:sz w:val="28"/>
          <w:szCs w:val="28"/>
          <w:lang w:val="en-US"/>
        </w:rPr>
        <w:t xml:space="preserve">2000. </w:t>
      </w:r>
      <w:r w:rsidR="007316DF">
        <w:rPr>
          <w:sz w:val="28"/>
          <w:szCs w:val="28"/>
          <w:lang w:val="en-US"/>
        </w:rPr>
        <w:t xml:space="preserve">– </w:t>
      </w:r>
      <w:r w:rsidRPr="00E57ED8">
        <w:rPr>
          <w:sz w:val="28"/>
          <w:szCs w:val="28"/>
          <w:lang w:val="en-US"/>
        </w:rPr>
        <w:t>V</w:t>
      </w:r>
      <w:r w:rsidR="007316DF">
        <w:rPr>
          <w:sz w:val="28"/>
          <w:szCs w:val="28"/>
          <w:lang w:val="en-US"/>
        </w:rPr>
        <w:t xml:space="preserve">ol. </w:t>
      </w:r>
      <w:r w:rsidRPr="00E57ED8">
        <w:rPr>
          <w:sz w:val="28"/>
          <w:szCs w:val="28"/>
          <w:lang w:val="en-US"/>
        </w:rPr>
        <w:t xml:space="preserve">90. </w:t>
      </w:r>
      <w:r w:rsidR="007316DF">
        <w:rPr>
          <w:sz w:val="28"/>
          <w:szCs w:val="28"/>
          <w:lang w:val="en-US"/>
        </w:rPr>
        <w:t xml:space="preserve">– </w:t>
      </w:r>
      <w:r w:rsidRPr="00E57ED8">
        <w:rPr>
          <w:sz w:val="28"/>
          <w:szCs w:val="28"/>
          <w:lang w:val="en-US"/>
        </w:rPr>
        <w:t>P.</w:t>
      </w:r>
      <w:r w:rsidR="007316DF">
        <w:rPr>
          <w:sz w:val="28"/>
          <w:szCs w:val="28"/>
          <w:lang w:val="en-US"/>
        </w:rPr>
        <w:t> </w:t>
      </w:r>
      <w:r w:rsidRPr="00E57ED8">
        <w:rPr>
          <w:sz w:val="28"/>
          <w:szCs w:val="28"/>
          <w:lang w:val="en-US"/>
        </w:rPr>
        <w:t>266</w:t>
      </w:r>
      <w:r w:rsidR="00DB4A77">
        <w:rPr>
          <w:sz w:val="28"/>
          <w:szCs w:val="28"/>
          <w:lang w:val="en-US"/>
        </w:rPr>
        <w:t>-</w:t>
      </w:r>
      <w:r w:rsidRPr="00E57ED8">
        <w:rPr>
          <w:sz w:val="28"/>
          <w:szCs w:val="28"/>
          <w:lang w:val="en-US"/>
        </w:rPr>
        <w:t>270.</w:t>
      </w:r>
    </w:p>
    <w:p w14:paraId="5ABE129D" w14:textId="552F5A8D" w:rsidR="000E2E86" w:rsidRPr="00E57ED8" w:rsidRDefault="000E2E86" w:rsidP="00E57ED8">
      <w:pPr>
        <w:autoSpaceDE w:val="0"/>
        <w:autoSpaceDN w:val="0"/>
        <w:adjustRightInd w:val="0"/>
        <w:ind w:firstLine="709"/>
        <w:jc w:val="both"/>
        <w:rPr>
          <w:sz w:val="28"/>
          <w:szCs w:val="28"/>
          <w:lang w:val="en-US"/>
        </w:rPr>
      </w:pPr>
      <w:r w:rsidRPr="00E57ED8">
        <w:rPr>
          <w:sz w:val="28"/>
          <w:szCs w:val="28"/>
          <w:lang w:val="en-US"/>
        </w:rPr>
        <w:t>44 Povolo S., Toffano P., Basaglia M.</w:t>
      </w:r>
      <w:r w:rsidR="00DB4A77">
        <w:rPr>
          <w:sz w:val="28"/>
          <w:szCs w:val="28"/>
          <w:lang w:val="en-US"/>
        </w:rPr>
        <w:t xml:space="preserve"> et al.</w:t>
      </w:r>
      <w:r w:rsidRPr="00E57ED8">
        <w:rPr>
          <w:sz w:val="28"/>
          <w:szCs w:val="28"/>
          <w:lang w:val="en-US"/>
        </w:rPr>
        <w:t xml:space="preserve"> Polyhydroxyalkanoates production by engineered </w:t>
      </w:r>
      <w:r w:rsidRPr="00DB4A77">
        <w:rPr>
          <w:iCs/>
          <w:sz w:val="28"/>
          <w:szCs w:val="28"/>
          <w:lang w:val="en-US"/>
        </w:rPr>
        <w:t>Cupriavidus necator</w:t>
      </w:r>
      <w:r w:rsidRPr="00E57ED8">
        <w:rPr>
          <w:sz w:val="28"/>
          <w:szCs w:val="28"/>
          <w:lang w:val="en-US"/>
        </w:rPr>
        <w:t xml:space="preserve"> from waste material containing lactose</w:t>
      </w:r>
      <w:r w:rsidR="00DB4A77">
        <w:rPr>
          <w:sz w:val="28"/>
          <w:szCs w:val="28"/>
          <w:lang w:val="en-US"/>
        </w:rPr>
        <w:t xml:space="preserve"> //</w:t>
      </w:r>
      <w:r w:rsidRPr="00E57ED8">
        <w:rPr>
          <w:sz w:val="28"/>
          <w:szCs w:val="28"/>
          <w:lang w:val="en-US"/>
        </w:rPr>
        <w:t xml:space="preserve"> Bioresource Technol</w:t>
      </w:r>
      <w:r w:rsidR="00DB4A77">
        <w:rPr>
          <w:sz w:val="28"/>
          <w:szCs w:val="28"/>
          <w:lang w:val="en-US"/>
        </w:rPr>
        <w:t>.</w:t>
      </w:r>
      <w:r w:rsidRPr="00E57ED8">
        <w:rPr>
          <w:sz w:val="28"/>
          <w:szCs w:val="28"/>
          <w:lang w:val="en-US"/>
        </w:rPr>
        <w:t xml:space="preserve"> </w:t>
      </w:r>
      <w:r w:rsidR="00DB4A77">
        <w:rPr>
          <w:sz w:val="28"/>
          <w:szCs w:val="28"/>
          <w:lang w:val="en-US"/>
        </w:rPr>
        <w:t xml:space="preserve">– </w:t>
      </w:r>
      <w:r w:rsidRPr="00E57ED8">
        <w:rPr>
          <w:sz w:val="28"/>
          <w:szCs w:val="28"/>
          <w:lang w:val="en-US"/>
        </w:rPr>
        <w:t>2010</w:t>
      </w:r>
      <w:r w:rsidR="00DB4A77">
        <w:rPr>
          <w:sz w:val="28"/>
          <w:szCs w:val="28"/>
          <w:lang w:val="en-US"/>
        </w:rPr>
        <w:t>.</w:t>
      </w:r>
      <w:r w:rsidRPr="00E57ED8">
        <w:rPr>
          <w:sz w:val="28"/>
          <w:szCs w:val="28"/>
          <w:lang w:val="en-US"/>
        </w:rPr>
        <w:t xml:space="preserve"> </w:t>
      </w:r>
      <w:r w:rsidR="00DB4A77">
        <w:rPr>
          <w:sz w:val="28"/>
          <w:szCs w:val="28"/>
          <w:lang w:val="en-US"/>
        </w:rPr>
        <w:t>– Vol.</w:t>
      </w:r>
      <w:r w:rsidRPr="00E57ED8">
        <w:rPr>
          <w:sz w:val="28"/>
          <w:szCs w:val="28"/>
          <w:lang w:val="en-US"/>
        </w:rPr>
        <w:t xml:space="preserve"> 101</w:t>
      </w:r>
      <w:r w:rsidR="00DB4A77">
        <w:rPr>
          <w:sz w:val="28"/>
          <w:szCs w:val="28"/>
          <w:lang w:val="en-US"/>
        </w:rPr>
        <w:t>. – P.</w:t>
      </w:r>
      <w:r w:rsidRPr="00E57ED8">
        <w:rPr>
          <w:sz w:val="28"/>
          <w:szCs w:val="28"/>
          <w:lang w:val="en-US"/>
        </w:rPr>
        <w:t xml:space="preserve"> 7902-7907.</w:t>
      </w:r>
    </w:p>
    <w:p w14:paraId="48DCEE05" w14:textId="70C51545" w:rsidR="000E2E86" w:rsidRPr="00E57ED8" w:rsidRDefault="000E2E86" w:rsidP="00E57ED8">
      <w:pPr>
        <w:autoSpaceDE w:val="0"/>
        <w:ind w:firstLine="709"/>
        <w:jc w:val="both"/>
        <w:rPr>
          <w:sz w:val="28"/>
          <w:szCs w:val="28"/>
          <w:lang w:val="en-US"/>
        </w:rPr>
      </w:pPr>
      <w:r w:rsidRPr="00E57ED8">
        <w:rPr>
          <w:sz w:val="28"/>
          <w:szCs w:val="28"/>
          <w:lang w:val="en-US"/>
        </w:rPr>
        <w:t>45</w:t>
      </w:r>
      <w:r w:rsidR="00974187">
        <w:rPr>
          <w:sz w:val="28"/>
          <w:szCs w:val="28"/>
          <w:lang w:val="en-US"/>
        </w:rPr>
        <w:t xml:space="preserve"> </w:t>
      </w:r>
      <w:r w:rsidRPr="00E57ED8">
        <w:rPr>
          <w:sz w:val="28"/>
          <w:szCs w:val="28"/>
          <w:lang w:val="en-US"/>
        </w:rPr>
        <w:t>Koller M., Salerno A., Dias M.</w:t>
      </w:r>
      <w:r w:rsidR="00DB4A77">
        <w:rPr>
          <w:sz w:val="28"/>
          <w:szCs w:val="28"/>
          <w:lang w:val="en-US"/>
        </w:rPr>
        <w:t xml:space="preserve"> et al.</w:t>
      </w:r>
      <w:r w:rsidRPr="00E57ED8">
        <w:rPr>
          <w:sz w:val="28"/>
          <w:szCs w:val="28"/>
          <w:lang w:val="en-US"/>
        </w:rPr>
        <w:t xml:space="preserve"> Modern Biotechnological polymer synthesis</w:t>
      </w:r>
      <w:r w:rsidR="00DB4A77">
        <w:rPr>
          <w:sz w:val="28"/>
          <w:szCs w:val="28"/>
          <w:lang w:val="en-US"/>
        </w:rPr>
        <w:t xml:space="preserve"> //</w:t>
      </w:r>
      <w:r w:rsidRPr="00E57ED8">
        <w:rPr>
          <w:sz w:val="28"/>
          <w:szCs w:val="28"/>
          <w:lang w:val="en-US"/>
        </w:rPr>
        <w:t xml:space="preserve"> Food Technol Biotechnol</w:t>
      </w:r>
      <w:r w:rsidR="00DB4A77">
        <w:rPr>
          <w:sz w:val="28"/>
          <w:szCs w:val="28"/>
          <w:lang w:val="en-US"/>
        </w:rPr>
        <w:t xml:space="preserve">. – </w:t>
      </w:r>
      <w:r w:rsidRPr="00E57ED8">
        <w:rPr>
          <w:sz w:val="28"/>
          <w:szCs w:val="28"/>
          <w:lang w:val="en-US"/>
        </w:rPr>
        <w:t>2010</w:t>
      </w:r>
      <w:r w:rsidR="00DB4A77">
        <w:rPr>
          <w:sz w:val="28"/>
          <w:szCs w:val="28"/>
          <w:lang w:val="en-US"/>
        </w:rPr>
        <w:t>.</w:t>
      </w:r>
      <w:r w:rsidRPr="00E57ED8">
        <w:rPr>
          <w:sz w:val="28"/>
          <w:szCs w:val="28"/>
          <w:lang w:val="en-US"/>
        </w:rPr>
        <w:t xml:space="preserve"> </w:t>
      </w:r>
      <w:r w:rsidR="00DB4A77">
        <w:rPr>
          <w:sz w:val="28"/>
          <w:szCs w:val="28"/>
          <w:lang w:val="en-US"/>
        </w:rPr>
        <w:t xml:space="preserve">– </w:t>
      </w:r>
      <w:r w:rsidR="00DB4A77" w:rsidRPr="00E57ED8">
        <w:rPr>
          <w:sz w:val="28"/>
          <w:szCs w:val="28"/>
          <w:lang w:val="en-US"/>
        </w:rPr>
        <w:t>Vol</w:t>
      </w:r>
      <w:r w:rsidRPr="00E57ED8">
        <w:rPr>
          <w:sz w:val="28"/>
          <w:szCs w:val="28"/>
          <w:lang w:val="en-US"/>
        </w:rPr>
        <w:t>. 48</w:t>
      </w:r>
      <w:r w:rsidR="00DB4A77">
        <w:rPr>
          <w:sz w:val="28"/>
          <w:szCs w:val="28"/>
          <w:lang w:val="en-US"/>
        </w:rPr>
        <w:t>. – P.</w:t>
      </w:r>
      <w:r w:rsidRPr="00E57ED8">
        <w:rPr>
          <w:sz w:val="28"/>
          <w:szCs w:val="28"/>
          <w:lang w:val="en-US"/>
        </w:rPr>
        <w:t xml:space="preserve"> 255-269.</w:t>
      </w:r>
    </w:p>
    <w:p w14:paraId="5EA41F9D" w14:textId="30D1BFEC" w:rsidR="000E2E86" w:rsidRPr="00E57ED8" w:rsidRDefault="000E2E86" w:rsidP="00E57ED8">
      <w:pPr>
        <w:autoSpaceDE w:val="0"/>
        <w:ind w:firstLine="709"/>
        <w:jc w:val="both"/>
        <w:rPr>
          <w:sz w:val="28"/>
          <w:szCs w:val="28"/>
          <w:lang w:val="en-US"/>
        </w:rPr>
      </w:pPr>
      <w:r w:rsidRPr="00E57ED8">
        <w:rPr>
          <w:sz w:val="28"/>
          <w:szCs w:val="28"/>
          <w:lang w:val="en-US"/>
        </w:rPr>
        <w:t>46</w:t>
      </w:r>
      <w:r w:rsidR="00974187">
        <w:rPr>
          <w:sz w:val="28"/>
          <w:szCs w:val="28"/>
          <w:lang w:val="en-US"/>
        </w:rPr>
        <w:t xml:space="preserve"> </w:t>
      </w:r>
      <w:r w:rsidRPr="00E57ED8">
        <w:rPr>
          <w:sz w:val="28"/>
          <w:szCs w:val="28"/>
          <w:lang w:val="en-US"/>
        </w:rPr>
        <w:t>Koller M., Atlic A., Dias M.</w:t>
      </w:r>
      <w:r w:rsidR="00DB4A77">
        <w:rPr>
          <w:sz w:val="28"/>
          <w:szCs w:val="28"/>
          <w:lang w:val="en-US"/>
        </w:rPr>
        <w:t xml:space="preserve"> et al.</w:t>
      </w:r>
      <w:r w:rsidRPr="00E57ED8">
        <w:rPr>
          <w:sz w:val="28"/>
          <w:szCs w:val="28"/>
          <w:lang w:val="en-US"/>
        </w:rPr>
        <w:t xml:space="preserve"> Microbial ПГA Production from Waste Raw Materials</w:t>
      </w:r>
      <w:r w:rsidR="00DB4A77">
        <w:rPr>
          <w:sz w:val="28"/>
          <w:szCs w:val="28"/>
          <w:lang w:val="en-US"/>
        </w:rPr>
        <w:t xml:space="preserve"> //</w:t>
      </w:r>
      <w:r w:rsidRPr="00E57ED8">
        <w:rPr>
          <w:sz w:val="28"/>
          <w:szCs w:val="28"/>
          <w:lang w:val="en-US"/>
        </w:rPr>
        <w:t xml:space="preserve"> Microbiology Monographs</w:t>
      </w:r>
      <w:r w:rsidR="00DB4A77">
        <w:rPr>
          <w:sz w:val="28"/>
          <w:szCs w:val="28"/>
          <w:lang w:val="en-US"/>
        </w:rPr>
        <w:t xml:space="preserve">. – 2010. – Vol. </w:t>
      </w:r>
      <w:r w:rsidRPr="00E57ED8">
        <w:rPr>
          <w:sz w:val="28"/>
          <w:szCs w:val="28"/>
          <w:lang w:val="en-US"/>
        </w:rPr>
        <w:t>14</w:t>
      </w:r>
      <w:r w:rsidR="00DB4A77">
        <w:rPr>
          <w:sz w:val="28"/>
          <w:szCs w:val="28"/>
          <w:lang w:val="en-US"/>
        </w:rPr>
        <w:t>.</w:t>
      </w:r>
      <w:r w:rsidRPr="00E57ED8">
        <w:rPr>
          <w:sz w:val="28"/>
          <w:szCs w:val="28"/>
          <w:lang w:val="en-US"/>
        </w:rPr>
        <w:t xml:space="preserve"> </w:t>
      </w:r>
      <w:r w:rsidR="00DB4A77">
        <w:rPr>
          <w:sz w:val="28"/>
          <w:szCs w:val="28"/>
          <w:lang w:val="en-US"/>
        </w:rPr>
        <w:t>– P.</w:t>
      </w:r>
      <w:r w:rsidRPr="00E57ED8">
        <w:rPr>
          <w:sz w:val="28"/>
          <w:szCs w:val="28"/>
          <w:lang w:val="en-US"/>
        </w:rPr>
        <w:t xml:space="preserve"> 85-119.</w:t>
      </w:r>
    </w:p>
    <w:p w14:paraId="595DB628" w14:textId="4CFFE71E" w:rsidR="000E2E86" w:rsidRPr="00E57ED8" w:rsidRDefault="000E2E86" w:rsidP="00E57ED8">
      <w:pPr>
        <w:autoSpaceDE w:val="0"/>
        <w:ind w:firstLine="709"/>
        <w:jc w:val="both"/>
        <w:rPr>
          <w:sz w:val="28"/>
          <w:szCs w:val="28"/>
          <w:lang w:val="en-US"/>
        </w:rPr>
      </w:pPr>
      <w:r w:rsidRPr="00E57ED8">
        <w:rPr>
          <w:sz w:val="28"/>
          <w:szCs w:val="28"/>
          <w:lang w:val="en-US"/>
        </w:rPr>
        <w:lastRenderedPageBreak/>
        <w:t>47</w:t>
      </w:r>
      <w:r w:rsidR="00974187">
        <w:rPr>
          <w:sz w:val="28"/>
          <w:szCs w:val="28"/>
          <w:lang w:val="en-US"/>
        </w:rPr>
        <w:t xml:space="preserve"> </w:t>
      </w:r>
      <w:r w:rsidRPr="00E57ED8">
        <w:rPr>
          <w:sz w:val="28"/>
          <w:szCs w:val="28"/>
          <w:lang w:val="en-US"/>
        </w:rPr>
        <w:t>Chanprateep S. Current trends in biodegradable polyhydroxyalkanoates</w:t>
      </w:r>
      <w:r w:rsidR="00DB4A77">
        <w:rPr>
          <w:sz w:val="28"/>
          <w:szCs w:val="28"/>
          <w:lang w:val="en-US"/>
        </w:rPr>
        <w:t xml:space="preserve"> //</w:t>
      </w:r>
      <w:r w:rsidRPr="00E57ED8">
        <w:rPr>
          <w:sz w:val="28"/>
          <w:szCs w:val="28"/>
          <w:lang w:val="en-US"/>
        </w:rPr>
        <w:t xml:space="preserve"> J Biosci Bioeng</w:t>
      </w:r>
      <w:r w:rsidR="00DB4A77">
        <w:rPr>
          <w:sz w:val="28"/>
          <w:szCs w:val="28"/>
          <w:lang w:val="en-US"/>
        </w:rPr>
        <w:t>.</w:t>
      </w:r>
      <w:r w:rsidRPr="00E57ED8">
        <w:rPr>
          <w:sz w:val="28"/>
          <w:szCs w:val="28"/>
          <w:lang w:val="en-US"/>
        </w:rPr>
        <w:t xml:space="preserve"> </w:t>
      </w:r>
      <w:r w:rsidR="00DB4A77">
        <w:rPr>
          <w:sz w:val="28"/>
          <w:szCs w:val="28"/>
          <w:lang w:val="en-US"/>
        </w:rPr>
        <w:t xml:space="preserve">– </w:t>
      </w:r>
      <w:r w:rsidRPr="00E57ED8">
        <w:rPr>
          <w:sz w:val="28"/>
          <w:szCs w:val="28"/>
          <w:lang w:val="en-US"/>
        </w:rPr>
        <w:t>2010</w:t>
      </w:r>
      <w:r w:rsidR="00DB4A77">
        <w:rPr>
          <w:sz w:val="28"/>
          <w:szCs w:val="28"/>
          <w:lang w:val="en-US"/>
        </w:rPr>
        <w:t>.</w:t>
      </w:r>
      <w:r w:rsidRPr="00E57ED8">
        <w:rPr>
          <w:sz w:val="28"/>
          <w:szCs w:val="28"/>
          <w:lang w:val="en-US"/>
        </w:rPr>
        <w:t xml:space="preserve"> </w:t>
      </w:r>
      <w:r w:rsidR="00DB4A77">
        <w:rPr>
          <w:sz w:val="28"/>
          <w:szCs w:val="28"/>
          <w:lang w:val="en-US"/>
        </w:rPr>
        <w:t xml:space="preserve">– Vol. </w:t>
      </w:r>
      <w:r w:rsidRPr="00E57ED8">
        <w:rPr>
          <w:sz w:val="28"/>
          <w:szCs w:val="28"/>
          <w:lang w:val="en-US"/>
        </w:rPr>
        <w:t>110</w:t>
      </w:r>
      <w:r w:rsidR="00DB4A77">
        <w:rPr>
          <w:sz w:val="28"/>
          <w:szCs w:val="28"/>
          <w:lang w:val="en-US"/>
        </w:rPr>
        <w:t xml:space="preserve">. – P. </w:t>
      </w:r>
      <w:r w:rsidRPr="00E57ED8">
        <w:rPr>
          <w:sz w:val="28"/>
          <w:szCs w:val="28"/>
          <w:lang w:val="en-US"/>
        </w:rPr>
        <w:t>621-632.</w:t>
      </w:r>
    </w:p>
    <w:p w14:paraId="7B21FA7D" w14:textId="3894594E" w:rsidR="000E2E86" w:rsidRPr="00E57ED8" w:rsidRDefault="000E2E86" w:rsidP="00E57ED8">
      <w:pPr>
        <w:autoSpaceDE w:val="0"/>
        <w:ind w:firstLine="709"/>
        <w:jc w:val="both"/>
        <w:rPr>
          <w:sz w:val="28"/>
          <w:szCs w:val="28"/>
          <w:lang w:val="en-US"/>
        </w:rPr>
      </w:pPr>
      <w:r w:rsidRPr="00E57ED8">
        <w:rPr>
          <w:sz w:val="28"/>
          <w:szCs w:val="28"/>
          <w:lang w:val="en-US"/>
        </w:rPr>
        <w:t>48</w:t>
      </w:r>
      <w:r w:rsidR="00974187">
        <w:rPr>
          <w:sz w:val="28"/>
          <w:szCs w:val="28"/>
          <w:lang w:val="en-US"/>
        </w:rPr>
        <w:t xml:space="preserve"> </w:t>
      </w:r>
      <w:r w:rsidRPr="00E57ED8">
        <w:rPr>
          <w:sz w:val="28"/>
          <w:szCs w:val="28"/>
          <w:lang w:val="en-US"/>
        </w:rPr>
        <w:t>Chen G</w:t>
      </w:r>
      <w:r w:rsidR="0064549F" w:rsidRPr="00E57ED8">
        <w:rPr>
          <w:sz w:val="28"/>
          <w:szCs w:val="28"/>
          <w:lang w:val="en-US"/>
        </w:rPr>
        <w:t>.</w:t>
      </w:r>
      <w:r w:rsidRPr="00E57ED8">
        <w:rPr>
          <w:sz w:val="28"/>
          <w:szCs w:val="28"/>
          <w:lang w:val="en-US"/>
        </w:rPr>
        <w:t>Q. Plastics Completely Synthesized by Bacteria: Polyhydroxyalkanoates</w:t>
      </w:r>
      <w:r w:rsidR="00DB4A77">
        <w:rPr>
          <w:sz w:val="28"/>
          <w:szCs w:val="28"/>
          <w:lang w:val="en-US"/>
        </w:rPr>
        <w:t xml:space="preserve"> // </w:t>
      </w:r>
      <w:r w:rsidRPr="00E57ED8">
        <w:rPr>
          <w:sz w:val="28"/>
          <w:szCs w:val="28"/>
          <w:lang w:val="en-US"/>
        </w:rPr>
        <w:t>In</w:t>
      </w:r>
      <w:r w:rsidR="00DB4A77">
        <w:rPr>
          <w:sz w:val="28"/>
          <w:szCs w:val="28"/>
          <w:lang w:val="en-US"/>
        </w:rPr>
        <w:t xml:space="preserve"> book</w:t>
      </w:r>
      <w:r w:rsidRPr="00E57ED8">
        <w:rPr>
          <w:sz w:val="28"/>
          <w:szCs w:val="28"/>
          <w:lang w:val="en-US"/>
        </w:rPr>
        <w:t>: Plastics from Bacteria. Microbiology Monographs</w:t>
      </w:r>
      <w:r w:rsidR="00DB4A77">
        <w:rPr>
          <w:sz w:val="28"/>
          <w:szCs w:val="28"/>
          <w:lang w:val="en-US"/>
        </w:rPr>
        <w:t>. – Berlin</w:t>
      </w:r>
      <w:r w:rsidRPr="00E57ED8">
        <w:rPr>
          <w:sz w:val="28"/>
          <w:szCs w:val="28"/>
          <w:lang w:val="en-US"/>
        </w:rPr>
        <w:t>, 2010</w:t>
      </w:r>
      <w:r w:rsidR="00DB4A77">
        <w:rPr>
          <w:sz w:val="28"/>
          <w:szCs w:val="28"/>
          <w:lang w:val="en-US"/>
        </w:rPr>
        <w:t>.</w:t>
      </w:r>
      <w:r w:rsidRPr="00E57ED8">
        <w:rPr>
          <w:sz w:val="28"/>
          <w:szCs w:val="28"/>
          <w:lang w:val="en-US"/>
        </w:rPr>
        <w:t xml:space="preserve"> </w:t>
      </w:r>
      <w:r w:rsidR="00DB4A77">
        <w:rPr>
          <w:sz w:val="28"/>
          <w:szCs w:val="28"/>
          <w:lang w:val="en-US"/>
        </w:rPr>
        <w:t xml:space="preserve">– </w:t>
      </w:r>
      <w:r w:rsidR="00DB4A77" w:rsidRPr="00E57ED8">
        <w:rPr>
          <w:sz w:val="28"/>
          <w:szCs w:val="28"/>
          <w:lang w:val="en-US"/>
        </w:rPr>
        <w:t>Vol</w:t>
      </w:r>
      <w:r w:rsidRPr="00E57ED8">
        <w:rPr>
          <w:sz w:val="28"/>
          <w:szCs w:val="28"/>
          <w:lang w:val="en-US"/>
        </w:rPr>
        <w:t>. 14</w:t>
      </w:r>
      <w:r w:rsidR="00DB4A77">
        <w:rPr>
          <w:sz w:val="28"/>
          <w:szCs w:val="28"/>
          <w:lang w:val="en-US"/>
        </w:rPr>
        <w:t>. – P.</w:t>
      </w:r>
      <w:r w:rsidRPr="00E57ED8">
        <w:rPr>
          <w:sz w:val="28"/>
          <w:szCs w:val="28"/>
          <w:lang w:val="en-US"/>
        </w:rPr>
        <w:t xml:space="preserve"> 17</w:t>
      </w:r>
      <w:r w:rsidR="00DB4A77">
        <w:rPr>
          <w:sz w:val="28"/>
          <w:szCs w:val="28"/>
          <w:lang w:val="en-US"/>
        </w:rPr>
        <w:t>-</w:t>
      </w:r>
      <w:r w:rsidRPr="00E57ED8">
        <w:rPr>
          <w:sz w:val="28"/>
          <w:szCs w:val="28"/>
          <w:lang w:val="en-US"/>
        </w:rPr>
        <w:t xml:space="preserve">37. </w:t>
      </w:r>
    </w:p>
    <w:p w14:paraId="61938512" w14:textId="0345C054" w:rsidR="000E2E86" w:rsidRPr="00E57ED8" w:rsidRDefault="000E2E86" w:rsidP="00E57ED8">
      <w:pPr>
        <w:autoSpaceDE w:val="0"/>
        <w:ind w:firstLine="709"/>
        <w:jc w:val="both"/>
        <w:rPr>
          <w:sz w:val="28"/>
          <w:szCs w:val="28"/>
          <w:lang w:val="en-US"/>
        </w:rPr>
      </w:pPr>
      <w:r w:rsidRPr="00E57ED8">
        <w:rPr>
          <w:sz w:val="28"/>
          <w:szCs w:val="28"/>
          <w:lang w:val="en-US"/>
        </w:rPr>
        <w:t>49</w:t>
      </w:r>
      <w:r w:rsidR="00974187">
        <w:rPr>
          <w:sz w:val="28"/>
          <w:szCs w:val="28"/>
          <w:lang w:val="en-US"/>
        </w:rPr>
        <w:t xml:space="preserve"> </w:t>
      </w:r>
      <w:r w:rsidR="00DB4A77" w:rsidRPr="00E57ED8">
        <w:rPr>
          <w:sz w:val="28"/>
          <w:szCs w:val="28"/>
          <w:lang w:val="en-US"/>
        </w:rPr>
        <w:t xml:space="preserve">Faccin </w:t>
      </w:r>
      <w:r w:rsidRPr="00E57ED8">
        <w:rPr>
          <w:sz w:val="28"/>
          <w:szCs w:val="28"/>
          <w:lang w:val="en-US"/>
        </w:rPr>
        <w:t>D</w:t>
      </w:r>
      <w:r w:rsidR="00DB4A77">
        <w:rPr>
          <w:sz w:val="28"/>
          <w:szCs w:val="28"/>
          <w:lang w:val="en-US"/>
        </w:rPr>
        <w:t>.</w:t>
      </w:r>
      <w:r w:rsidRPr="00E57ED8">
        <w:rPr>
          <w:sz w:val="28"/>
          <w:szCs w:val="28"/>
          <w:lang w:val="en-US"/>
        </w:rPr>
        <w:t>J</w:t>
      </w:r>
      <w:r w:rsidR="00DB4A77">
        <w:rPr>
          <w:sz w:val="28"/>
          <w:szCs w:val="28"/>
          <w:lang w:val="en-US"/>
        </w:rPr>
        <w:t>.</w:t>
      </w:r>
      <w:r w:rsidRPr="00E57ED8">
        <w:rPr>
          <w:sz w:val="28"/>
          <w:szCs w:val="28"/>
          <w:lang w:val="en-US"/>
        </w:rPr>
        <w:t>L</w:t>
      </w:r>
      <w:r w:rsidR="00DB4A77">
        <w:rPr>
          <w:sz w:val="28"/>
          <w:szCs w:val="28"/>
          <w:lang w:val="en-US"/>
        </w:rPr>
        <w:t>.</w:t>
      </w:r>
      <w:r w:rsidRPr="00E57ED8">
        <w:rPr>
          <w:sz w:val="28"/>
          <w:szCs w:val="28"/>
          <w:lang w:val="en-US"/>
        </w:rPr>
        <w:t xml:space="preserve">, </w:t>
      </w:r>
      <w:r w:rsidR="00DB4A77" w:rsidRPr="00E57ED8">
        <w:rPr>
          <w:sz w:val="28"/>
          <w:szCs w:val="28"/>
          <w:lang w:val="en-US"/>
        </w:rPr>
        <w:t xml:space="preserve">Rech </w:t>
      </w:r>
      <w:r w:rsidRPr="00E57ED8">
        <w:rPr>
          <w:sz w:val="28"/>
          <w:szCs w:val="28"/>
          <w:lang w:val="en-US"/>
        </w:rPr>
        <w:t>R</w:t>
      </w:r>
      <w:r w:rsidR="00DB4A77">
        <w:rPr>
          <w:sz w:val="28"/>
          <w:szCs w:val="28"/>
          <w:lang w:val="en-US"/>
        </w:rPr>
        <w:t>.</w:t>
      </w:r>
      <w:r w:rsidRPr="00E57ED8">
        <w:rPr>
          <w:sz w:val="28"/>
          <w:szCs w:val="28"/>
          <w:lang w:val="en-US"/>
        </w:rPr>
        <w:t xml:space="preserve">, </w:t>
      </w:r>
      <w:r w:rsidR="00DB4A77" w:rsidRPr="00E57ED8">
        <w:rPr>
          <w:sz w:val="28"/>
          <w:szCs w:val="28"/>
          <w:lang w:val="en-US"/>
        </w:rPr>
        <w:t xml:space="preserve">Secchi </w:t>
      </w:r>
      <w:r w:rsidRPr="00E57ED8">
        <w:rPr>
          <w:sz w:val="28"/>
          <w:szCs w:val="28"/>
          <w:lang w:val="en-US"/>
        </w:rPr>
        <w:t>A</w:t>
      </w:r>
      <w:r w:rsidR="00DB4A77">
        <w:rPr>
          <w:sz w:val="28"/>
          <w:szCs w:val="28"/>
          <w:lang w:val="en-US"/>
        </w:rPr>
        <w:t>.</w:t>
      </w:r>
      <w:r w:rsidRPr="00E57ED8">
        <w:rPr>
          <w:sz w:val="28"/>
          <w:szCs w:val="28"/>
          <w:lang w:val="en-US"/>
        </w:rPr>
        <w:t>R</w:t>
      </w:r>
      <w:r w:rsidR="00DB4A77">
        <w:rPr>
          <w:sz w:val="28"/>
          <w:szCs w:val="28"/>
          <w:lang w:val="en-US"/>
        </w:rPr>
        <w:t>. et al.</w:t>
      </w:r>
      <w:r w:rsidRPr="00E57ED8">
        <w:rPr>
          <w:sz w:val="28"/>
          <w:szCs w:val="28"/>
          <w:lang w:val="en-US"/>
        </w:rPr>
        <w:t xml:space="preserve"> Influence of oxygen transfer rate on the accumulation of poly(3-hydroxybutyrate) by </w:t>
      </w:r>
      <w:r w:rsidRPr="00DB4A77">
        <w:rPr>
          <w:iCs/>
          <w:sz w:val="28"/>
          <w:szCs w:val="28"/>
          <w:lang w:val="en-US"/>
        </w:rPr>
        <w:t>Bacillus megaterium</w:t>
      </w:r>
      <w:r w:rsidR="00DB4A77">
        <w:rPr>
          <w:sz w:val="28"/>
          <w:szCs w:val="28"/>
          <w:lang w:val="en-US"/>
        </w:rPr>
        <w:t xml:space="preserve"> //</w:t>
      </w:r>
      <w:r w:rsidRPr="00E57ED8">
        <w:rPr>
          <w:sz w:val="28"/>
          <w:szCs w:val="28"/>
          <w:lang w:val="en-US"/>
        </w:rPr>
        <w:t xml:space="preserve"> Process Biochemistry</w:t>
      </w:r>
      <w:r w:rsidR="00DB4A77">
        <w:rPr>
          <w:sz w:val="28"/>
          <w:szCs w:val="28"/>
          <w:lang w:val="en-US"/>
        </w:rPr>
        <w:t>. – 2013. – Vol.</w:t>
      </w:r>
      <w:r w:rsidRPr="00E57ED8">
        <w:rPr>
          <w:sz w:val="28"/>
          <w:szCs w:val="28"/>
          <w:lang w:val="en-US"/>
        </w:rPr>
        <w:t xml:space="preserve"> 48, </w:t>
      </w:r>
      <w:r w:rsidR="00DB4A77">
        <w:rPr>
          <w:sz w:val="28"/>
          <w:szCs w:val="28"/>
          <w:lang w:val="en-US"/>
        </w:rPr>
        <w:t xml:space="preserve">Issue </w:t>
      </w:r>
      <w:r w:rsidRPr="00E57ED8">
        <w:rPr>
          <w:sz w:val="28"/>
          <w:szCs w:val="28"/>
          <w:lang w:val="en-US"/>
        </w:rPr>
        <w:t>3</w:t>
      </w:r>
      <w:r w:rsidR="00DB4A77">
        <w:rPr>
          <w:sz w:val="28"/>
          <w:szCs w:val="28"/>
          <w:lang w:val="en-US"/>
        </w:rPr>
        <w:t xml:space="preserve">. – P. </w:t>
      </w:r>
      <w:r w:rsidRPr="00E57ED8">
        <w:rPr>
          <w:sz w:val="28"/>
          <w:szCs w:val="28"/>
          <w:lang w:val="en-US"/>
        </w:rPr>
        <w:t>420-425.</w:t>
      </w:r>
    </w:p>
    <w:p w14:paraId="7364E086" w14:textId="52CE56DD" w:rsidR="000E2E86" w:rsidRPr="00F57466" w:rsidRDefault="000E2E86" w:rsidP="00E57ED8">
      <w:pPr>
        <w:autoSpaceDE w:val="0"/>
        <w:ind w:firstLine="709"/>
        <w:jc w:val="both"/>
        <w:rPr>
          <w:sz w:val="28"/>
          <w:szCs w:val="28"/>
        </w:rPr>
      </w:pPr>
      <w:r w:rsidRPr="00F57466">
        <w:rPr>
          <w:sz w:val="28"/>
          <w:szCs w:val="28"/>
        </w:rPr>
        <w:t>50</w:t>
      </w:r>
      <w:r w:rsidR="00974187" w:rsidRPr="00F57466">
        <w:rPr>
          <w:sz w:val="28"/>
          <w:szCs w:val="28"/>
        </w:rPr>
        <w:t xml:space="preserve"> </w:t>
      </w:r>
      <w:r w:rsidRPr="00E57ED8">
        <w:rPr>
          <w:sz w:val="28"/>
          <w:szCs w:val="28"/>
        </w:rPr>
        <w:t>Космачевская</w:t>
      </w:r>
      <w:r w:rsidRPr="00F57466">
        <w:rPr>
          <w:sz w:val="28"/>
          <w:szCs w:val="28"/>
        </w:rPr>
        <w:t xml:space="preserve"> </w:t>
      </w:r>
      <w:r w:rsidRPr="00E57ED8">
        <w:rPr>
          <w:sz w:val="28"/>
          <w:szCs w:val="28"/>
        </w:rPr>
        <w:t>О</w:t>
      </w:r>
      <w:r w:rsidRPr="00F57466">
        <w:rPr>
          <w:sz w:val="28"/>
          <w:szCs w:val="28"/>
        </w:rPr>
        <w:t>.</w:t>
      </w:r>
      <w:r w:rsidRPr="00E57ED8">
        <w:rPr>
          <w:sz w:val="28"/>
          <w:szCs w:val="28"/>
        </w:rPr>
        <w:t>В</w:t>
      </w:r>
      <w:r w:rsidRPr="00F57466">
        <w:rPr>
          <w:sz w:val="28"/>
          <w:szCs w:val="28"/>
        </w:rPr>
        <w:t xml:space="preserve">., </w:t>
      </w:r>
      <w:r w:rsidRPr="00E57ED8">
        <w:rPr>
          <w:sz w:val="28"/>
          <w:szCs w:val="28"/>
        </w:rPr>
        <w:t>Осипов</w:t>
      </w:r>
      <w:r w:rsidRPr="00F57466">
        <w:rPr>
          <w:sz w:val="28"/>
          <w:szCs w:val="28"/>
        </w:rPr>
        <w:t xml:space="preserve"> </w:t>
      </w:r>
      <w:r w:rsidRPr="00E57ED8">
        <w:rPr>
          <w:sz w:val="28"/>
          <w:szCs w:val="28"/>
        </w:rPr>
        <w:t>Е</w:t>
      </w:r>
      <w:r w:rsidRPr="00F57466">
        <w:rPr>
          <w:sz w:val="28"/>
          <w:szCs w:val="28"/>
        </w:rPr>
        <w:t>.</w:t>
      </w:r>
      <w:r w:rsidRPr="00E57ED8">
        <w:rPr>
          <w:sz w:val="28"/>
          <w:szCs w:val="28"/>
        </w:rPr>
        <w:t>В</w:t>
      </w:r>
      <w:r w:rsidRPr="00F57466">
        <w:rPr>
          <w:sz w:val="28"/>
          <w:szCs w:val="28"/>
        </w:rPr>
        <w:t>.</w:t>
      </w:r>
      <w:r w:rsidR="00F57466" w:rsidRPr="00F57466">
        <w:rPr>
          <w:sz w:val="28"/>
          <w:szCs w:val="28"/>
        </w:rPr>
        <w:t xml:space="preserve"> </w:t>
      </w:r>
      <w:r w:rsidR="00F57466">
        <w:rPr>
          <w:sz w:val="28"/>
          <w:szCs w:val="28"/>
        </w:rPr>
        <w:t>и</w:t>
      </w:r>
      <w:r w:rsidR="00F57466" w:rsidRPr="00F57466">
        <w:rPr>
          <w:sz w:val="28"/>
          <w:szCs w:val="28"/>
        </w:rPr>
        <w:t xml:space="preserve"> </w:t>
      </w:r>
      <w:r w:rsidR="00F57466">
        <w:rPr>
          <w:sz w:val="28"/>
          <w:szCs w:val="28"/>
        </w:rPr>
        <w:t>др</w:t>
      </w:r>
      <w:r w:rsidR="00F57466" w:rsidRPr="00F57466">
        <w:rPr>
          <w:sz w:val="28"/>
          <w:szCs w:val="28"/>
        </w:rPr>
        <w:t>.</w:t>
      </w:r>
      <w:r w:rsidRPr="00F57466">
        <w:rPr>
          <w:sz w:val="28"/>
          <w:szCs w:val="28"/>
        </w:rPr>
        <w:t xml:space="preserve"> </w:t>
      </w:r>
      <w:r w:rsidRPr="00E57ED8">
        <w:rPr>
          <w:sz w:val="28"/>
          <w:szCs w:val="28"/>
        </w:rPr>
        <w:t>Влияние</w:t>
      </w:r>
      <w:r w:rsidRPr="00F57466">
        <w:rPr>
          <w:sz w:val="28"/>
          <w:szCs w:val="28"/>
        </w:rPr>
        <w:t xml:space="preserve"> </w:t>
      </w:r>
      <w:r w:rsidRPr="00E57ED8">
        <w:rPr>
          <w:sz w:val="28"/>
          <w:szCs w:val="28"/>
        </w:rPr>
        <w:t>условий</w:t>
      </w:r>
      <w:r w:rsidRPr="00F57466">
        <w:rPr>
          <w:sz w:val="28"/>
          <w:szCs w:val="28"/>
        </w:rPr>
        <w:t xml:space="preserve"> </w:t>
      </w:r>
      <w:r w:rsidRPr="00E57ED8">
        <w:rPr>
          <w:sz w:val="28"/>
          <w:szCs w:val="28"/>
        </w:rPr>
        <w:t>культивирования</w:t>
      </w:r>
      <w:r w:rsidRPr="00F57466">
        <w:rPr>
          <w:sz w:val="28"/>
          <w:szCs w:val="28"/>
        </w:rPr>
        <w:t xml:space="preserve"> </w:t>
      </w:r>
      <w:r w:rsidRPr="00E57ED8">
        <w:rPr>
          <w:sz w:val="28"/>
          <w:szCs w:val="28"/>
        </w:rPr>
        <w:t>на</w:t>
      </w:r>
      <w:r w:rsidRPr="00F57466">
        <w:rPr>
          <w:sz w:val="28"/>
          <w:szCs w:val="28"/>
        </w:rPr>
        <w:t xml:space="preserve"> </w:t>
      </w:r>
      <w:r w:rsidRPr="00E57ED8">
        <w:rPr>
          <w:sz w:val="28"/>
          <w:szCs w:val="28"/>
        </w:rPr>
        <w:t>синтез</w:t>
      </w:r>
      <w:r w:rsidRPr="00F57466">
        <w:rPr>
          <w:sz w:val="28"/>
          <w:szCs w:val="28"/>
        </w:rPr>
        <w:t xml:space="preserve"> </w:t>
      </w:r>
      <w:r w:rsidRPr="00E57ED8">
        <w:rPr>
          <w:sz w:val="28"/>
          <w:szCs w:val="28"/>
        </w:rPr>
        <w:t>поли</w:t>
      </w:r>
      <w:r w:rsidRPr="00F57466">
        <w:rPr>
          <w:sz w:val="28"/>
          <w:szCs w:val="28"/>
        </w:rPr>
        <w:t xml:space="preserve"> (3-</w:t>
      </w:r>
      <w:r w:rsidRPr="00E57ED8">
        <w:rPr>
          <w:sz w:val="28"/>
          <w:szCs w:val="28"/>
        </w:rPr>
        <w:t>гидроксибутирата</w:t>
      </w:r>
      <w:r w:rsidRPr="00F57466">
        <w:rPr>
          <w:sz w:val="28"/>
          <w:szCs w:val="28"/>
        </w:rPr>
        <w:t xml:space="preserve">) </w:t>
      </w:r>
      <w:r w:rsidRPr="00E57ED8">
        <w:rPr>
          <w:sz w:val="28"/>
          <w:szCs w:val="28"/>
        </w:rPr>
        <w:t>клубеньковыми</w:t>
      </w:r>
      <w:r w:rsidRPr="00F57466">
        <w:rPr>
          <w:sz w:val="28"/>
          <w:szCs w:val="28"/>
        </w:rPr>
        <w:t xml:space="preserve"> </w:t>
      </w:r>
      <w:r w:rsidRPr="00E57ED8">
        <w:rPr>
          <w:sz w:val="28"/>
          <w:szCs w:val="28"/>
        </w:rPr>
        <w:t>бактериями</w:t>
      </w:r>
      <w:r w:rsidRPr="00F57466">
        <w:rPr>
          <w:sz w:val="28"/>
          <w:szCs w:val="28"/>
        </w:rPr>
        <w:t xml:space="preserve"> </w:t>
      </w:r>
      <w:r w:rsidRPr="00DB4A77">
        <w:rPr>
          <w:iCs/>
          <w:sz w:val="28"/>
          <w:szCs w:val="28"/>
          <w:lang w:val="en-US"/>
        </w:rPr>
        <w:t>Rhizobium</w:t>
      </w:r>
      <w:r w:rsidRPr="00DB4A77">
        <w:rPr>
          <w:iCs/>
          <w:sz w:val="28"/>
          <w:szCs w:val="28"/>
        </w:rPr>
        <w:t xml:space="preserve"> </w:t>
      </w:r>
      <w:r w:rsidRPr="00DB4A77">
        <w:rPr>
          <w:iCs/>
          <w:sz w:val="28"/>
          <w:szCs w:val="28"/>
          <w:lang w:val="en-US"/>
        </w:rPr>
        <w:t>phaseoli</w:t>
      </w:r>
      <w:r w:rsidRPr="00F57466">
        <w:rPr>
          <w:sz w:val="28"/>
          <w:szCs w:val="28"/>
        </w:rPr>
        <w:t xml:space="preserve"> </w:t>
      </w:r>
      <w:r w:rsidR="00F57466">
        <w:rPr>
          <w:sz w:val="28"/>
          <w:szCs w:val="28"/>
        </w:rPr>
        <w:t xml:space="preserve">// </w:t>
      </w:r>
      <w:r w:rsidRPr="00E57ED8">
        <w:rPr>
          <w:sz w:val="28"/>
          <w:szCs w:val="28"/>
        </w:rPr>
        <w:t>Прикладная</w:t>
      </w:r>
      <w:r w:rsidRPr="00F57466">
        <w:rPr>
          <w:sz w:val="28"/>
          <w:szCs w:val="28"/>
        </w:rPr>
        <w:t xml:space="preserve"> </w:t>
      </w:r>
      <w:r w:rsidRPr="00E57ED8">
        <w:rPr>
          <w:sz w:val="28"/>
          <w:szCs w:val="28"/>
        </w:rPr>
        <w:t>биохимия</w:t>
      </w:r>
      <w:r w:rsidRPr="00F57466">
        <w:rPr>
          <w:sz w:val="28"/>
          <w:szCs w:val="28"/>
        </w:rPr>
        <w:t xml:space="preserve"> </w:t>
      </w:r>
      <w:r w:rsidRPr="00E57ED8">
        <w:rPr>
          <w:sz w:val="28"/>
          <w:szCs w:val="28"/>
        </w:rPr>
        <w:t>и</w:t>
      </w:r>
      <w:r w:rsidRPr="00F57466">
        <w:rPr>
          <w:sz w:val="28"/>
          <w:szCs w:val="28"/>
        </w:rPr>
        <w:t xml:space="preserve"> </w:t>
      </w:r>
      <w:r w:rsidRPr="00E57ED8">
        <w:rPr>
          <w:sz w:val="28"/>
          <w:szCs w:val="28"/>
        </w:rPr>
        <w:t>микробиология</w:t>
      </w:r>
      <w:r w:rsidR="00F57466">
        <w:rPr>
          <w:sz w:val="28"/>
          <w:szCs w:val="28"/>
        </w:rPr>
        <w:t>.</w:t>
      </w:r>
      <w:r w:rsidRPr="00F57466">
        <w:rPr>
          <w:sz w:val="28"/>
          <w:szCs w:val="28"/>
        </w:rPr>
        <w:t xml:space="preserve"> </w:t>
      </w:r>
      <w:r w:rsidR="00F57466">
        <w:rPr>
          <w:sz w:val="28"/>
          <w:szCs w:val="28"/>
        </w:rPr>
        <w:t xml:space="preserve">– </w:t>
      </w:r>
      <w:r w:rsidRPr="00F57466">
        <w:rPr>
          <w:sz w:val="28"/>
          <w:szCs w:val="28"/>
        </w:rPr>
        <w:t>2020</w:t>
      </w:r>
      <w:r w:rsidR="00F57466">
        <w:rPr>
          <w:sz w:val="28"/>
          <w:szCs w:val="28"/>
        </w:rPr>
        <w:t xml:space="preserve">. – </w:t>
      </w:r>
      <w:r w:rsidR="000F3527" w:rsidRPr="00E57ED8">
        <w:rPr>
          <w:sz w:val="28"/>
          <w:szCs w:val="28"/>
        </w:rPr>
        <w:t>В</w:t>
      </w:r>
      <w:r w:rsidRPr="00E57ED8">
        <w:rPr>
          <w:sz w:val="28"/>
          <w:szCs w:val="28"/>
        </w:rPr>
        <w:t>ып</w:t>
      </w:r>
      <w:r w:rsidRPr="00F57466">
        <w:rPr>
          <w:sz w:val="28"/>
          <w:szCs w:val="28"/>
        </w:rPr>
        <w:t>. 56, №1</w:t>
      </w:r>
      <w:r w:rsidR="000F3527">
        <w:rPr>
          <w:sz w:val="28"/>
          <w:szCs w:val="28"/>
        </w:rPr>
        <w:t>. –</w:t>
      </w:r>
      <w:r w:rsidRPr="00F57466">
        <w:rPr>
          <w:sz w:val="28"/>
          <w:szCs w:val="28"/>
        </w:rPr>
        <w:t xml:space="preserve"> </w:t>
      </w:r>
      <w:r w:rsidRPr="00E57ED8">
        <w:rPr>
          <w:sz w:val="28"/>
          <w:szCs w:val="28"/>
        </w:rPr>
        <w:t>С</w:t>
      </w:r>
      <w:r w:rsidRPr="00F57466">
        <w:rPr>
          <w:sz w:val="28"/>
          <w:szCs w:val="28"/>
        </w:rPr>
        <w:t>. 64</w:t>
      </w:r>
      <w:r w:rsidR="000F3527">
        <w:rPr>
          <w:sz w:val="28"/>
          <w:szCs w:val="28"/>
        </w:rPr>
        <w:t>-</w:t>
      </w:r>
      <w:r w:rsidRPr="00F57466">
        <w:rPr>
          <w:sz w:val="28"/>
          <w:szCs w:val="28"/>
        </w:rPr>
        <w:t>71.</w:t>
      </w:r>
    </w:p>
    <w:p w14:paraId="00065E7C" w14:textId="369DD16E" w:rsidR="000E2E86" w:rsidRPr="00E57ED8" w:rsidRDefault="000E2E86" w:rsidP="00E57ED8">
      <w:pPr>
        <w:autoSpaceDE w:val="0"/>
        <w:ind w:firstLine="709"/>
        <w:jc w:val="both"/>
        <w:rPr>
          <w:sz w:val="28"/>
          <w:szCs w:val="28"/>
          <w:lang w:val="en-US"/>
        </w:rPr>
      </w:pPr>
      <w:r w:rsidRPr="00E57ED8">
        <w:rPr>
          <w:sz w:val="28"/>
          <w:szCs w:val="28"/>
          <w:lang w:val="en-US"/>
        </w:rPr>
        <w:t>51</w:t>
      </w:r>
      <w:r w:rsidR="00974187">
        <w:rPr>
          <w:sz w:val="28"/>
          <w:szCs w:val="28"/>
          <w:lang w:val="en-US"/>
        </w:rPr>
        <w:t xml:space="preserve"> </w:t>
      </w:r>
      <w:r w:rsidRPr="00E57ED8">
        <w:rPr>
          <w:sz w:val="28"/>
          <w:szCs w:val="28"/>
          <w:lang w:val="en-US"/>
        </w:rPr>
        <w:t xml:space="preserve">Grage K., McDermott P., Rehm B.H.A. Engineering </w:t>
      </w:r>
      <w:r w:rsidRPr="00E57ED8">
        <w:rPr>
          <w:i/>
          <w:iCs/>
          <w:sz w:val="28"/>
          <w:szCs w:val="28"/>
          <w:lang w:val="en-US"/>
        </w:rPr>
        <w:t>Bacillus megaterium</w:t>
      </w:r>
      <w:r w:rsidRPr="00E57ED8">
        <w:rPr>
          <w:sz w:val="28"/>
          <w:szCs w:val="28"/>
          <w:lang w:val="en-US"/>
        </w:rPr>
        <w:t xml:space="preserve"> for production of functional intracellular materials</w:t>
      </w:r>
      <w:r w:rsidR="00DB4A77">
        <w:rPr>
          <w:sz w:val="28"/>
          <w:szCs w:val="28"/>
          <w:lang w:val="en-US"/>
        </w:rPr>
        <w:t xml:space="preserve"> //</w:t>
      </w:r>
      <w:r w:rsidRPr="00E57ED8">
        <w:rPr>
          <w:sz w:val="28"/>
          <w:szCs w:val="28"/>
          <w:lang w:val="en-US"/>
        </w:rPr>
        <w:t xml:space="preserve"> Microb Cell Fact</w:t>
      </w:r>
      <w:r w:rsidR="00DB4A77">
        <w:rPr>
          <w:sz w:val="28"/>
          <w:szCs w:val="28"/>
          <w:lang w:val="en-US"/>
        </w:rPr>
        <w:t>.</w:t>
      </w:r>
      <w:r w:rsidRPr="00E57ED8">
        <w:rPr>
          <w:sz w:val="28"/>
          <w:szCs w:val="28"/>
          <w:lang w:val="en-US"/>
        </w:rPr>
        <w:t xml:space="preserve"> </w:t>
      </w:r>
      <w:r w:rsidR="00DB4A77">
        <w:rPr>
          <w:sz w:val="28"/>
          <w:szCs w:val="28"/>
          <w:lang w:val="en-US"/>
        </w:rPr>
        <w:t xml:space="preserve">– </w:t>
      </w:r>
      <w:r w:rsidRPr="00E57ED8">
        <w:rPr>
          <w:sz w:val="28"/>
          <w:szCs w:val="28"/>
          <w:lang w:val="en-US"/>
        </w:rPr>
        <w:t>2017</w:t>
      </w:r>
      <w:r w:rsidR="00DB4A77">
        <w:rPr>
          <w:sz w:val="28"/>
          <w:szCs w:val="28"/>
          <w:lang w:val="en-US"/>
        </w:rPr>
        <w:t>.</w:t>
      </w:r>
      <w:r w:rsidRPr="00E57ED8">
        <w:rPr>
          <w:sz w:val="28"/>
          <w:szCs w:val="28"/>
          <w:lang w:val="en-US"/>
        </w:rPr>
        <w:t xml:space="preserve"> </w:t>
      </w:r>
      <w:r w:rsidR="00DB4A77">
        <w:rPr>
          <w:sz w:val="28"/>
          <w:szCs w:val="28"/>
          <w:lang w:val="en-US"/>
        </w:rPr>
        <w:t>– V</w:t>
      </w:r>
      <w:r w:rsidRPr="00E57ED8">
        <w:rPr>
          <w:sz w:val="28"/>
          <w:szCs w:val="28"/>
          <w:lang w:val="en-US"/>
        </w:rPr>
        <w:t>ol.</w:t>
      </w:r>
      <w:r w:rsidR="00DB4A77">
        <w:rPr>
          <w:sz w:val="28"/>
          <w:szCs w:val="28"/>
          <w:lang w:val="en-US"/>
        </w:rPr>
        <w:t> </w:t>
      </w:r>
      <w:r w:rsidRPr="00E57ED8">
        <w:rPr>
          <w:sz w:val="28"/>
          <w:szCs w:val="28"/>
          <w:lang w:val="en-US"/>
        </w:rPr>
        <w:t>16</w:t>
      </w:r>
      <w:r w:rsidR="00DB4A77">
        <w:rPr>
          <w:sz w:val="28"/>
          <w:szCs w:val="28"/>
          <w:lang w:val="en-US"/>
        </w:rPr>
        <w:t>. – P.</w:t>
      </w:r>
      <w:r w:rsidRPr="00E57ED8">
        <w:rPr>
          <w:sz w:val="28"/>
          <w:szCs w:val="28"/>
          <w:lang w:val="en-US"/>
        </w:rPr>
        <w:t xml:space="preserve"> 211</w:t>
      </w:r>
      <w:r w:rsidR="005B39B9">
        <w:rPr>
          <w:sz w:val="28"/>
          <w:szCs w:val="28"/>
          <w:lang w:val="en-US"/>
        </w:rPr>
        <w:t>-1-211-13.</w:t>
      </w:r>
    </w:p>
    <w:p w14:paraId="0F635A72" w14:textId="6F0EC2C2" w:rsidR="000E2E86" w:rsidRPr="00E57ED8" w:rsidRDefault="000E2E86" w:rsidP="00E57ED8">
      <w:pPr>
        <w:autoSpaceDE w:val="0"/>
        <w:ind w:firstLine="709"/>
        <w:jc w:val="both"/>
        <w:rPr>
          <w:sz w:val="28"/>
          <w:szCs w:val="28"/>
          <w:lang w:val="en-US"/>
        </w:rPr>
      </w:pPr>
      <w:r w:rsidRPr="00E57ED8">
        <w:rPr>
          <w:sz w:val="28"/>
          <w:szCs w:val="28"/>
          <w:lang w:val="en-US"/>
        </w:rPr>
        <w:t>52</w:t>
      </w:r>
      <w:r w:rsidR="00974187">
        <w:rPr>
          <w:sz w:val="28"/>
          <w:szCs w:val="28"/>
          <w:lang w:val="en-US"/>
        </w:rPr>
        <w:t xml:space="preserve"> </w:t>
      </w:r>
      <w:r w:rsidR="005B39B9">
        <w:rPr>
          <w:sz w:val="28"/>
          <w:szCs w:val="28"/>
          <w:lang w:val="en-US"/>
        </w:rPr>
        <w:t>Elsayed N.S., Aboshanab K.M., Yassien M.</w:t>
      </w:r>
      <w:r w:rsidRPr="00E57ED8">
        <w:rPr>
          <w:sz w:val="28"/>
          <w:szCs w:val="28"/>
          <w:lang w:val="en-US"/>
        </w:rPr>
        <w:t>A.</w:t>
      </w:r>
      <w:r w:rsidR="005B39B9">
        <w:rPr>
          <w:sz w:val="28"/>
          <w:szCs w:val="28"/>
          <w:lang w:val="en-US"/>
        </w:rPr>
        <w:t xml:space="preserve"> et al.</w:t>
      </w:r>
      <w:r w:rsidRPr="00E57ED8">
        <w:rPr>
          <w:sz w:val="28"/>
          <w:szCs w:val="28"/>
          <w:lang w:val="en-US"/>
        </w:rPr>
        <w:t xml:space="preserve"> New insight into poly (3-hydroxybutyrate) production by </w:t>
      </w:r>
      <w:r w:rsidRPr="00E57ED8">
        <w:rPr>
          <w:i/>
          <w:iCs/>
          <w:sz w:val="28"/>
          <w:szCs w:val="28"/>
          <w:lang w:val="en-US"/>
        </w:rPr>
        <w:t>Azomonas macrocytogenes</w:t>
      </w:r>
      <w:r w:rsidRPr="00E57ED8">
        <w:rPr>
          <w:sz w:val="28"/>
          <w:szCs w:val="28"/>
          <w:lang w:val="en-US"/>
        </w:rPr>
        <w:t xml:space="preserve"> isolate KC685000: large scale production, kinetic modeling, recovery and characterization. Molecular Biology Reports</w:t>
      </w:r>
      <w:r w:rsidR="005B39B9">
        <w:rPr>
          <w:sz w:val="28"/>
          <w:szCs w:val="28"/>
          <w:lang w:val="en-US"/>
        </w:rPr>
        <w:t>.</w:t>
      </w:r>
      <w:r w:rsidRPr="00E57ED8">
        <w:rPr>
          <w:sz w:val="28"/>
          <w:szCs w:val="28"/>
          <w:lang w:val="en-US"/>
        </w:rPr>
        <w:t xml:space="preserve"> </w:t>
      </w:r>
      <w:r w:rsidR="005B39B9">
        <w:rPr>
          <w:sz w:val="28"/>
          <w:szCs w:val="28"/>
          <w:lang w:val="en-US"/>
        </w:rPr>
        <w:t xml:space="preserve">– </w:t>
      </w:r>
      <w:r w:rsidRPr="00E57ED8">
        <w:rPr>
          <w:sz w:val="28"/>
          <w:szCs w:val="28"/>
          <w:lang w:val="en-US"/>
        </w:rPr>
        <w:t>2019</w:t>
      </w:r>
      <w:r w:rsidR="005B39B9">
        <w:rPr>
          <w:sz w:val="28"/>
          <w:szCs w:val="28"/>
          <w:lang w:val="en-US"/>
        </w:rPr>
        <w:t>. – Vol. 46, Issue 3. – P. 3357-3370.</w:t>
      </w:r>
    </w:p>
    <w:p w14:paraId="71917F02" w14:textId="0606AA2A" w:rsidR="000E2E86" w:rsidRPr="00E57ED8" w:rsidRDefault="000E2E86" w:rsidP="00E57ED8">
      <w:pPr>
        <w:autoSpaceDE w:val="0"/>
        <w:ind w:firstLine="709"/>
        <w:jc w:val="both"/>
        <w:rPr>
          <w:sz w:val="28"/>
          <w:szCs w:val="28"/>
          <w:u w:val="single"/>
          <w:lang w:val="en-US"/>
        </w:rPr>
      </w:pPr>
      <w:r w:rsidRPr="00E57ED8">
        <w:rPr>
          <w:sz w:val="28"/>
          <w:szCs w:val="28"/>
          <w:lang w:val="en-US"/>
        </w:rPr>
        <w:t>53</w:t>
      </w:r>
      <w:r w:rsidR="00974187">
        <w:rPr>
          <w:sz w:val="28"/>
          <w:szCs w:val="28"/>
          <w:lang w:val="en-US"/>
        </w:rPr>
        <w:t xml:space="preserve"> </w:t>
      </w:r>
      <w:r w:rsidRPr="00E57ED8">
        <w:rPr>
          <w:sz w:val="28"/>
          <w:szCs w:val="28"/>
          <w:lang w:val="en-US"/>
        </w:rPr>
        <w:t>Khattab</w:t>
      </w:r>
      <w:r w:rsidR="005B39B9" w:rsidRPr="005B39B9">
        <w:rPr>
          <w:sz w:val="28"/>
          <w:szCs w:val="28"/>
          <w:lang w:val="en-US"/>
        </w:rPr>
        <w:t xml:space="preserve"> </w:t>
      </w:r>
      <w:r w:rsidR="005B39B9" w:rsidRPr="00E57ED8">
        <w:rPr>
          <w:sz w:val="28"/>
          <w:szCs w:val="28"/>
          <w:lang w:val="en-US"/>
        </w:rPr>
        <w:t>M</w:t>
      </w:r>
      <w:r w:rsidR="00D27224">
        <w:rPr>
          <w:sz w:val="28"/>
          <w:szCs w:val="28"/>
          <w:lang w:val="en-US"/>
        </w:rPr>
        <w:t>.</w:t>
      </w:r>
      <w:r w:rsidR="005B39B9" w:rsidRPr="00E57ED8">
        <w:rPr>
          <w:sz w:val="28"/>
          <w:szCs w:val="28"/>
          <w:lang w:val="en-US"/>
        </w:rPr>
        <w:t>M.</w:t>
      </w:r>
      <w:r w:rsidRPr="00E57ED8">
        <w:rPr>
          <w:sz w:val="28"/>
          <w:szCs w:val="28"/>
          <w:lang w:val="en-US"/>
        </w:rPr>
        <w:t>, Dahman</w:t>
      </w:r>
      <w:r w:rsidR="005B39B9" w:rsidRPr="005B39B9">
        <w:rPr>
          <w:sz w:val="28"/>
          <w:szCs w:val="28"/>
          <w:lang w:val="en-US"/>
        </w:rPr>
        <w:t xml:space="preserve"> </w:t>
      </w:r>
      <w:r w:rsidR="005B39B9" w:rsidRPr="00E57ED8">
        <w:rPr>
          <w:sz w:val="28"/>
          <w:szCs w:val="28"/>
          <w:lang w:val="en-US"/>
        </w:rPr>
        <w:t>Y</w:t>
      </w:r>
      <w:r w:rsidR="00D27224">
        <w:rPr>
          <w:sz w:val="28"/>
          <w:szCs w:val="28"/>
          <w:lang w:val="en-US"/>
        </w:rPr>
        <w:t>.</w:t>
      </w:r>
      <w:r w:rsidRPr="00E57ED8">
        <w:rPr>
          <w:sz w:val="28"/>
          <w:szCs w:val="28"/>
          <w:lang w:val="en-US"/>
        </w:rPr>
        <w:t xml:space="preserve"> Production and recovery of poly-3-hydroxybutyrate bioplastics using agro-industrial residues of hemp </w:t>
      </w:r>
      <w:r w:rsidR="0064549F" w:rsidRPr="00E57ED8">
        <w:rPr>
          <w:sz w:val="28"/>
          <w:szCs w:val="28"/>
          <w:lang w:val="en-US"/>
        </w:rPr>
        <w:t>Hurd</w:t>
      </w:r>
      <w:r w:rsidRPr="00E57ED8">
        <w:rPr>
          <w:sz w:val="28"/>
          <w:szCs w:val="28"/>
          <w:lang w:val="en-US"/>
        </w:rPr>
        <w:t xml:space="preserve"> biomass </w:t>
      </w:r>
      <w:r w:rsidR="005B39B9">
        <w:rPr>
          <w:sz w:val="28"/>
          <w:szCs w:val="28"/>
          <w:lang w:val="en-US"/>
        </w:rPr>
        <w:t xml:space="preserve">// </w:t>
      </w:r>
      <w:r w:rsidRPr="00E57ED8">
        <w:rPr>
          <w:sz w:val="28"/>
          <w:szCs w:val="28"/>
          <w:lang w:val="en-US"/>
        </w:rPr>
        <w:t>Bioprocess and Biosystems Engineering</w:t>
      </w:r>
      <w:r w:rsidR="005B39B9">
        <w:rPr>
          <w:sz w:val="28"/>
          <w:szCs w:val="28"/>
          <w:lang w:val="en-US"/>
        </w:rPr>
        <w:t>.</w:t>
      </w:r>
      <w:r w:rsidRPr="00E57ED8">
        <w:rPr>
          <w:sz w:val="28"/>
          <w:szCs w:val="28"/>
          <w:lang w:val="en-US"/>
        </w:rPr>
        <w:t xml:space="preserve"> </w:t>
      </w:r>
      <w:r w:rsidR="005B39B9">
        <w:rPr>
          <w:sz w:val="28"/>
          <w:szCs w:val="28"/>
          <w:lang w:val="en-US"/>
        </w:rPr>
        <w:t xml:space="preserve">– </w:t>
      </w:r>
      <w:r w:rsidRPr="00E57ED8">
        <w:rPr>
          <w:sz w:val="28"/>
          <w:szCs w:val="28"/>
          <w:lang w:val="en-US"/>
        </w:rPr>
        <w:t>2019</w:t>
      </w:r>
      <w:r w:rsidR="005B39B9">
        <w:rPr>
          <w:sz w:val="28"/>
          <w:szCs w:val="28"/>
          <w:lang w:val="en-US"/>
        </w:rPr>
        <w:t>. – Vol. 42, Issue 7. – P. 1115-1127.</w:t>
      </w:r>
    </w:p>
    <w:p w14:paraId="75C2750A" w14:textId="572EB4AD" w:rsidR="000E2E86" w:rsidRPr="00E57ED8" w:rsidRDefault="000E2E86" w:rsidP="00E57ED8">
      <w:pPr>
        <w:autoSpaceDE w:val="0"/>
        <w:ind w:firstLine="709"/>
        <w:jc w:val="both"/>
        <w:rPr>
          <w:sz w:val="28"/>
          <w:szCs w:val="28"/>
          <w:lang w:val="en-US"/>
        </w:rPr>
      </w:pPr>
      <w:r w:rsidRPr="00E57ED8">
        <w:rPr>
          <w:sz w:val="28"/>
          <w:szCs w:val="28"/>
          <w:lang w:val="en-US"/>
        </w:rPr>
        <w:t>54</w:t>
      </w:r>
      <w:r w:rsidR="00974187">
        <w:rPr>
          <w:sz w:val="28"/>
          <w:szCs w:val="28"/>
          <w:lang w:val="en-US"/>
        </w:rPr>
        <w:t xml:space="preserve"> </w:t>
      </w:r>
      <w:r w:rsidRPr="00E57ED8">
        <w:rPr>
          <w:sz w:val="28"/>
          <w:szCs w:val="28"/>
          <w:lang w:val="en-US"/>
        </w:rPr>
        <w:t>Kulpreecha</w:t>
      </w:r>
      <w:r w:rsidR="00CD73DE" w:rsidRPr="00CD73DE">
        <w:rPr>
          <w:sz w:val="28"/>
          <w:szCs w:val="28"/>
          <w:lang w:val="en-US"/>
        </w:rPr>
        <w:t xml:space="preserve"> </w:t>
      </w:r>
      <w:r w:rsidR="00CD73DE" w:rsidRPr="00E57ED8">
        <w:rPr>
          <w:sz w:val="28"/>
          <w:szCs w:val="28"/>
          <w:lang w:val="en-US"/>
        </w:rPr>
        <w:t>S</w:t>
      </w:r>
      <w:r w:rsidR="00CD73DE">
        <w:rPr>
          <w:sz w:val="28"/>
          <w:szCs w:val="28"/>
          <w:lang w:val="en-US"/>
        </w:rPr>
        <w:t>.</w:t>
      </w:r>
      <w:r w:rsidRPr="00E57ED8">
        <w:rPr>
          <w:sz w:val="28"/>
          <w:szCs w:val="28"/>
          <w:lang w:val="en-US"/>
        </w:rPr>
        <w:t>, Boonruangthavorn</w:t>
      </w:r>
      <w:r w:rsidR="00CD73DE" w:rsidRPr="00CD73DE">
        <w:rPr>
          <w:sz w:val="28"/>
          <w:szCs w:val="28"/>
          <w:lang w:val="en-US"/>
        </w:rPr>
        <w:t xml:space="preserve"> </w:t>
      </w:r>
      <w:r w:rsidR="00CD73DE" w:rsidRPr="00E57ED8">
        <w:rPr>
          <w:sz w:val="28"/>
          <w:szCs w:val="28"/>
          <w:lang w:val="en-US"/>
        </w:rPr>
        <w:t>A</w:t>
      </w:r>
      <w:r w:rsidR="00CD73DE">
        <w:rPr>
          <w:sz w:val="28"/>
          <w:szCs w:val="28"/>
          <w:lang w:val="en-US"/>
        </w:rPr>
        <w:t>.,</w:t>
      </w:r>
      <w:r w:rsidRPr="00E57ED8">
        <w:rPr>
          <w:sz w:val="28"/>
          <w:szCs w:val="28"/>
          <w:lang w:val="en-US"/>
        </w:rPr>
        <w:t xml:space="preserve"> Meksiriporn</w:t>
      </w:r>
      <w:r w:rsidR="00CD73DE" w:rsidRPr="00CD73DE">
        <w:rPr>
          <w:sz w:val="28"/>
          <w:szCs w:val="28"/>
          <w:lang w:val="en-US"/>
        </w:rPr>
        <w:t xml:space="preserve"> </w:t>
      </w:r>
      <w:r w:rsidR="00CD73DE" w:rsidRPr="00E57ED8">
        <w:rPr>
          <w:sz w:val="28"/>
          <w:szCs w:val="28"/>
          <w:lang w:val="en-US"/>
        </w:rPr>
        <w:t>B</w:t>
      </w:r>
      <w:r w:rsidR="00CD73DE">
        <w:rPr>
          <w:sz w:val="28"/>
          <w:szCs w:val="28"/>
          <w:lang w:val="en-US"/>
        </w:rPr>
        <w:t xml:space="preserve">. et al. </w:t>
      </w:r>
      <w:r w:rsidRPr="00E57ED8">
        <w:rPr>
          <w:sz w:val="28"/>
          <w:szCs w:val="28"/>
          <w:lang w:val="en-US"/>
        </w:rPr>
        <w:t xml:space="preserve">Inexpensive fed-batch cultivation for high poly (3 hydroxybutyrate) production by a new isolate of </w:t>
      </w:r>
      <w:r w:rsidRPr="00CD73DE">
        <w:rPr>
          <w:iCs/>
          <w:sz w:val="28"/>
          <w:szCs w:val="28"/>
          <w:lang w:val="en-US"/>
        </w:rPr>
        <w:t>Bacillus megaterium</w:t>
      </w:r>
      <w:r w:rsidRPr="00E57ED8">
        <w:rPr>
          <w:sz w:val="28"/>
          <w:szCs w:val="28"/>
          <w:lang w:val="en-US"/>
        </w:rPr>
        <w:t xml:space="preserve"> </w:t>
      </w:r>
      <w:r w:rsidR="00CD73DE">
        <w:rPr>
          <w:sz w:val="28"/>
          <w:szCs w:val="28"/>
          <w:lang w:val="en-US"/>
        </w:rPr>
        <w:t xml:space="preserve">// </w:t>
      </w:r>
      <w:r w:rsidRPr="00E57ED8">
        <w:rPr>
          <w:sz w:val="28"/>
          <w:szCs w:val="28"/>
          <w:lang w:val="en-US"/>
        </w:rPr>
        <w:t>Journal of Bioscience and Bioengineering</w:t>
      </w:r>
      <w:r w:rsidR="00CD73DE">
        <w:rPr>
          <w:sz w:val="28"/>
          <w:szCs w:val="28"/>
          <w:lang w:val="en-US"/>
        </w:rPr>
        <w:t xml:space="preserve">. – </w:t>
      </w:r>
      <w:r w:rsidRPr="00E57ED8">
        <w:rPr>
          <w:sz w:val="28"/>
          <w:szCs w:val="28"/>
          <w:lang w:val="en-US"/>
        </w:rPr>
        <w:t>2009</w:t>
      </w:r>
      <w:r w:rsidR="00CD73DE">
        <w:rPr>
          <w:sz w:val="28"/>
          <w:szCs w:val="28"/>
          <w:lang w:val="en-US"/>
        </w:rPr>
        <w:t>. – Vol.</w:t>
      </w:r>
      <w:r w:rsidRPr="00E57ED8">
        <w:rPr>
          <w:sz w:val="28"/>
          <w:szCs w:val="28"/>
          <w:lang w:val="en-US"/>
        </w:rPr>
        <w:t xml:space="preserve"> 107, </w:t>
      </w:r>
      <w:r w:rsidR="00CD73DE">
        <w:rPr>
          <w:sz w:val="28"/>
          <w:szCs w:val="28"/>
          <w:lang w:val="en-US"/>
        </w:rPr>
        <w:t>Issue</w:t>
      </w:r>
      <w:r w:rsidRPr="00E57ED8">
        <w:rPr>
          <w:sz w:val="28"/>
          <w:szCs w:val="28"/>
          <w:lang w:val="en-US"/>
        </w:rPr>
        <w:t xml:space="preserve"> 3</w:t>
      </w:r>
      <w:r w:rsidR="00CD73DE">
        <w:rPr>
          <w:sz w:val="28"/>
          <w:szCs w:val="28"/>
          <w:lang w:val="en-US"/>
        </w:rPr>
        <w:t>. – P.</w:t>
      </w:r>
      <w:r w:rsidRPr="00E57ED8">
        <w:rPr>
          <w:sz w:val="28"/>
          <w:szCs w:val="28"/>
          <w:lang w:val="en-US"/>
        </w:rPr>
        <w:t xml:space="preserve"> 240</w:t>
      </w:r>
      <w:r w:rsidR="00CD73DE">
        <w:rPr>
          <w:sz w:val="28"/>
          <w:szCs w:val="28"/>
          <w:lang w:val="en-US"/>
        </w:rPr>
        <w:t>-</w:t>
      </w:r>
      <w:r w:rsidRPr="00E57ED8">
        <w:rPr>
          <w:sz w:val="28"/>
          <w:szCs w:val="28"/>
          <w:lang w:val="en-US"/>
        </w:rPr>
        <w:t>245.</w:t>
      </w:r>
    </w:p>
    <w:p w14:paraId="4010FE70" w14:textId="33C7F050" w:rsidR="000E2E86" w:rsidRPr="00E57ED8" w:rsidRDefault="000E2E86" w:rsidP="00E57ED8">
      <w:pPr>
        <w:autoSpaceDE w:val="0"/>
        <w:ind w:firstLine="709"/>
        <w:jc w:val="both"/>
        <w:rPr>
          <w:sz w:val="28"/>
          <w:szCs w:val="28"/>
          <w:lang w:val="en-US"/>
        </w:rPr>
      </w:pPr>
      <w:r w:rsidRPr="00E57ED8">
        <w:rPr>
          <w:sz w:val="28"/>
          <w:szCs w:val="28"/>
          <w:lang w:val="en-US"/>
        </w:rPr>
        <w:t>55</w:t>
      </w:r>
      <w:r w:rsidR="00974187">
        <w:rPr>
          <w:sz w:val="28"/>
          <w:szCs w:val="28"/>
          <w:lang w:val="en-US"/>
        </w:rPr>
        <w:t xml:space="preserve"> </w:t>
      </w:r>
      <w:r w:rsidRPr="00E57ED8">
        <w:rPr>
          <w:sz w:val="28"/>
          <w:szCs w:val="28"/>
          <w:lang w:val="en-US"/>
        </w:rPr>
        <w:t>Pagliano</w:t>
      </w:r>
      <w:r w:rsidR="00CD73DE" w:rsidRPr="00CD73DE">
        <w:rPr>
          <w:sz w:val="28"/>
          <w:szCs w:val="28"/>
          <w:lang w:val="en-US"/>
        </w:rPr>
        <w:t xml:space="preserve"> </w:t>
      </w:r>
      <w:r w:rsidR="00CD73DE" w:rsidRPr="00E57ED8">
        <w:rPr>
          <w:sz w:val="28"/>
          <w:szCs w:val="28"/>
          <w:lang w:val="en-US"/>
        </w:rPr>
        <w:t>G</w:t>
      </w:r>
      <w:r w:rsidR="00CD73DE">
        <w:rPr>
          <w:sz w:val="28"/>
          <w:szCs w:val="28"/>
          <w:lang w:val="en-US"/>
        </w:rPr>
        <w:t>.</w:t>
      </w:r>
      <w:r w:rsidRPr="00E57ED8">
        <w:rPr>
          <w:sz w:val="28"/>
          <w:szCs w:val="28"/>
          <w:lang w:val="en-US"/>
        </w:rPr>
        <w:t>, Ventorino</w:t>
      </w:r>
      <w:r w:rsidR="00CD73DE" w:rsidRPr="00CD73DE">
        <w:rPr>
          <w:sz w:val="28"/>
          <w:szCs w:val="28"/>
          <w:lang w:val="en-US"/>
        </w:rPr>
        <w:t xml:space="preserve"> </w:t>
      </w:r>
      <w:r w:rsidR="00CD73DE" w:rsidRPr="00E57ED8">
        <w:rPr>
          <w:sz w:val="28"/>
          <w:szCs w:val="28"/>
          <w:lang w:val="en-US"/>
        </w:rPr>
        <w:t>V</w:t>
      </w:r>
      <w:r w:rsidR="00CD73DE">
        <w:rPr>
          <w:sz w:val="28"/>
          <w:szCs w:val="28"/>
          <w:lang w:val="en-US"/>
        </w:rPr>
        <w:t>.,</w:t>
      </w:r>
      <w:r w:rsidRPr="00E57ED8">
        <w:rPr>
          <w:sz w:val="28"/>
          <w:szCs w:val="28"/>
          <w:lang w:val="en-US"/>
        </w:rPr>
        <w:t xml:space="preserve"> Panico </w:t>
      </w:r>
      <w:r w:rsidR="00CD73DE" w:rsidRPr="00E57ED8">
        <w:rPr>
          <w:sz w:val="28"/>
          <w:szCs w:val="28"/>
          <w:lang w:val="en-US"/>
        </w:rPr>
        <w:t>A</w:t>
      </w:r>
      <w:r w:rsidR="00CD73DE">
        <w:rPr>
          <w:sz w:val="28"/>
          <w:szCs w:val="28"/>
          <w:lang w:val="en-US"/>
        </w:rPr>
        <w:t>. et al.</w:t>
      </w:r>
      <w:r w:rsidRPr="00E57ED8">
        <w:rPr>
          <w:sz w:val="28"/>
          <w:szCs w:val="28"/>
          <w:lang w:val="en-US"/>
        </w:rPr>
        <w:t xml:space="preserve"> Integrated systems for biopolymers and bioenergy production from organic waste and by</w:t>
      </w:r>
      <w:r w:rsidR="00CD73DE">
        <w:rPr>
          <w:sz w:val="28"/>
          <w:szCs w:val="28"/>
          <w:lang w:val="en-US"/>
        </w:rPr>
        <w:t>-</w:t>
      </w:r>
      <w:r w:rsidRPr="00E57ED8">
        <w:rPr>
          <w:sz w:val="28"/>
          <w:szCs w:val="28"/>
          <w:lang w:val="en-US"/>
        </w:rPr>
        <w:t>products: a review of microbial processes</w:t>
      </w:r>
      <w:r w:rsidR="00CD73DE">
        <w:rPr>
          <w:sz w:val="28"/>
          <w:szCs w:val="28"/>
          <w:lang w:val="en-US"/>
        </w:rPr>
        <w:t xml:space="preserve"> //</w:t>
      </w:r>
      <w:r w:rsidRPr="00E57ED8">
        <w:rPr>
          <w:sz w:val="28"/>
          <w:szCs w:val="28"/>
          <w:lang w:val="en-US"/>
        </w:rPr>
        <w:t xml:space="preserve"> Biotechnol Biofuels</w:t>
      </w:r>
      <w:r w:rsidR="00CD73DE">
        <w:rPr>
          <w:sz w:val="28"/>
          <w:szCs w:val="28"/>
          <w:lang w:val="en-US"/>
        </w:rPr>
        <w:t>.</w:t>
      </w:r>
      <w:r w:rsidRPr="00E57ED8">
        <w:rPr>
          <w:sz w:val="28"/>
          <w:szCs w:val="28"/>
          <w:lang w:val="en-US"/>
        </w:rPr>
        <w:t xml:space="preserve"> </w:t>
      </w:r>
      <w:r w:rsidR="00CD73DE">
        <w:rPr>
          <w:sz w:val="28"/>
          <w:szCs w:val="28"/>
          <w:lang w:val="en-US"/>
        </w:rPr>
        <w:t xml:space="preserve">– </w:t>
      </w:r>
      <w:r w:rsidRPr="00E57ED8">
        <w:rPr>
          <w:sz w:val="28"/>
          <w:szCs w:val="28"/>
          <w:lang w:val="en-US"/>
        </w:rPr>
        <w:t>2017</w:t>
      </w:r>
      <w:r w:rsidR="00CD73DE">
        <w:rPr>
          <w:sz w:val="28"/>
          <w:szCs w:val="28"/>
          <w:lang w:val="en-US"/>
        </w:rPr>
        <w:t>.</w:t>
      </w:r>
      <w:r w:rsidRPr="00E57ED8">
        <w:rPr>
          <w:sz w:val="28"/>
          <w:szCs w:val="28"/>
          <w:lang w:val="en-US"/>
        </w:rPr>
        <w:t xml:space="preserve"> </w:t>
      </w:r>
      <w:r w:rsidR="00CD73DE">
        <w:rPr>
          <w:sz w:val="28"/>
          <w:szCs w:val="28"/>
          <w:lang w:val="en-US"/>
        </w:rPr>
        <w:t xml:space="preserve">– Vol. </w:t>
      </w:r>
      <w:r w:rsidRPr="00E57ED8">
        <w:rPr>
          <w:sz w:val="28"/>
          <w:szCs w:val="28"/>
          <w:lang w:val="en-US"/>
        </w:rPr>
        <w:t>10</w:t>
      </w:r>
      <w:r w:rsidR="00CD73DE">
        <w:rPr>
          <w:sz w:val="28"/>
          <w:szCs w:val="28"/>
          <w:lang w:val="en-US"/>
        </w:rPr>
        <w:t xml:space="preserve">. – P. </w:t>
      </w:r>
      <w:r w:rsidRPr="00E57ED8">
        <w:rPr>
          <w:sz w:val="28"/>
          <w:szCs w:val="28"/>
          <w:lang w:val="en-US"/>
        </w:rPr>
        <w:t>113</w:t>
      </w:r>
      <w:r w:rsidR="00CD73DE">
        <w:rPr>
          <w:sz w:val="28"/>
          <w:szCs w:val="28"/>
          <w:lang w:val="en-US"/>
        </w:rPr>
        <w:t>-1-113-31</w:t>
      </w:r>
      <w:r w:rsidRPr="00E57ED8">
        <w:rPr>
          <w:sz w:val="28"/>
          <w:szCs w:val="28"/>
          <w:lang w:val="en-US"/>
        </w:rPr>
        <w:t>.</w:t>
      </w:r>
    </w:p>
    <w:p w14:paraId="66FDE7A0" w14:textId="616210DD" w:rsidR="000E2E86" w:rsidRPr="00E57ED8" w:rsidRDefault="000E2E86" w:rsidP="00E57ED8">
      <w:pPr>
        <w:autoSpaceDE w:val="0"/>
        <w:ind w:firstLine="709"/>
        <w:jc w:val="both"/>
        <w:rPr>
          <w:sz w:val="28"/>
          <w:szCs w:val="28"/>
          <w:u w:val="single"/>
          <w:lang w:val="en-US"/>
        </w:rPr>
      </w:pPr>
      <w:r w:rsidRPr="00E57ED8">
        <w:rPr>
          <w:sz w:val="28"/>
          <w:szCs w:val="28"/>
          <w:lang w:val="en-US"/>
        </w:rPr>
        <w:t>56</w:t>
      </w:r>
      <w:r w:rsidR="00974187">
        <w:rPr>
          <w:sz w:val="28"/>
          <w:szCs w:val="28"/>
          <w:lang w:val="en-US"/>
        </w:rPr>
        <w:t xml:space="preserve"> </w:t>
      </w:r>
      <w:r w:rsidRPr="00E57ED8">
        <w:rPr>
          <w:sz w:val="28"/>
          <w:szCs w:val="28"/>
          <w:lang w:val="en-US"/>
        </w:rPr>
        <w:t xml:space="preserve">Díaz-Barrera A., Urtuvia V., Padilla-Córdova C. et al. Poly(3-hydroxybutyrate) accumulation by </w:t>
      </w:r>
      <w:r w:rsidRPr="00E57ED8">
        <w:rPr>
          <w:i/>
          <w:iCs/>
          <w:sz w:val="28"/>
          <w:szCs w:val="28"/>
          <w:lang w:val="en-US"/>
        </w:rPr>
        <w:t>Azotobacter vinelandii</w:t>
      </w:r>
      <w:r w:rsidRPr="00E57ED8">
        <w:rPr>
          <w:sz w:val="28"/>
          <w:szCs w:val="28"/>
          <w:lang w:val="en-US"/>
        </w:rPr>
        <w:t xml:space="preserve"> under different oxygen transfer strategies</w:t>
      </w:r>
      <w:r w:rsidR="00CD73DE">
        <w:rPr>
          <w:sz w:val="28"/>
          <w:szCs w:val="28"/>
          <w:lang w:val="en-US"/>
        </w:rPr>
        <w:t xml:space="preserve"> //</w:t>
      </w:r>
      <w:r w:rsidRPr="00E57ED8">
        <w:rPr>
          <w:sz w:val="28"/>
          <w:szCs w:val="28"/>
          <w:lang w:val="en-US"/>
        </w:rPr>
        <w:t xml:space="preserve"> J Ind Microbiol Biotechnol</w:t>
      </w:r>
      <w:r w:rsidR="00CD73DE">
        <w:rPr>
          <w:sz w:val="28"/>
          <w:szCs w:val="28"/>
          <w:lang w:val="en-US"/>
        </w:rPr>
        <w:t>.</w:t>
      </w:r>
      <w:r w:rsidRPr="00E57ED8">
        <w:rPr>
          <w:sz w:val="28"/>
          <w:szCs w:val="28"/>
          <w:lang w:val="en-US"/>
        </w:rPr>
        <w:t xml:space="preserve"> </w:t>
      </w:r>
      <w:r w:rsidR="00CD73DE">
        <w:rPr>
          <w:sz w:val="28"/>
          <w:szCs w:val="28"/>
          <w:lang w:val="en-US"/>
        </w:rPr>
        <w:t xml:space="preserve">– </w:t>
      </w:r>
      <w:r w:rsidRPr="00E57ED8">
        <w:rPr>
          <w:sz w:val="28"/>
          <w:szCs w:val="28"/>
          <w:lang w:val="en-US"/>
        </w:rPr>
        <w:t>2019</w:t>
      </w:r>
      <w:r w:rsidR="00CD73DE">
        <w:rPr>
          <w:sz w:val="28"/>
          <w:szCs w:val="28"/>
          <w:lang w:val="en-US"/>
        </w:rPr>
        <w:t>.</w:t>
      </w:r>
      <w:r w:rsidRPr="00E57ED8">
        <w:rPr>
          <w:sz w:val="28"/>
          <w:szCs w:val="28"/>
          <w:lang w:val="en-US"/>
        </w:rPr>
        <w:t xml:space="preserve"> </w:t>
      </w:r>
      <w:r w:rsidR="00CD73DE">
        <w:rPr>
          <w:sz w:val="28"/>
          <w:szCs w:val="28"/>
          <w:lang w:val="en-US"/>
        </w:rPr>
        <w:t>– Vol.</w:t>
      </w:r>
      <w:r w:rsidRPr="00E57ED8">
        <w:rPr>
          <w:sz w:val="28"/>
          <w:szCs w:val="28"/>
          <w:lang w:val="en-US"/>
        </w:rPr>
        <w:t xml:space="preserve"> 46</w:t>
      </w:r>
      <w:r w:rsidR="00CD73DE">
        <w:rPr>
          <w:sz w:val="28"/>
          <w:szCs w:val="28"/>
          <w:lang w:val="en-US"/>
        </w:rPr>
        <w:t>.</w:t>
      </w:r>
      <w:r w:rsidRPr="00E57ED8">
        <w:rPr>
          <w:sz w:val="28"/>
          <w:szCs w:val="28"/>
          <w:lang w:val="en-US"/>
        </w:rPr>
        <w:t xml:space="preserve"> </w:t>
      </w:r>
      <w:r w:rsidR="00CD73DE">
        <w:rPr>
          <w:sz w:val="28"/>
          <w:szCs w:val="28"/>
          <w:lang w:val="en-US"/>
        </w:rPr>
        <w:t>– P.</w:t>
      </w:r>
      <w:r w:rsidRPr="00E57ED8">
        <w:rPr>
          <w:sz w:val="28"/>
          <w:szCs w:val="28"/>
          <w:lang w:val="en-US"/>
        </w:rPr>
        <w:t xml:space="preserve"> 13</w:t>
      </w:r>
      <w:r w:rsidR="00CD73DE">
        <w:rPr>
          <w:sz w:val="28"/>
          <w:szCs w:val="28"/>
          <w:lang w:val="en-US"/>
        </w:rPr>
        <w:t>-</w:t>
      </w:r>
      <w:r w:rsidRPr="00E57ED8">
        <w:rPr>
          <w:sz w:val="28"/>
          <w:szCs w:val="28"/>
          <w:lang w:val="en-US"/>
        </w:rPr>
        <w:t xml:space="preserve">19. </w:t>
      </w:r>
    </w:p>
    <w:p w14:paraId="35ABD645" w14:textId="3E8F37B0" w:rsidR="000E2E86" w:rsidRPr="00E57ED8" w:rsidRDefault="000E2E86" w:rsidP="00E57ED8">
      <w:pPr>
        <w:autoSpaceDE w:val="0"/>
        <w:ind w:firstLine="709"/>
        <w:jc w:val="both"/>
        <w:rPr>
          <w:sz w:val="28"/>
          <w:szCs w:val="28"/>
          <w:lang w:val="en-US"/>
        </w:rPr>
      </w:pPr>
      <w:r w:rsidRPr="00E57ED8">
        <w:rPr>
          <w:sz w:val="28"/>
          <w:szCs w:val="28"/>
          <w:lang w:val="en-US"/>
        </w:rPr>
        <w:t>57</w:t>
      </w:r>
      <w:r w:rsidR="00974187">
        <w:rPr>
          <w:sz w:val="28"/>
          <w:szCs w:val="28"/>
          <w:lang w:val="en-US"/>
        </w:rPr>
        <w:t xml:space="preserve"> </w:t>
      </w:r>
      <w:r w:rsidRPr="00E57ED8">
        <w:rPr>
          <w:sz w:val="28"/>
          <w:szCs w:val="28"/>
          <w:lang w:val="en-US"/>
        </w:rPr>
        <w:t>Kulpreecha S., Boonruangthavorn A., Meksiriporn B.</w:t>
      </w:r>
      <w:r w:rsidR="00CD73DE">
        <w:rPr>
          <w:sz w:val="28"/>
          <w:szCs w:val="28"/>
          <w:lang w:val="en-US"/>
        </w:rPr>
        <w:t xml:space="preserve"> et al.</w:t>
      </w:r>
      <w:r w:rsidRPr="00E57ED8">
        <w:rPr>
          <w:sz w:val="28"/>
          <w:szCs w:val="28"/>
          <w:lang w:val="en-US"/>
        </w:rPr>
        <w:t xml:space="preserve"> Inexpensive fed-batch cultivation for high poly(3-hydroxybutyrate) production by a new isolate of </w:t>
      </w:r>
      <w:r w:rsidRPr="00CD73DE">
        <w:rPr>
          <w:iCs/>
          <w:sz w:val="28"/>
          <w:szCs w:val="28"/>
          <w:lang w:val="en-US"/>
        </w:rPr>
        <w:t>Bacillus megaterium</w:t>
      </w:r>
      <w:r w:rsidR="00CD73DE">
        <w:rPr>
          <w:sz w:val="28"/>
          <w:szCs w:val="28"/>
          <w:lang w:val="en-US"/>
        </w:rPr>
        <w:t xml:space="preserve"> //</w:t>
      </w:r>
      <w:r w:rsidRPr="00E57ED8">
        <w:rPr>
          <w:sz w:val="28"/>
          <w:szCs w:val="28"/>
          <w:lang w:val="en-US"/>
        </w:rPr>
        <w:t xml:space="preserve"> J Biosci Bioeng. </w:t>
      </w:r>
      <w:r w:rsidR="00CD73DE">
        <w:rPr>
          <w:sz w:val="28"/>
          <w:szCs w:val="28"/>
          <w:lang w:val="en-US"/>
        </w:rPr>
        <w:t xml:space="preserve">– </w:t>
      </w:r>
      <w:r w:rsidRPr="00E57ED8">
        <w:rPr>
          <w:sz w:val="28"/>
          <w:szCs w:val="28"/>
          <w:lang w:val="en-US"/>
        </w:rPr>
        <w:t>2009</w:t>
      </w:r>
      <w:r w:rsidR="00CD73DE">
        <w:rPr>
          <w:sz w:val="28"/>
          <w:szCs w:val="28"/>
          <w:lang w:val="en-US"/>
        </w:rPr>
        <w:t>.</w:t>
      </w:r>
      <w:r w:rsidRPr="00E57ED8">
        <w:rPr>
          <w:sz w:val="28"/>
          <w:szCs w:val="28"/>
          <w:lang w:val="en-US"/>
        </w:rPr>
        <w:t xml:space="preserve"> </w:t>
      </w:r>
      <w:r w:rsidR="00CD73DE">
        <w:rPr>
          <w:sz w:val="28"/>
          <w:szCs w:val="28"/>
          <w:lang w:val="en-US"/>
        </w:rPr>
        <w:t>– Vol.</w:t>
      </w:r>
      <w:r w:rsidRPr="00E57ED8">
        <w:rPr>
          <w:sz w:val="28"/>
          <w:szCs w:val="28"/>
          <w:lang w:val="en-US"/>
        </w:rPr>
        <w:t xml:space="preserve"> 107</w:t>
      </w:r>
      <w:r w:rsidR="00CD73DE">
        <w:rPr>
          <w:sz w:val="28"/>
          <w:szCs w:val="28"/>
          <w:lang w:val="en-US"/>
        </w:rPr>
        <w:t>. – P.</w:t>
      </w:r>
      <w:r w:rsidRPr="00E57ED8">
        <w:rPr>
          <w:sz w:val="28"/>
          <w:szCs w:val="28"/>
          <w:lang w:val="en-US"/>
        </w:rPr>
        <w:t xml:space="preserve"> 240</w:t>
      </w:r>
      <w:r w:rsidR="00CD73DE">
        <w:rPr>
          <w:sz w:val="28"/>
          <w:szCs w:val="28"/>
          <w:lang w:val="en-US"/>
        </w:rPr>
        <w:t>-</w:t>
      </w:r>
      <w:r w:rsidRPr="00E57ED8">
        <w:rPr>
          <w:sz w:val="28"/>
          <w:szCs w:val="28"/>
          <w:lang w:val="en-US"/>
        </w:rPr>
        <w:t>245.</w:t>
      </w:r>
    </w:p>
    <w:p w14:paraId="1C47D32F" w14:textId="075205D8" w:rsidR="000E2E86" w:rsidRPr="00E57ED8" w:rsidRDefault="000E2E86" w:rsidP="00E57ED8">
      <w:pPr>
        <w:autoSpaceDE w:val="0"/>
        <w:ind w:firstLine="709"/>
        <w:jc w:val="both"/>
        <w:rPr>
          <w:sz w:val="28"/>
          <w:szCs w:val="28"/>
          <w:u w:val="single"/>
          <w:lang w:val="en-US"/>
        </w:rPr>
      </w:pPr>
      <w:r w:rsidRPr="00E57ED8">
        <w:rPr>
          <w:sz w:val="28"/>
          <w:szCs w:val="28"/>
          <w:lang w:val="en-US"/>
        </w:rPr>
        <w:t>58</w:t>
      </w:r>
      <w:r w:rsidR="00974187">
        <w:rPr>
          <w:sz w:val="28"/>
          <w:szCs w:val="28"/>
          <w:lang w:val="en-US"/>
        </w:rPr>
        <w:t xml:space="preserve"> </w:t>
      </w:r>
      <w:r w:rsidRPr="00E57ED8">
        <w:rPr>
          <w:sz w:val="28"/>
          <w:szCs w:val="28"/>
          <w:lang w:val="en-US"/>
        </w:rPr>
        <w:t xml:space="preserve">Haddouche </w:t>
      </w:r>
      <w:r w:rsidR="00CD73DE" w:rsidRPr="00E57ED8">
        <w:rPr>
          <w:sz w:val="28"/>
          <w:szCs w:val="28"/>
          <w:lang w:val="en-US"/>
        </w:rPr>
        <w:t>R</w:t>
      </w:r>
      <w:r w:rsidR="00CD73DE">
        <w:rPr>
          <w:sz w:val="28"/>
          <w:szCs w:val="28"/>
          <w:lang w:val="en-US"/>
        </w:rPr>
        <w:t xml:space="preserve">., </w:t>
      </w:r>
      <w:r w:rsidRPr="00E57ED8">
        <w:rPr>
          <w:sz w:val="28"/>
          <w:szCs w:val="28"/>
          <w:lang w:val="en-US"/>
        </w:rPr>
        <w:t xml:space="preserve">Poirier </w:t>
      </w:r>
      <w:r w:rsidR="00CD73DE" w:rsidRPr="00E57ED8">
        <w:rPr>
          <w:sz w:val="28"/>
          <w:szCs w:val="28"/>
          <w:lang w:val="en-US"/>
        </w:rPr>
        <w:t>Y</w:t>
      </w:r>
      <w:r w:rsidR="00CD73DE">
        <w:rPr>
          <w:sz w:val="28"/>
          <w:szCs w:val="28"/>
          <w:lang w:val="en-US"/>
        </w:rPr>
        <w:t xml:space="preserve">., </w:t>
      </w:r>
      <w:r w:rsidRPr="00E57ED8">
        <w:rPr>
          <w:sz w:val="28"/>
          <w:szCs w:val="28"/>
          <w:lang w:val="en-US"/>
        </w:rPr>
        <w:t xml:space="preserve">Delessert </w:t>
      </w:r>
      <w:r w:rsidR="00CD73DE" w:rsidRPr="00E57ED8">
        <w:rPr>
          <w:sz w:val="28"/>
          <w:szCs w:val="28"/>
          <w:lang w:val="en-US"/>
        </w:rPr>
        <w:t>S</w:t>
      </w:r>
      <w:r w:rsidR="00CD73DE">
        <w:rPr>
          <w:sz w:val="28"/>
          <w:szCs w:val="28"/>
          <w:lang w:val="en-US"/>
        </w:rPr>
        <w:t>. et al.</w:t>
      </w:r>
      <w:r w:rsidRPr="00E57ED8">
        <w:rPr>
          <w:sz w:val="28"/>
          <w:szCs w:val="28"/>
          <w:lang w:val="en-US"/>
        </w:rPr>
        <w:t xml:space="preserve"> Engineering polyhydroxyalkanoate content and monomer composition in the oleaginous yeast </w:t>
      </w:r>
      <w:r w:rsidRPr="00E57ED8">
        <w:rPr>
          <w:i/>
          <w:iCs/>
          <w:sz w:val="28"/>
          <w:szCs w:val="28"/>
          <w:lang w:val="en-US"/>
        </w:rPr>
        <w:t>Yarrowia lipolytica</w:t>
      </w:r>
      <w:r w:rsidRPr="00E57ED8">
        <w:rPr>
          <w:sz w:val="28"/>
          <w:szCs w:val="28"/>
          <w:lang w:val="en-US"/>
        </w:rPr>
        <w:t xml:space="preserve"> by modifying the ß-oxidation multifunctional protein</w:t>
      </w:r>
      <w:r w:rsidR="00CD73DE">
        <w:rPr>
          <w:sz w:val="28"/>
          <w:szCs w:val="28"/>
          <w:lang w:val="en-US"/>
        </w:rPr>
        <w:t xml:space="preserve"> //</w:t>
      </w:r>
      <w:r w:rsidRPr="00E57ED8">
        <w:rPr>
          <w:sz w:val="28"/>
          <w:szCs w:val="28"/>
          <w:lang w:val="en-US"/>
        </w:rPr>
        <w:t xml:space="preserve"> Appl Microbiol Biotechnol</w:t>
      </w:r>
      <w:r w:rsidR="00CD73DE">
        <w:rPr>
          <w:sz w:val="28"/>
          <w:szCs w:val="28"/>
          <w:lang w:val="en-US"/>
        </w:rPr>
        <w:t xml:space="preserve">. – </w:t>
      </w:r>
      <w:r w:rsidRPr="00E57ED8">
        <w:rPr>
          <w:sz w:val="28"/>
          <w:szCs w:val="28"/>
          <w:lang w:val="en-US"/>
        </w:rPr>
        <w:t>2011</w:t>
      </w:r>
      <w:r w:rsidR="00CD73DE">
        <w:rPr>
          <w:sz w:val="28"/>
          <w:szCs w:val="28"/>
          <w:lang w:val="en-US"/>
        </w:rPr>
        <w:t>.</w:t>
      </w:r>
      <w:r w:rsidRPr="00E57ED8">
        <w:rPr>
          <w:sz w:val="28"/>
          <w:szCs w:val="28"/>
          <w:lang w:val="en-US"/>
        </w:rPr>
        <w:t xml:space="preserve"> </w:t>
      </w:r>
      <w:r w:rsidR="00CD73DE">
        <w:rPr>
          <w:sz w:val="28"/>
          <w:szCs w:val="28"/>
          <w:lang w:val="en-US"/>
        </w:rPr>
        <w:t xml:space="preserve">– </w:t>
      </w:r>
      <w:r w:rsidR="00CD73DE" w:rsidRPr="00E57ED8">
        <w:rPr>
          <w:sz w:val="28"/>
          <w:szCs w:val="28"/>
          <w:lang w:val="en-US"/>
        </w:rPr>
        <w:t>Vol</w:t>
      </w:r>
      <w:r w:rsidRPr="00E57ED8">
        <w:rPr>
          <w:sz w:val="28"/>
          <w:szCs w:val="28"/>
          <w:lang w:val="en-US"/>
        </w:rPr>
        <w:t>. 91</w:t>
      </w:r>
      <w:r w:rsidR="00CD73DE">
        <w:rPr>
          <w:sz w:val="28"/>
          <w:szCs w:val="28"/>
          <w:lang w:val="en-US"/>
        </w:rPr>
        <w:t>.</w:t>
      </w:r>
      <w:r w:rsidRPr="00E57ED8">
        <w:rPr>
          <w:sz w:val="28"/>
          <w:szCs w:val="28"/>
          <w:lang w:val="en-US"/>
        </w:rPr>
        <w:t xml:space="preserve"> </w:t>
      </w:r>
      <w:r w:rsidR="00CD73DE">
        <w:rPr>
          <w:sz w:val="28"/>
          <w:szCs w:val="28"/>
          <w:lang w:val="en-US"/>
        </w:rPr>
        <w:t>– P.</w:t>
      </w:r>
      <w:r w:rsidRPr="00E57ED8">
        <w:rPr>
          <w:sz w:val="28"/>
          <w:szCs w:val="28"/>
          <w:lang w:val="en-US"/>
        </w:rPr>
        <w:t xml:space="preserve"> 1327</w:t>
      </w:r>
      <w:r w:rsidR="00CD73DE">
        <w:rPr>
          <w:sz w:val="28"/>
          <w:szCs w:val="28"/>
          <w:lang w:val="en-US"/>
        </w:rPr>
        <w:t>-</w:t>
      </w:r>
      <w:r w:rsidRPr="00E57ED8">
        <w:rPr>
          <w:sz w:val="28"/>
          <w:szCs w:val="28"/>
          <w:lang w:val="en-US"/>
        </w:rPr>
        <w:t xml:space="preserve">1340. </w:t>
      </w:r>
    </w:p>
    <w:p w14:paraId="0A7D7BCF" w14:textId="4FB12791" w:rsidR="000E2E86" w:rsidRPr="00E57ED8" w:rsidRDefault="000E2E86" w:rsidP="00E57ED8">
      <w:pPr>
        <w:autoSpaceDE w:val="0"/>
        <w:ind w:firstLine="709"/>
        <w:jc w:val="both"/>
        <w:rPr>
          <w:sz w:val="28"/>
          <w:szCs w:val="28"/>
          <w:u w:val="single"/>
          <w:lang w:val="en-US"/>
        </w:rPr>
      </w:pPr>
      <w:r w:rsidRPr="00E57ED8">
        <w:rPr>
          <w:sz w:val="28"/>
          <w:szCs w:val="28"/>
          <w:lang w:val="en-US"/>
        </w:rPr>
        <w:t>59</w:t>
      </w:r>
      <w:r w:rsidR="00974187">
        <w:rPr>
          <w:sz w:val="28"/>
          <w:szCs w:val="28"/>
          <w:lang w:val="en-US"/>
        </w:rPr>
        <w:t xml:space="preserve"> </w:t>
      </w:r>
      <w:r w:rsidRPr="00E57ED8">
        <w:rPr>
          <w:sz w:val="28"/>
          <w:szCs w:val="28"/>
          <w:lang w:val="en-US"/>
        </w:rPr>
        <w:t>Tripathi A.D., Yadav A., Jha A. Utilizing of Sugar Refinery Waste (Cane Molasses) for Production of Bio-Plastic Under Submerged Fermentation Process</w:t>
      </w:r>
      <w:r w:rsidR="0045180D">
        <w:rPr>
          <w:sz w:val="28"/>
          <w:szCs w:val="28"/>
          <w:lang w:val="en-US"/>
        </w:rPr>
        <w:t xml:space="preserve"> //</w:t>
      </w:r>
      <w:r w:rsidRPr="00E57ED8">
        <w:rPr>
          <w:sz w:val="28"/>
          <w:szCs w:val="28"/>
          <w:lang w:val="en-US"/>
        </w:rPr>
        <w:t xml:space="preserve"> J Polym Environ</w:t>
      </w:r>
      <w:r w:rsidR="0045180D">
        <w:rPr>
          <w:sz w:val="28"/>
          <w:szCs w:val="28"/>
          <w:lang w:val="en-US"/>
        </w:rPr>
        <w:t xml:space="preserve">. – </w:t>
      </w:r>
      <w:r w:rsidRPr="00E57ED8">
        <w:rPr>
          <w:sz w:val="28"/>
          <w:szCs w:val="28"/>
          <w:lang w:val="en-US"/>
        </w:rPr>
        <w:t>2012</w:t>
      </w:r>
      <w:r w:rsidR="0045180D">
        <w:rPr>
          <w:sz w:val="28"/>
          <w:szCs w:val="28"/>
          <w:lang w:val="en-US"/>
        </w:rPr>
        <w:t>.</w:t>
      </w:r>
      <w:r w:rsidRPr="00E57ED8">
        <w:rPr>
          <w:sz w:val="28"/>
          <w:szCs w:val="28"/>
          <w:lang w:val="en-US"/>
        </w:rPr>
        <w:t xml:space="preserve"> </w:t>
      </w:r>
      <w:r w:rsidR="0045180D">
        <w:rPr>
          <w:sz w:val="28"/>
          <w:szCs w:val="28"/>
          <w:lang w:val="en-US"/>
        </w:rPr>
        <w:t>– Vol</w:t>
      </w:r>
      <w:r w:rsidRPr="00E57ED8">
        <w:rPr>
          <w:sz w:val="28"/>
          <w:szCs w:val="28"/>
          <w:lang w:val="en-US"/>
        </w:rPr>
        <w:t>.</w:t>
      </w:r>
      <w:r w:rsidR="0045180D">
        <w:rPr>
          <w:sz w:val="28"/>
          <w:szCs w:val="28"/>
          <w:lang w:val="en-US"/>
        </w:rPr>
        <w:t xml:space="preserve"> </w:t>
      </w:r>
      <w:r w:rsidRPr="00E57ED8">
        <w:rPr>
          <w:sz w:val="28"/>
          <w:szCs w:val="28"/>
          <w:lang w:val="en-US"/>
        </w:rPr>
        <w:t>20</w:t>
      </w:r>
      <w:r w:rsidR="0045180D">
        <w:rPr>
          <w:sz w:val="28"/>
          <w:szCs w:val="28"/>
          <w:lang w:val="en-US"/>
        </w:rPr>
        <w:t>. – P.</w:t>
      </w:r>
      <w:r w:rsidRPr="00E57ED8">
        <w:rPr>
          <w:sz w:val="28"/>
          <w:szCs w:val="28"/>
          <w:lang w:val="en-US"/>
        </w:rPr>
        <w:t xml:space="preserve"> 446</w:t>
      </w:r>
      <w:r w:rsidR="0045180D">
        <w:rPr>
          <w:sz w:val="28"/>
          <w:szCs w:val="28"/>
          <w:lang w:val="en-US"/>
        </w:rPr>
        <w:t>-</w:t>
      </w:r>
      <w:r w:rsidRPr="00E57ED8">
        <w:rPr>
          <w:sz w:val="28"/>
          <w:szCs w:val="28"/>
          <w:lang w:val="en-US"/>
        </w:rPr>
        <w:t>453.</w:t>
      </w:r>
    </w:p>
    <w:p w14:paraId="0B035D7D" w14:textId="6B2907D2" w:rsidR="000E2E86" w:rsidRPr="00A55D0F" w:rsidRDefault="000E2E86" w:rsidP="00E57ED8">
      <w:pPr>
        <w:autoSpaceDE w:val="0"/>
        <w:ind w:firstLine="709"/>
        <w:jc w:val="both"/>
        <w:rPr>
          <w:sz w:val="28"/>
          <w:szCs w:val="28"/>
        </w:rPr>
      </w:pPr>
      <w:r w:rsidRPr="00A55D0F">
        <w:rPr>
          <w:sz w:val="28"/>
          <w:szCs w:val="28"/>
        </w:rPr>
        <w:t>60</w:t>
      </w:r>
      <w:r w:rsidR="00974187" w:rsidRPr="00A55D0F">
        <w:rPr>
          <w:sz w:val="28"/>
          <w:szCs w:val="28"/>
        </w:rPr>
        <w:t xml:space="preserve"> </w:t>
      </w:r>
      <w:r w:rsidRPr="00E57ED8">
        <w:rPr>
          <w:sz w:val="28"/>
          <w:szCs w:val="28"/>
        </w:rPr>
        <w:t>Мышкина</w:t>
      </w:r>
      <w:r w:rsidRPr="00A55D0F">
        <w:rPr>
          <w:sz w:val="28"/>
          <w:szCs w:val="28"/>
        </w:rPr>
        <w:t xml:space="preserve"> </w:t>
      </w:r>
      <w:r w:rsidRPr="00E57ED8">
        <w:rPr>
          <w:sz w:val="28"/>
          <w:szCs w:val="28"/>
        </w:rPr>
        <w:t>В</w:t>
      </w:r>
      <w:r w:rsidRPr="00A55D0F">
        <w:rPr>
          <w:sz w:val="28"/>
          <w:szCs w:val="28"/>
        </w:rPr>
        <w:t>.</w:t>
      </w:r>
      <w:r w:rsidRPr="00E57ED8">
        <w:rPr>
          <w:sz w:val="28"/>
          <w:szCs w:val="28"/>
        </w:rPr>
        <w:t>Л</w:t>
      </w:r>
      <w:r w:rsidRPr="00A55D0F">
        <w:rPr>
          <w:sz w:val="28"/>
          <w:szCs w:val="28"/>
        </w:rPr>
        <w:t xml:space="preserve">., </w:t>
      </w:r>
      <w:r w:rsidRPr="00E57ED8">
        <w:rPr>
          <w:sz w:val="28"/>
          <w:szCs w:val="28"/>
        </w:rPr>
        <w:t>Иванов</w:t>
      </w:r>
      <w:r w:rsidRPr="00A55D0F">
        <w:rPr>
          <w:sz w:val="28"/>
          <w:szCs w:val="28"/>
        </w:rPr>
        <w:t xml:space="preserve"> </w:t>
      </w:r>
      <w:r w:rsidRPr="00E57ED8">
        <w:rPr>
          <w:sz w:val="28"/>
          <w:szCs w:val="28"/>
        </w:rPr>
        <w:t>Е</w:t>
      </w:r>
      <w:r w:rsidRPr="00A55D0F">
        <w:rPr>
          <w:sz w:val="28"/>
          <w:szCs w:val="28"/>
        </w:rPr>
        <w:t>.</w:t>
      </w:r>
      <w:r w:rsidRPr="00E57ED8">
        <w:rPr>
          <w:sz w:val="28"/>
          <w:szCs w:val="28"/>
        </w:rPr>
        <w:t>А</w:t>
      </w:r>
      <w:r w:rsidRPr="00A55D0F">
        <w:rPr>
          <w:sz w:val="28"/>
          <w:szCs w:val="28"/>
        </w:rPr>
        <w:t xml:space="preserve">., </w:t>
      </w:r>
      <w:r w:rsidRPr="00E57ED8">
        <w:rPr>
          <w:sz w:val="28"/>
          <w:szCs w:val="28"/>
        </w:rPr>
        <w:t>Николаев</w:t>
      </w:r>
      <w:r w:rsidRPr="00A55D0F">
        <w:rPr>
          <w:sz w:val="28"/>
          <w:szCs w:val="28"/>
        </w:rPr>
        <w:t xml:space="preserve"> </w:t>
      </w:r>
      <w:r w:rsidRPr="00E57ED8">
        <w:rPr>
          <w:sz w:val="28"/>
          <w:szCs w:val="28"/>
        </w:rPr>
        <w:t>Д</w:t>
      </w:r>
      <w:r w:rsidRPr="00A55D0F">
        <w:rPr>
          <w:sz w:val="28"/>
          <w:szCs w:val="28"/>
        </w:rPr>
        <w:t>.</w:t>
      </w:r>
      <w:r w:rsidRPr="00E57ED8">
        <w:rPr>
          <w:sz w:val="28"/>
          <w:szCs w:val="28"/>
        </w:rPr>
        <w:t>А</w:t>
      </w:r>
      <w:r w:rsidRPr="00A55D0F">
        <w:rPr>
          <w:sz w:val="28"/>
          <w:szCs w:val="28"/>
        </w:rPr>
        <w:t>.</w:t>
      </w:r>
      <w:r w:rsidR="000F3527" w:rsidRPr="00A55D0F">
        <w:rPr>
          <w:sz w:val="28"/>
          <w:szCs w:val="28"/>
        </w:rPr>
        <w:t xml:space="preserve"> </w:t>
      </w:r>
      <w:r w:rsidR="000F3527">
        <w:rPr>
          <w:sz w:val="28"/>
          <w:szCs w:val="28"/>
        </w:rPr>
        <w:t>и</w:t>
      </w:r>
      <w:r w:rsidR="000F3527" w:rsidRPr="00A55D0F">
        <w:rPr>
          <w:sz w:val="28"/>
          <w:szCs w:val="28"/>
        </w:rPr>
        <w:t xml:space="preserve"> </w:t>
      </w:r>
      <w:r w:rsidR="000F3527">
        <w:rPr>
          <w:sz w:val="28"/>
          <w:szCs w:val="28"/>
        </w:rPr>
        <w:t>др</w:t>
      </w:r>
      <w:r w:rsidR="000F3527" w:rsidRPr="00A55D0F">
        <w:rPr>
          <w:sz w:val="28"/>
          <w:szCs w:val="28"/>
        </w:rPr>
        <w:t>.</w:t>
      </w:r>
      <w:r w:rsidRPr="00A55D0F">
        <w:rPr>
          <w:sz w:val="28"/>
          <w:szCs w:val="28"/>
        </w:rPr>
        <w:t xml:space="preserve"> </w:t>
      </w:r>
      <w:r w:rsidRPr="00E57ED8">
        <w:rPr>
          <w:sz w:val="28"/>
          <w:szCs w:val="28"/>
        </w:rPr>
        <w:t>Биосинтез</w:t>
      </w:r>
      <w:r w:rsidRPr="00A55D0F">
        <w:rPr>
          <w:sz w:val="28"/>
          <w:szCs w:val="28"/>
        </w:rPr>
        <w:t xml:space="preserve"> </w:t>
      </w:r>
      <w:r w:rsidRPr="00E57ED8">
        <w:rPr>
          <w:sz w:val="28"/>
          <w:szCs w:val="28"/>
        </w:rPr>
        <w:t>сополимера</w:t>
      </w:r>
      <w:r w:rsidRPr="00A55D0F">
        <w:rPr>
          <w:sz w:val="28"/>
          <w:szCs w:val="28"/>
        </w:rPr>
        <w:t xml:space="preserve"> </w:t>
      </w:r>
      <w:r w:rsidRPr="00E57ED8">
        <w:rPr>
          <w:sz w:val="28"/>
          <w:szCs w:val="28"/>
        </w:rPr>
        <w:t>поли</w:t>
      </w:r>
      <w:r w:rsidRPr="00A55D0F">
        <w:rPr>
          <w:sz w:val="28"/>
          <w:szCs w:val="28"/>
        </w:rPr>
        <w:t>-3-</w:t>
      </w:r>
      <w:r w:rsidRPr="00E57ED8">
        <w:rPr>
          <w:sz w:val="28"/>
          <w:szCs w:val="28"/>
        </w:rPr>
        <w:t>гидроксибутирата</w:t>
      </w:r>
      <w:r w:rsidRPr="00A55D0F">
        <w:rPr>
          <w:sz w:val="28"/>
          <w:szCs w:val="28"/>
        </w:rPr>
        <w:t xml:space="preserve"> 3-</w:t>
      </w:r>
      <w:r w:rsidRPr="00E57ED8">
        <w:rPr>
          <w:sz w:val="28"/>
          <w:szCs w:val="28"/>
        </w:rPr>
        <w:t>гидроксивалерата</w:t>
      </w:r>
      <w:r w:rsidRPr="00A55D0F">
        <w:rPr>
          <w:sz w:val="28"/>
          <w:szCs w:val="28"/>
        </w:rPr>
        <w:t xml:space="preserve"> </w:t>
      </w:r>
      <w:r w:rsidRPr="00E57ED8">
        <w:rPr>
          <w:sz w:val="28"/>
          <w:szCs w:val="28"/>
        </w:rPr>
        <w:t>со</w:t>
      </w:r>
      <w:r w:rsidRPr="00A55D0F">
        <w:rPr>
          <w:sz w:val="28"/>
          <w:szCs w:val="28"/>
        </w:rPr>
        <w:t xml:space="preserve"> </w:t>
      </w:r>
      <w:r w:rsidRPr="00E57ED8">
        <w:rPr>
          <w:sz w:val="28"/>
          <w:szCs w:val="28"/>
        </w:rPr>
        <w:t>штаммом</w:t>
      </w:r>
      <w:r w:rsidRPr="00A55D0F">
        <w:rPr>
          <w:sz w:val="28"/>
          <w:szCs w:val="28"/>
        </w:rPr>
        <w:t xml:space="preserve"> </w:t>
      </w:r>
      <w:r w:rsidRPr="00E57ED8">
        <w:rPr>
          <w:i/>
          <w:iCs/>
          <w:sz w:val="28"/>
          <w:szCs w:val="28"/>
          <w:lang w:val="en-US"/>
        </w:rPr>
        <w:t>Azotobacter</w:t>
      </w:r>
      <w:r w:rsidRPr="00A55D0F">
        <w:rPr>
          <w:i/>
          <w:iCs/>
          <w:sz w:val="28"/>
          <w:szCs w:val="28"/>
        </w:rPr>
        <w:t xml:space="preserve"> </w:t>
      </w:r>
      <w:r w:rsidRPr="00E57ED8">
        <w:rPr>
          <w:i/>
          <w:iCs/>
          <w:sz w:val="28"/>
          <w:szCs w:val="28"/>
          <w:lang w:val="en-US"/>
        </w:rPr>
        <w:lastRenderedPageBreak/>
        <w:t>chroococcumum</w:t>
      </w:r>
      <w:r w:rsidRPr="00A55D0F">
        <w:rPr>
          <w:sz w:val="28"/>
          <w:szCs w:val="28"/>
        </w:rPr>
        <w:t xml:space="preserve"> 7</w:t>
      </w:r>
      <w:r w:rsidRPr="00E57ED8">
        <w:rPr>
          <w:sz w:val="28"/>
          <w:szCs w:val="28"/>
          <w:lang w:val="en-US"/>
        </w:rPr>
        <w:t>B</w:t>
      </w:r>
      <w:r w:rsidR="000F3527" w:rsidRPr="00A55D0F">
        <w:rPr>
          <w:sz w:val="28"/>
          <w:szCs w:val="28"/>
        </w:rPr>
        <w:t xml:space="preserve"> //</w:t>
      </w:r>
      <w:r w:rsidRPr="00A55D0F">
        <w:rPr>
          <w:sz w:val="28"/>
          <w:szCs w:val="28"/>
        </w:rPr>
        <w:t xml:space="preserve"> </w:t>
      </w:r>
      <w:r w:rsidR="000F3527" w:rsidRPr="00E57ED8">
        <w:rPr>
          <w:sz w:val="28"/>
          <w:szCs w:val="28"/>
        </w:rPr>
        <w:t>М</w:t>
      </w:r>
      <w:r w:rsidRPr="00E57ED8">
        <w:rPr>
          <w:sz w:val="28"/>
          <w:szCs w:val="28"/>
        </w:rPr>
        <w:t>икробиология</w:t>
      </w:r>
      <w:r w:rsidRPr="00A55D0F">
        <w:rPr>
          <w:sz w:val="28"/>
          <w:szCs w:val="28"/>
        </w:rPr>
        <w:t xml:space="preserve"> </w:t>
      </w:r>
      <w:r w:rsidRPr="00E57ED8">
        <w:rPr>
          <w:sz w:val="28"/>
          <w:szCs w:val="28"/>
        </w:rPr>
        <w:t>прикладной</w:t>
      </w:r>
      <w:r w:rsidRPr="00A55D0F">
        <w:rPr>
          <w:sz w:val="28"/>
          <w:szCs w:val="28"/>
        </w:rPr>
        <w:t xml:space="preserve"> </w:t>
      </w:r>
      <w:r w:rsidRPr="00E57ED8">
        <w:rPr>
          <w:sz w:val="28"/>
          <w:szCs w:val="28"/>
        </w:rPr>
        <w:t>биохимии</w:t>
      </w:r>
      <w:r w:rsidR="000F3527" w:rsidRPr="00A55D0F">
        <w:rPr>
          <w:sz w:val="28"/>
          <w:szCs w:val="28"/>
        </w:rPr>
        <w:t>.</w:t>
      </w:r>
      <w:r w:rsidRPr="00A55D0F">
        <w:rPr>
          <w:sz w:val="28"/>
          <w:szCs w:val="28"/>
        </w:rPr>
        <w:t xml:space="preserve"> </w:t>
      </w:r>
      <w:r w:rsidR="000F3527" w:rsidRPr="00A55D0F">
        <w:rPr>
          <w:sz w:val="28"/>
          <w:szCs w:val="28"/>
        </w:rPr>
        <w:t xml:space="preserve">– </w:t>
      </w:r>
      <w:r w:rsidRPr="00A55D0F">
        <w:rPr>
          <w:sz w:val="28"/>
          <w:szCs w:val="28"/>
        </w:rPr>
        <w:t>2010</w:t>
      </w:r>
      <w:r w:rsidR="000F3527" w:rsidRPr="00A55D0F">
        <w:rPr>
          <w:sz w:val="28"/>
          <w:szCs w:val="28"/>
        </w:rPr>
        <w:t>.</w:t>
      </w:r>
      <w:r w:rsidRPr="00A55D0F">
        <w:rPr>
          <w:sz w:val="28"/>
          <w:szCs w:val="28"/>
        </w:rPr>
        <w:t xml:space="preserve"> </w:t>
      </w:r>
      <w:r w:rsidR="000F3527" w:rsidRPr="00A55D0F">
        <w:rPr>
          <w:sz w:val="28"/>
          <w:szCs w:val="28"/>
        </w:rPr>
        <w:t xml:space="preserve">– </w:t>
      </w:r>
      <w:r w:rsidR="000F3527">
        <w:rPr>
          <w:sz w:val="28"/>
          <w:szCs w:val="28"/>
        </w:rPr>
        <w:t>Вып</w:t>
      </w:r>
      <w:r w:rsidR="000F3527" w:rsidRPr="00A55D0F">
        <w:rPr>
          <w:sz w:val="28"/>
          <w:szCs w:val="28"/>
        </w:rPr>
        <w:t>.</w:t>
      </w:r>
      <w:r w:rsidRPr="00A55D0F">
        <w:rPr>
          <w:sz w:val="28"/>
          <w:szCs w:val="28"/>
        </w:rPr>
        <w:t xml:space="preserve"> 46, №3</w:t>
      </w:r>
      <w:r w:rsidR="000F3527" w:rsidRPr="00A55D0F">
        <w:rPr>
          <w:sz w:val="28"/>
          <w:szCs w:val="28"/>
        </w:rPr>
        <w:t xml:space="preserve">. – </w:t>
      </w:r>
      <w:r w:rsidRPr="00E57ED8">
        <w:rPr>
          <w:sz w:val="28"/>
          <w:szCs w:val="28"/>
        </w:rPr>
        <w:t>С</w:t>
      </w:r>
      <w:r w:rsidRPr="00A55D0F">
        <w:rPr>
          <w:sz w:val="28"/>
          <w:szCs w:val="28"/>
        </w:rPr>
        <w:t>. 315</w:t>
      </w:r>
      <w:r w:rsidR="000F3527" w:rsidRPr="00A55D0F">
        <w:rPr>
          <w:sz w:val="28"/>
          <w:szCs w:val="28"/>
        </w:rPr>
        <w:t>-</w:t>
      </w:r>
      <w:r w:rsidRPr="00A55D0F">
        <w:rPr>
          <w:sz w:val="28"/>
          <w:szCs w:val="28"/>
        </w:rPr>
        <w:t>323.</w:t>
      </w:r>
    </w:p>
    <w:p w14:paraId="1B263B1C" w14:textId="152FC573" w:rsidR="000E2E86" w:rsidRPr="00E57ED8" w:rsidRDefault="000E2E86" w:rsidP="00E57ED8">
      <w:pPr>
        <w:autoSpaceDE w:val="0"/>
        <w:ind w:firstLine="709"/>
        <w:jc w:val="both"/>
        <w:rPr>
          <w:sz w:val="28"/>
          <w:szCs w:val="28"/>
        </w:rPr>
      </w:pPr>
      <w:r w:rsidRPr="00E57ED8">
        <w:rPr>
          <w:sz w:val="28"/>
          <w:szCs w:val="28"/>
        </w:rPr>
        <w:t>61</w:t>
      </w:r>
      <w:r w:rsidR="00974187" w:rsidRPr="00974187">
        <w:rPr>
          <w:sz w:val="28"/>
          <w:szCs w:val="28"/>
        </w:rPr>
        <w:t xml:space="preserve"> </w:t>
      </w:r>
      <w:r w:rsidR="000F3527">
        <w:rPr>
          <w:sz w:val="28"/>
          <w:szCs w:val="28"/>
        </w:rPr>
        <w:t>Немойкина А.</w:t>
      </w:r>
      <w:r w:rsidRPr="00E57ED8">
        <w:rPr>
          <w:sz w:val="28"/>
          <w:szCs w:val="28"/>
        </w:rPr>
        <w:t xml:space="preserve">Л. Накопление альгината и поли-3-гидроксибутирата культурой </w:t>
      </w:r>
      <w:r w:rsidRPr="00E57ED8">
        <w:rPr>
          <w:i/>
          <w:iCs/>
          <w:sz w:val="28"/>
          <w:szCs w:val="28"/>
        </w:rPr>
        <w:t>Azotobacter Vinelandii</w:t>
      </w:r>
      <w:r w:rsidRPr="00E57ED8">
        <w:rPr>
          <w:sz w:val="28"/>
          <w:szCs w:val="28"/>
        </w:rPr>
        <w:t xml:space="preserve"> при выращивании с разными частотами перемешивания // Инновации в науке</w:t>
      </w:r>
      <w:r w:rsidR="000F3527">
        <w:rPr>
          <w:sz w:val="28"/>
          <w:szCs w:val="28"/>
        </w:rPr>
        <w:t xml:space="preserve">. – 2014. – </w:t>
      </w:r>
      <w:r w:rsidRPr="00E57ED8">
        <w:rPr>
          <w:sz w:val="28"/>
          <w:szCs w:val="28"/>
        </w:rPr>
        <w:t xml:space="preserve">№7(32). </w:t>
      </w:r>
      <w:r w:rsidR="000F3527">
        <w:rPr>
          <w:sz w:val="28"/>
          <w:szCs w:val="28"/>
        </w:rPr>
        <w:t>–</w:t>
      </w:r>
      <w:r w:rsidRPr="00E57ED8">
        <w:rPr>
          <w:sz w:val="28"/>
          <w:szCs w:val="28"/>
        </w:rPr>
        <w:t xml:space="preserve"> </w:t>
      </w:r>
      <w:r w:rsidR="000F3527">
        <w:rPr>
          <w:sz w:val="28"/>
          <w:szCs w:val="28"/>
        </w:rPr>
        <w:t xml:space="preserve">С. </w:t>
      </w:r>
      <w:r w:rsidRPr="00E57ED8">
        <w:rPr>
          <w:sz w:val="28"/>
          <w:szCs w:val="28"/>
        </w:rPr>
        <w:t>27-31.</w:t>
      </w:r>
    </w:p>
    <w:p w14:paraId="24B66B94" w14:textId="7AA1394F" w:rsidR="000E2E86" w:rsidRPr="00E57ED8" w:rsidRDefault="000E2E86" w:rsidP="00E57ED8">
      <w:pPr>
        <w:autoSpaceDE w:val="0"/>
        <w:ind w:firstLine="709"/>
        <w:jc w:val="both"/>
        <w:rPr>
          <w:sz w:val="28"/>
          <w:szCs w:val="28"/>
          <w:lang w:val="en-US"/>
        </w:rPr>
      </w:pPr>
      <w:r w:rsidRPr="00F32EE9">
        <w:rPr>
          <w:sz w:val="28"/>
          <w:szCs w:val="28"/>
          <w:lang w:val="en-US"/>
        </w:rPr>
        <w:t>62</w:t>
      </w:r>
      <w:r w:rsidR="00974187" w:rsidRPr="00F32EE9">
        <w:rPr>
          <w:sz w:val="28"/>
          <w:szCs w:val="28"/>
          <w:lang w:val="en-US"/>
        </w:rPr>
        <w:t xml:space="preserve"> </w:t>
      </w:r>
      <w:r w:rsidRPr="00E57ED8">
        <w:rPr>
          <w:sz w:val="28"/>
          <w:szCs w:val="28"/>
          <w:lang w:val="en-US"/>
        </w:rPr>
        <w:t>Ghate</w:t>
      </w:r>
      <w:r w:rsidRPr="00F32EE9">
        <w:rPr>
          <w:sz w:val="28"/>
          <w:szCs w:val="28"/>
          <w:lang w:val="en-US"/>
        </w:rPr>
        <w:t xml:space="preserve"> </w:t>
      </w:r>
      <w:r w:rsidRPr="00E57ED8">
        <w:rPr>
          <w:sz w:val="28"/>
          <w:szCs w:val="28"/>
          <w:lang w:val="en-US"/>
        </w:rPr>
        <w:t>B</w:t>
      </w:r>
      <w:r w:rsidRPr="00F32EE9">
        <w:rPr>
          <w:sz w:val="28"/>
          <w:szCs w:val="28"/>
          <w:lang w:val="en-US"/>
        </w:rPr>
        <w:t xml:space="preserve">., </w:t>
      </w:r>
      <w:r w:rsidRPr="00E57ED8">
        <w:rPr>
          <w:sz w:val="28"/>
          <w:szCs w:val="28"/>
          <w:lang w:val="en-US"/>
        </w:rPr>
        <w:t>Pandit</w:t>
      </w:r>
      <w:r w:rsidRPr="00F32EE9">
        <w:rPr>
          <w:sz w:val="28"/>
          <w:szCs w:val="28"/>
          <w:lang w:val="en-US"/>
        </w:rPr>
        <w:t xml:space="preserve"> </w:t>
      </w:r>
      <w:r w:rsidRPr="00E57ED8">
        <w:rPr>
          <w:sz w:val="28"/>
          <w:szCs w:val="28"/>
          <w:lang w:val="en-US"/>
        </w:rPr>
        <w:t>P</w:t>
      </w:r>
      <w:r w:rsidRPr="00F32EE9">
        <w:rPr>
          <w:sz w:val="28"/>
          <w:szCs w:val="28"/>
          <w:lang w:val="en-US"/>
        </w:rPr>
        <w:t xml:space="preserve">., </w:t>
      </w:r>
      <w:r w:rsidRPr="00E57ED8">
        <w:rPr>
          <w:sz w:val="28"/>
          <w:szCs w:val="28"/>
          <w:lang w:val="en-US"/>
        </w:rPr>
        <w:t>Kulkarni</w:t>
      </w:r>
      <w:r w:rsidRPr="00F32EE9">
        <w:rPr>
          <w:sz w:val="28"/>
          <w:szCs w:val="28"/>
          <w:lang w:val="en-US"/>
        </w:rPr>
        <w:t xml:space="preserve"> </w:t>
      </w:r>
      <w:r w:rsidRPr="00E57ED8">
        <w:rPr>
          <w:sz w:val="28"/>
          <w:szCs w:val="28"/>
          <w:lang w:val="en-US"/>
        </w:rPr>
        <w:t>C</w:t>
      </w:r>
      <w:r w:rsidRPr="00F32EE9">
        <w:rPr>
          <w:sz w:val="28"/>
          <w:szCs w:val="28"/>
          <w:lang w:val="en-US"/>
        </w:rPr>
        <w:t>.</w:t>
      </w:r>
      <w:r w:rsidR="0045180D">
        <w:rPr>
          <w:sz w:val="28"/>
          <w:szCs w:val="28"/>
          <w:lang w:val="en-US"/>
        </w:rPr>
        <w:t xml:space="preserve"> et al.</w:t>
      </w:r>
      <w:r w:rsidRPr="00E57ED8">
        <w:rPr>
          <w:sz w:val="28"/>
          <w:szCs w:val="28"/>
          <w:lang w:val="en-US"/>
        </w:rPr>
        <w:t xml:space="preserve"> П3ГБ production using novel agro-industrial sources from different </w:t>
      </w:r>
      <w:r w:rsidRPr="00E57ED8">
        <w:rPr>
          <w:i/>
          <w:iCs/>
          <w:sz w:val="28"/>
          <w:szCs w:val="28"/>
          <w:lang w:val="en-US"/>
        </w:rPr>
        <w:t>Bacillus species</w:t>
      </w:r>
      <w:r w:rsidR="0045180D">
        <w:rPr>
          <w:sz w:val="28"/>
          <w:szCs w:val="28"/>
          <w:lang w:val="en-US"/>
        </w:rPr>
        <w:t xml:space="preserve"> // </w:t>
      </w:r>
      <w:r w:rsidRPr="00E57ED8">
        <w:rPr>
          <w:sz w:val="28"/>
          <w:szCs w:val="28"/>
          <w:lang w:val="en-US"/>
        </w:rPr>
        <w:t>Int J pharmBiosci</w:t>
      </w:r>
      <w:r w:rsidR="0045180D">
        <w:rPr>
          <w:sz w:val="28"/>
          <w:szCs w:val="28"/>
          <w:lang w:val="en-US"/>
        </w:rPr>
        <w:t xml:space="preserve">. – </w:t>
      </w:r>
      <w:r w:rsidRPr="00E57ED8">
        <w:rPr>
          <w:sz w:val="28"/>
          <w:szCs w:val="28"/>
          <w:lang w:val="en-US"/>
        </w:rPr>
        <w:t>2011</w:t>
      </w:r>
      <w:r w:rsidR="0045180D">
        <w:rPr>
          <w:sz w:val="28"/>
          <w:szCs w:val="28"/>
          <w:lang w:val="en-US"/>
        </w:rPr>
        <w:t>. – Vol. </w:t>
      </w:r>
      <w:r w:rsidRPr="00E57ED8">
        <w:rPr>
          <w:sz w:val="28"/>
          <w:szCs w:val="28"/>
          <w:lang w:val="en-US"/>
        </w:rPr>
        <w:t>2</w:t>
      </w:r>
      <w:r w:rsidR="0045180D">
        <w:rPr>
          <w:sz w:val="28"/>
          <w:szCs w:val="28"/>
          <w:lang w:val="en-US"/>
        </w:rPr>
        <w:t xml:space="preserve">, Issue </w:t>
      </w:r>
      <w:r w:rsidRPr="00E57ED8">
        <w:rPr>
          <w:sz w:val="28"/>
          <w:szCs w:val="28"/>
          <w:lang w:val="en-US"/>
        </w:rPr>
        <w:t>3</w:t>
      </w:r>
      <w:r w:rsidR="0045180D">
        <w:rPr>
          <w:sz w:val="28"/>
          <w:szCs w:val="28"/>
          <w:lang w:val="en-US"/>
        </w:rPr>
        <w:t>. – P.</w:t>
      </w:r>
      <w:r w:rsidRPr="00E57ED8">
        <w:rPr>
          <w:sz w:val="28"/>
          <w:szCs w:val="28"/>
          <w:lang w:val="en-US"/>
        </w:rPr>
        <w:t xml:space="preserve"> 242</w:t>
      </w:r>
      <w:r w:rsidR="0045180D">
        <w:rPr>
          <w:sz w:val="28"/>
          <w:szCs w:val="28"/>
          <w:lang w:val="en-US"/>
        </w:rPr>
        <w:t>-</w:t>
      </w:r>
      <w:r w:rsidRPr="00E57ED8">
        <w:rPr>
          <w:sz w:val="28"/>
          <w:szCs w:val="28"/>
          <w:lang w:val="en-US"/>
        </w:rPr>
        <w:t>249.</w:t>
      </w:r>
    </w:p>
    <w:p w14:paraId="0549CE68" w14:textId="1EE13C58" w:rsidR="000E2E86" w:rsidRPr="00E57ED8" w:rsidRDefault="000E2E86" w:rsidP="00E57ED8">
      <w:pPr>
        <w:autoSpaceDE w:val="0"/>
        <w:ind w:firstLine="709"/>
        <w:jc w:val="both"/>
        <w:rPr>
          <w:sz w:val="28"/>
          <w:szCs w:val="28"/>
          <w:lang w:val="en-US"/>
        </w:rPr>
      </w:pPr>
      <w:r w:rsidRPr="00E57ED8">
        <w:rPr>
          <w:sz w:val="28"/>
          <w:szCs w:val="28"/>
          <w:lang w:val="en-US"/>
        </w:rPr>
        <w:t>63</w:t>
      </w:r>
      <w:r w:rsidR="00974187">
        <w:rPr>
          <w:sz w:val="28"/>
          <w:szCs w:val="28"/>
          <w:lang w:val="en-US"/>
        </w:rPr>
        <w:t xml:space="preserve"> </w:t>
      </w:r>
      <w:r w:rsidRPr="00E57ED8">
        <w:rPr>
          <w:sz w:val="28"/>
          <w:szCs w:val="28"/>
          <w:lang w:val="en-US"/>
        </w:rPr>
        <w:t>Medjeber N., Abbouni B., Menasria T</w:t>
      </w:r>
      <w:r w:rsidR="0045180D">
        <w:rPr>
          <w:sz w:val="28"/>
          <w:szCs w:val="28"/>
          <w:lang w:val="en-US"/>
        </w:rPr>
        <w:t>. et al.</w:t>
      </w:r>
      <w:r w:rsidRPr="00E57ED8">
        <w:rPr>
          <w:sz w:val="28"/>
          <w:szCs w:val="28"/>
          <w:lang w:val="en-US"/>
        </w:rPr>
        <w:t xml:space="preserve"> Screening and production of polyhydroxyalcanoates by </w:t>
      </w:r>
      <w:r w:rsidRPr="00E57ED8">
        <w:rPr>
          <w:i/>
          <w:iCs/>
          <w:sz w:val="28"/>
          <w:szCs w:val="28"/>
          <w:lang w:val="en-US"/>
        </w:rPr>
        <w:t>Bacillus megaterium</w:t>
      </w:r>
      <w:r w:rsidRPr="00E57ED8">
        <w:rPr>
          <w:sz w:val="28"/>
          <w:szCs w:val="28"/>
          <w:lang w:val="en-US"/>
        </w:rPr>
        <w:t xml:space="preserve"> by using cane and beet molasses as carbon sources</w:t>
      </w:r>
      <w:r w:rsidR="0045180D">
        <w:rPr>
          <w:sz w:val="28"/>
          <w:szCs w:val="28"/>
          <w:lang w:val="en-US"/>
        </w:rPr>
        <w:t xml:space="preserve"> //</w:t>
      </w:r>
      <w:r w:rsidRPr="00E57ED8">
        <w:rPr>
          <w:sz w:val="28"/>
          <w:szCs w:val="28"/>
          <w:lang w:val="en-US"/>
        </w:rPr>
        <w:t xml:space="preserve"> Der pharms Lett</w:t>
      </w:r>
      <w:r w:rsidR="0045180D">
        <w:rPr>
          <w:sz w:val="28"/>
          <w:szCs w:val="28"/>
          <w:lang w:val="en-US"/>
        </w:rPr>
        <w:t xml:space="preserve">. – </w:t>
      </w:r>
      <w:r w:rsidRPr="00E57ED8">
        <w:rPr>
          <w:sz w:val="28"/>
          <w:szCs w:val="28"/>
          <w:lang w:val="en-US"/>
        </w:rPr>
        <w:t>2015</w:t>
      </w:r>
      <w:r w:rsidR="0045180D">
        <w:rPr>
          <w:sz w:val="28"/>
          <w:szCs w:val="28"/>
          <w:lang w:val="en-US"/>
        </w:rPr>
        <w:t xml:space="preserve">. – Vol. </w:t>
      </w:r>
      <w:r w:rsidRPr="00E57ED8">
        <w:rPr>
          <w:sz w:val="28"/>
          <w:szCs w:val="28"/>
          <w:lang w:val="en-US"/>
        </w:rPr>
        <w:t>7</w:t>
      </w:r>
      <w:r w:rsidR="0045180D">
        <w:rPr>
          <w:sz w:val="28"/>
          <w:szCs w:val="28"/>
          <w:lang w:val="en-US"/>
        </w:rPr>
        <w:t xml:space="preserve">, Issue </w:t>
      </w:r>
      <w:r w:rsidRPr="00E57ED8">
        <w:rPr>
          <w:sz w:val="28"/>
          <w:szCs w:val="28"/>
          <w:lang w:val="en-US"/>
        </w:rPr>
        <w:t>6</w:t>
      </w:r>
      <w:r w:rsidR="0045180D">
        <w:rPr>
          <w:sz w:val="28"/>
          <w:szCs w:val="28"/>
          <w:lang w:val="en-US"/>
        </w:rPr>
        <w:t>. – P.</w:t>
      </w:r>
      <w:r w:rsidRPr="00E57ED8">
        <w:rPr>
          <w:sz w:val="28"/>
          <w:szCs w:val="28"/>
          <w:lang w:val="en-US"/>
        </w:rPr>
        <w:t xml:space="preserve"> 102</w:t>
      </w:r>
      <w:r w:rsidR="0045180D">
        <w:rPr>
          <w:sz w:val="28"/>
          <w:szCs w:val="28"/>
          <w:lang w:val="en-US"/>
        </w:rPr>
        <w:t>-</w:t>
      </w:r>
      <w:r w:rsidRPr="00E57ED8">
        <w:rPr>
          <w:sz w:val="28"/>
          <w:szCs w:val="28"/>
          <w:lang w:val="en-US"/>
        </w:rPr>
        <w:t>109.</w:t>
      </w:r>
    </w:p>
    <w:p w14:paraId="7B8023C0" w14:textId="150F8C8F" w:rsidR="000E2E86" w:rsidRPr="00E57ED8" w:rsidRDefault="000E2E86" w:rsidP="00E57ED8">
      <w:pPr>
        <w:autoSpaceDE w:val="0"/>
        <w:ind w:firstLine="709"/>
        <w:jc w:val="both"/>
        <w:rPr>
          <w:sz w:val="28"/>
          <w:szCs w:val="28"/>
          <w:lang w:val="en-US"/>
        </w:rPr>
      </w:pPr>
      <w:r w:rsidRPr="00E57ED8">
        <w:rPr>
          <w:sz w:val="28"/>
          <w:szCs w:val="28"/>
          <w:lang w:val="en-US"/>
        </w:rPr>
        <w:t>64</w:t>
      </w:r>
      <w:r w:rsidR="00974187">
        <w:rPr>
          <w:sz w:val="28"/>
          <w:szCs w:val="28"/>
          <w:lang w:val="en-US"/>
        </w:rPr>
        <w:t xml:space="preserve"> </w:t>
      </w:r>
      <w:r w:rsidRPr="00E57ED8">
        <w:rPr>
          <w:sz w:val="28"/>
          <w:szCs w:val="28"/>
          <w:lang w:val="en-US"/>
        </w:rPr>
        <w:t>Bhuwal A.K., Singh G., Aggarwal N.K.</w:t>
      </w:r>
      <w:r w:rsidR="0045180D">
        <w:rPr>
          <w:sz w:val="28"/>
          <w:szCs w:val="28"/>
          <w:lang w:val="en-US"/>
        </w:rPr>
        <w:t xml:space="preserve"> et al.</w:t>
      </w:r>
      <w:r w:rsidRPr="00E57ED8">
        <w:rPr>
          <w:sz w:val="28"/>
          <w:szCs w:val="28"/>
          <w:lang w:val="en-US"/>
        </w:rPr>
        <w:t xml:space="preserve"> Poly-</w:t>
      </w:r>
      <w:r w:rsidRPr="00E57ED8">
        <w:rPr>
          <w:sz w:val="28"/>
          <w:szCs w:val="28"/>
        </w:rPr>
        <w:t>β</w:t>
      </w:r>
      <w:r w:rsidRPr="00E57ED8">
        <w:rPr>
          <w:sz w:val="28"/>
          <w:szCs w:val="28"/>
          <w:lang w:val="en-US"/>
        </w:rPr>
        <w:t xml:space="preserve">-hydroxybutyrate production and management of cardboard industry effluent by new </w:t>
      </w:r>
      <w:r w:rsidRPr="0045180D">
        <w:rPr>
          <w:iCs/>
          <w:sz w:val="28"/>
          <w:szCs w:val="28"/>
          <w:lang w:val="en-US"/>
        </w:rPr>
        <w:t>Bacillus sp.</w:t>
      </w:r>
      <w:r w:rsidRPr="00E57ED8">
        <w:rPr>
          <w:i/>
          <w:iCs/>
          <w:sz w:val="28"/>
          <w:szCs w:val="28"/>
          <w:lang w:val="en-US"/>
        </w:rPr>
        <w:t xml:space="preserve"> </w:t>
      </w:r>
      <w:r w:rsidRPr="00E57ED8">
        <w:rPr>
          <w:sz w:val="28"/>
          <w:szCs w:val="28"/>
          <w:lang w:val="en-US"/>
        </w:rPr>
        <w:t>NA10</w:t>
      </w:r>
      <w:r w:rsidR="0045180D">
        <w:rPr>
          <w:sz w:val="28"/>
          <w:szCs w:val="28"/>
          <w:lang w:val="en-US"/>
        </w:rPr>
        <w:t xml:space="preserve"> //</w:t>
      </w:r>
      <w:r w:rsidRPr="00E57ED8">
        <w:rPr>
          <w:sz w:val="28"/>
          <w:szCs w:val="28"/>
          <w:lang w:val="en-US"/>
        </w:rPr>
        <w:t xml:space="preserve"> Bioresour Bioprocess</w:t>
      </w:r>
      <w:r w:rsidR="0045180D">
        <w:rPr>
          <w:sz w:val="28"/>
          <w:szCs w:val="28"/>
          <w:lang w:val="en-US"/>
        </w:rPr>
        <w:t>.</w:t>
      </w:r>
      <w:r w:rsidRPr="00E57ED8">
        <w:rPr>
          <w:sz w:val="28"/>
          <w:szCs w:val="28"/>
          <w:lang w:val="en-US"/>
        </w:rPr>
        <w:t xml:space="preserve"> </w:t>
      </w:r>
      <w:r w:rsidR="0045180D">
        <w:rPr>
          <w:sz w:val="28"/>
          <w:szCs w:val="28"/>
          <w:lang w:val="en-US"/>
        </w:rPr>
        <w:t xml:space="preserve">– </w:t>
      </w:r>
      <w:r w:rsidRPr="00E57ED8">
        <w:rPr>
          <w:sz w:val="28"/>
          <w:szCs w:val="28"/>
          <w:lang w:val="en-US"/>
        </w:rPr>
        <w:t>2014</w:t>
      </w:r>
      <w:r w:rsidR="0045180D">
        <w:rPr>
          <w:sz w:val="28"/>
          <w:szCs w:val="28"/>
          <w:lang w:val="en-US"/>
        </w:rPr>
        <w:t>. – Vol.</w:t>
      </w:r>
      <w:r w:rsidRPr="00E57ED8">
        <w:rPr>
          <w:sz w:val="28"/>
          <w:szCs w:val="28"/>
          <w:lang w:val="en-US"/>
        </w:rPr>
        <w:t xml:space="preserve"> 1</w:t>
      </w:r>
      <w:r w:rsidR="0045180D">
        <w:rPr>
          <w:sz w:val="28"/>
          <w:szCs w:val="28"/>
          <w:lang w:val="en-US"/>
        </w:rPr>
        <w:t xml:space="preserve">, Issue </w:t>
      </w:r>
      <w:r w:rsidRPr="00E57ED8">
        <w:rPr>
          <w:sz w:val="28"/>
          <w:szCs w:val="28"/>
          <w:lang w:val="en-US"/>
        </w:rPr>
        <w:t>9</w:t>
      </w:r>
      <w:r w:rsidR="0045180D">
        <w:rPr>
          <w:sz w:val="28"/>
          <w:szCs w:val="28"/>
          <w:lang w:val="en-US"/>
        </w:rPr>
        <w:t>. – P. 1-</w:t>
      </w:r>
      <w:r w:rsidRPr="00E57ED8">
        <w:rPr>
          <w:sz w:val="28"/>
          <w:szCs w:val="28"/>
          <w:lang w:val="en-US"/>
        </w:rPr>
        <w:t xml:space="preserve">11. </w:t>
      </w:r>
    </w:p>
    <w:p w14:paraId="7DE870E3" w14:textId="4F7CFBC9" w:rsidR="000E2E86" w:rsidRPr="00E57ED8" w:rsidRDefault="000E2E86" w:rsidP="00E57ED8">
      <w:pPr>
        <w:autoSpaceDE w:val="0"/>
        <w:ind w:firstLine="709"/>
        <w:jc w:val="both"/>
        <w:rPr>
          <w:sz w:val="28"/>
          <w:szCs w:val="28"/>
          <w:lang w:val="en-US"/>
        </w:rPr>
      </w:pPr>
      <w:r w:rsidRPr="00E57ED8">
        <w:rPr>
          <w:sz w:val="28"/>
          <w:szCs w:val="28"/>
          <w:lang w:val="en-US"/>
        </w:rPr>
        <w:t>65</w:t>
      </w:r>
      <w:r w:rsidR="00974187">
        <w:rPr>
          <w:sz w:val="28"/>
          <w:szCs w:val="28"/>
          <w:lang w:val="en-US"/>
        </w:rPr>
        <w:t xml:space="preserve"> </w:t>
      </w:r>
      <w:r w:rsidRPr="00E57ED8">
        <w:rPr>
          <w:sz w:val="28"/>
          <w:szCs w:val="28"/>
          <w:lang w:val="en-US"/>
        </w:rPr>
        <w:t xml:space="preserve">Gumel A.M., Annuar M.S.M., Heidelberg T. Growth kinetics, effect of carbon substrate in biosynthesis of mcl-ПГA by </w:t>
      </w:r>
      <w:r w:rsidRPr="0045180D">
        <w:rPr>
          <w:iCs/>
          <w:sz w:val="28"/>
          <w:szCs w:val="28"/>
          <w:lang w:val="en-US"/>
        </w:rPr>
        <w:t>Pseudomonas putida</w:t>
      </w:r>
      <w:r w:rsidRPr="00E57ED8">
        <w:rPr>
          <w:sz w:val="28"/>
          <w:szCs w:val="28"/>
          <w:lang w:val="en-US"/>
        </w:rPr>
        <w:t xml:space="preserve"> Bet001 </w:t>
      </w:r>
      <w:r w:rsidR="0045180D">
        <w:rPr>
          <w:sz w:val="28"/>
          <w:szCs w:val="28"/>
          <w:lang w:val="en-US"/>
        </w:rPr>
        <w:t xml:space="preserve">// </w:t>
      </w:r>
      <w:r w:rsidRPr="00E57ED8">
        <w:rPr>
          <w:sz w:val="28"/>
          <w:szCs w:val="28"/>
          <w:lang w:val="en-US"/>
        </w:rPr>
        <w:t>Braz J Microbiol</w:t>
      </w:r>
      <w:r w:rsidR="0045180D">
        <w:rPr>
          <w:sz w:val="28"/>
          <w:szCs w:val="28"/>
          <w:lang w:val="en-US"/>
        </w:rPr>
        <w:t>.</w:t>
      </w:r>
      <w:r w:rsidRPr="00E57ED8">
        <w:rPr>
          <w:sz w:val="28"/>
          <w:szCs w:val="28"/>
          <w:lang w:val="en-US"/>
        </w:rPr>
        <w:t xml:space="preserve"> </w:t>
      </w:r>
      <w:r w:rsidR="0045180D">
        <w:rPr>
          <w:sz w:val="28"/>
          <w:szCs w:val="28"/>
          <w:lang w:val="en-US"/>
        </w:rPr>
        <w:t xml:space="preserve">– </w:t>
      </w:r>
      <w:r w:rsidRPr="00E57ED8">
        <w:rPr>
          <w:sz w:val="28"/>
          <w:szCs w:val="28"/>
          <w:lang w:val="en-US"/>
        </w:rPr>
        <w:t>2014</w:t>
      </w:r>
      <w:r w:rsidR="0045180D">
        <w:rPr>
          <w:sz w:val="28"/>
          <w:szCs w:val="28"/>
          <w:lang w:val="en-US"/>
        </w:rPr>
        <w:t>. – Vol.</w:t>
      </w:r>
      <w:r w:rsidRPr="00E57ED8">
        <w:rPr>
          <w:sz w:val="28"/>
          <w:szCs w:val="28"/>
          <w:lang w:val="en-US"/>
        </w:rPr>
        <w:t xml:space="preserve"> 45</w:t>
      </w:r>
      <w:r w:rsidR="0045180D">
        <w:rPr>
          <w:sz w:val="28"/>
          <w:szCs w:val="28"/>
          <w:lang w:val="en-US"/>
        </w:rPr>
        <w:t>. – P.</w:t>
      </w:r>
      <w:r w:rsidRPr="00E57ED8">
        <w:rPr>
          <w:sz w:val="28"/>
          <w:szCs w:val="28"/>
          <w:lang w:val="en-US"/>
        </w:rPr>
        <w:t xml:space="preserve"> 427</w:t>
      </w:r>
      <w:r w:rsidR="0045180D">
        <w:rPr>
          <w:sz w:val="28"/>
          <w:szCs w:val="28"/>
          <w:lang w:val="en-US"/>
        </w:rPr>
        <w:t>-</w:t>
      </w:r>
      <w:r w:rsidRPr="00E57ED8">
        <w:rPr>
          <w:sz w:val="28"/>
          <w:szCs w:val="28"/>
          <w:lang w:val="en-US"/>
        </w:rPr>
        <w:t>438.</w:t>
      </w:r>
    </w:p>
    <w:p w14:paraId="593FA348" w14:textId="3F1ACA3F" w:rsidR="000E2E86" w:rsidRPr="00E57ED8" w:rsidRDefault="000E2E86" w:rsidP="00E57ED8">
      <w:pPr>
        <w:autoSpaceDE w:val="0"/>
        <w:ind w:firstLine="709"/>
        <w:jc w:val="both"/>
        <w:rPr>
          <w:sz w:val="28"/>
          <w:szCs w:val="28"/>
          <w:lang w:val="en-US"/>
        </w:rPr>
      </w:pPr>
      <w:r w:rsidRPr="00E57ED8">
        <w:rPr>
          <w:sz w:val="28"/>
          <w:szCs w:val="28"/>
          <w:lang w:val="en-US"/>
        </w:rPr>
        <w:t>66</w:t>
      </w:r>
      <w:r w:rsidR="00974187">
        <w:rPr>
          <w:sz w:val="28"/>
          <w:szCs w:val="28"/>
          <w:lang w:val="en-US"/>
        </w:rPr>
        <w:t xml:space="preserve"> </w:t>
      </w:r>
      <w:r w:rsidRPr="00E57ED8">
        <w:rPr>
          <w:sz w:val="28"/>
          <w:szCs w:val="28"/>
          <w:lang w:val="en-US"/>
        </w:rPr>
        <w:t xml:space="preserve">Redzwan G., Gan S.N., Tan I.K.P. </w:t>
      </w:r>
      <w:r w:rsidR="0045180D" w:rsidRPr="0045180D">
        <w:rPr>
          <w:sz w:val="28"/>
          <w:szCs w:val="28"/>
          <w:lang w:val="en-US"/>
        </w:rPr>
        <w:t>Isolation of polyhydroxyalkanoate-producing bacteria from an integrated-farming pond and palm-oil mill effluent ponds</w:t>
      </w:r>
      <w:r w:rsidR="0045180D">
        <w:rPr>
          <w:sz w:val="28"/>
          <w:szCs w:val="28"/>
          <w:lang w:val="en-US"/>
        </w:rPr>
        <w:t xml:space="preserve"> // </w:t>
      </w:r>
      <w:r w:rsidRPr="00E57ED8">
        <w:rPr>
          <w:sz w:val="28"/>
          <w:szCs w:val="28"/>
          <w:lang w:val="en-US"/>
        </w:rPr>
        <w:t xml:space="preserve">World J. Microbiol. Biotechnol. </w:t>
      </w:r>
      <w:r w:rsidR="0045180D">
        <w:rPr>
          <w:sz w:val="28"/>
          <w:szCs w:val="28"/>
          <w:lang w:val="en-US"/>
        </w:rPr>
        <w:t xml:space="preserve">– </w:t>
      </w:r>
      <w:r w:rsidRPr="00E57ED8">
        <w:rPr>
          <w:sz w:val="28"/>
          <w:szCs w:val="28"/>
          <w:lang w:val="en-US"/>
        </w:rPr>
        <w:t>1997</w:t>
      </w:r>
      <w:r w:rsidR="0045180D">
        <w:rPr>
          <w:sz w:val="28"/>
          <w:szCs w:val="28"/>
          <w:lang w:val="en-US"/>
        </w:rPr>
        <w:t>.</w:t>
      </w:r>
      <w:r w:rsidRPr="00E57ED8">
        <w:rPr>
          <w:sz w:val="28"/>
          <w:szCs w:val="28"/>
          <w:lang w:val="en-US"/>
        </w:rPr>
        <w:t xml:space="preserve"> </w:t>
      </w:r>
      <w:r w:rsidR="0045180D">
        <w:rPr>
          <w:sz w:val="28"/>
          <w:szCs w:val="28"/>
          <w:lang w:val="en-US"/>
        </w:rPr>
        <w:t xml:space="preserve">– </w:t>
      </w:r>
      <w:r w:rsidR="0045180D" w:rsidRPr="00E57ED8">
        <w:rPr>
          <w:sz w:val="28"/>
          <w:szCs w:val="28"/>
          <w:lang w:val="en-US"/>
        </w:rPr>
        <w:t>Vol</w:t>
      </w:r>
      <w:r w:rsidRPr="00E57ED8">
        <w:rPr>
          <w:sz w:val="28"/>
          <w:szCs w:val="28"/>
          <w:lang w:val="en-US"/>
        </w:rPr>
        <w:t>.</w:t>
      </w:r>
      <w:r w:rsidR="0045180D">
        <w:rPr>
          <w:sz w:val="28"/>
          <w:szCs w:val="28"/>
          <w:lang w:val="en-US"/>
        </w:rPr>
        <w:t xml:space="preserve"> </w:t>
      </w:r>
      <w:r w:rsidRPr="00E57ED8">
        <w:rPr>
          <w:sz w:val="28"/>
          <w:szCs w:val="28"/>
          <w:lang w:val="en-US"/>
        </w:rPr>
        <w:t>13</w:t>
      </w:r>
      <w:r w:rsidR="0045180D">
        <w:rPr>
          <w:sz w:val="28"/>
          <w:szCs w:val="28"/>
          <w:lang w:val="en-US"/>
        </w:rPr>
        <w:t xml:space="preserve">. – P. </w:t>
      </w:r>
      <w:r w:rsidRPr="00E57ED8">
        <w:rPr>
          <w:sz w:val="28"/>
          <w:szCs w:val="28"/>
          <w:lang w:val="en-US"/>
        </w:rPr>
        <w:t>707</w:t>
      </w:r>
      <w:r w:rsidR="0045180D">
        <w:rPr>
          <w:sz w:val="28"/>
          <w:szCs w:val="28"/>
          <w:lang w:val="en-US"/>
        </w:rPr>
        <w:t>-</w:t>
      </w:r>
      <w:r w:rsidRPr="00E57ED8">
        <w:rPr>
          <w:sz w:val="28"/>
          <w:szCs w:val="28"/>
          <w:lang w:val="en-US"/>
        </w:rPr>
        <w:t>709.</w:t>
      </w:r>
    </w:p>
    <w:p w14:paraId="7967F3DE" w14:textId="05DE373F" w:rsidR="000E2E86" w:rsidRPr="00E57ED8" w:rsidRDefault="000E2E86" w:rsidP="00E57ED8">
      <w:pPr>
        <w:autoSpaceDE w:val="0"/>
        <w:ind w:firstLine="709"/>
        <w:jc w:val="both"/>
        <w:rPr>
          <w:sz w:val="28"/>
          <w:szCs w:val="28"/>
          <w:lang w:val="en-US"/>
        </w:rPr>
      </w:pPr>
      <w:r w:rsidRPr="00E57ED8">
        <w:rPr>
          <w:sz w:val="28"/>
          <w:szCs w:val="28"/>
          <w:lang w:val="en-US"/>
        </w:rPr>
        <w:t>67</w:t>
      </w:r>
      <w:r w:rsidR="00974187">
        <w:rPr>
          <w:sz w:val="28"/>
          <w:szCs w:val="28"/>
          <w:lang w:val="en-US"/>
        </w:rPr>
        <w:t xml:space="preserve"> </w:t>
      </w:r>
      <w:r w:rsidRPr="00E57ED8">
        <w:rPr>
          <w:sz w:val="28"/>
          <w:szCs w:val="28"/>
          <w:lang w:val="en-US"/>
        </w:rPr>
        <w:t>Charen T., Vaishal I.P., Kaushalya M.</w:t>
      </w:r>
      <w:r w:rsidR="0045180D">
        <w:rPr>
          <w:sz w:val="28"/>
          <w:szCs w:val="28"/>
          <w:lang w:val="en-US"/>
        </w:rPr>
        <w:t xml:space="preserve"> et al. </w:t>
      </w:r>
      <w:r w:rsidR="0045180D" w:rsidRPr="0045180D">
        <w:rPr>
          <w:sz w:val="28"/>
          <w:szCs w:val="28"/>
          <w:lang w:val="en-US"/>
        </w:rPr>
        <w:t>Isolation and identification of polyhydroxybutyrate producing bacterial strain (Bacillus thuringiensis GVP) from chlorine contaminated soil</w:t>
      </w:r>
      <w:r w:rsidR="0045180D">
        <w:rPr>
          <w:sz w:val="28"/>
          <w:szCs w:val="28"/>
          <w:lang w:val="en-US"/>
        </w:rPr>
        <w:t xml:space="preserve"> // </w:t>
      </w:r>
      <w:r w:rsidRPr="00E57ED8">
        <w:rPr>
          <w:sz w:val="28"/>
          <w:szCs w:val="28"/>
          <w:lang w:val="en-US"/>
        </w:rPr>
        <w:t xml:space="preserve">Int. J. Chem Tech. Res. </w:t>
      </w:r>
      <w:r w:rsidR="0045180D">
        <w:rPr>
          <w:sz w:val="28"/>
          <w:szCs w:val="28"/>
          <w:lang w:val="en-US"/>
        </w:rPr>
        <w:t xml:space="preserve">– </w:t>
      </w:r>
      <w:r w:rsidRPr="00E57ED8">
        <w:rPr>
          <w:sz w:val="28"/>
          <w:szCs w:val="28"/>
          <w:lang w:val="en-US"/>
        </w:rPr>
        <w:t>2014</w:t>
      </w:r>
      <w:r w:rsidR="0045180D">
        <w:rPr>
          <w:sz w:val="28"/>
          <w:szCs w:val="28"/>
          <w:lang w:val="en-US"/>
        </w:rPr>
        <w:t xml:space="preserve">. – Vol. </w:t>
      </w:r>
      <w:r w:rsidRPr="00E57ED8">
        <w:rPr>
          <w:sz w:val="28"/>
          <w:szCs w:val="28"/>
          <w:lang w:val="en-US"/>
        </w:rPr>
        <w:t>6</w:t>
      </w:r>
      <w:r w:rsidR="0045180D">
        <w:rPr>
          <w:sz w:val="28"/>
          <w:szCs w:val="28"/>
          <w:lang w:val="en-US"/>
        </w:rPr>
        <w:t xml:space="preserve">, Issue </w:t>
      </w:r>
      <w:r w:rsidRPr="00E57ED8">
        <w:rPr>
          <w:sz w:val="28"/>
          <w:szCs w:val="28"/>
          <w:lang w:val="en-US"/>
        </w:rPr>
        <w:t>5</w:t>
      </w:r>
      <w:r w:rsidR="0045180D">
        <w:rPr>
          <w:sz w:val="28"/>
          <w:szCs w:val="28"/>
          <w:lang w:val="en-US"/>
        </w:rPr>
        <w:t>. – P. </w:t>
      </w:r>
      <w:r w:rsidRPr="00E57ED8">
        <w:rPr>
          <w:sz w:val="28"/>
          <w:szCs w:val="28"/>
          <w:lang w:val="en-US"/>
        </w:rPr>
        <w:t>3197</w:t>
      </w:r>
      <w:r w:rsidR="0045180D">
        <w:rPr>
          <w:sz w:val="28"/>
          <w:szCs w:val="28"/>
          <w:lang w:val="en-US"/>
        </w:rPr>
        <w:t>-</w:t>
      </w:r>
      <w:r w:rsidRPr="00E57ED8">
        <w:rPr>
          <w:sz w:val="28"/>
          <w:szCs w:val="28"/>
          <w:lang w:val="en-US"/>
        </w:rPr>
        <w:t>3202.</w:t>
      </w:r>
    </w:p>
    <w:p w14:paraId="24038F60" w14:textId="46618093" w:rsidR="000E2E86" w:rsidRPr="00E57ED8" w:rsidRDefault="000E2E86" w:rsidP="00E57ED8">
      <w:pPr>
        <w:autoSpaceDE w:val="0"/>
        <w:ind w:firstLine="709"/>
        <w:jc w:val="both"/>
        <w:rPr>
          <w:sz w:val="28"/>
          <w:szCs w:val="28"/>
          <w:lang w:val="en-US"/>
        </w:rPr>
      </w:pPr>
      <w:r w:rsidRPr="00E57ED8">
        <w:rPr>
          <w:sz w:val="28"/>
          <w:szCs w:val="28"/>
          <w:lang w:val="en-US"/>
        </w:rPr>
        <w:t>68</w:t>
      </w:r>
      <w:r w:rsidR="00974187">
        <w:rPr>
          <w:sz w:val="28"/>
          <w:szCs w:val="28"/>
          <w:lang w:val="en-US"/>
        </w:rPr>
        <w:t xml:space="preserve"> </w:t>
      </w:r>
      <w:r w:rsidRPr="00E57ED8">
        <w:rPr>
          <w:sz w:val="28"/>
          <w:szCs w:val="28"/>
          <w:lang w:val="en-US"/>
        </w:rPr>
        <w:t>Khanna S., Srivastava A.K. Recent advances in microbial polyhydroxyalkanoates</w:t>
      </w:r>
      <w:r w:rsidR="0045180D">
        <w:rPr>
          <w:sz w:val="28"/>
          <w:szCs w:val="28"/>
          <w:lang w:val="en-US"/>
        </w:rPr>
        <w:t xml:space="preserve"> //</w:t>
      </w:r>
      <w:r w:rsidRPr="00E57ED8">
        <w:rPr>
          <w:sz w:val="28"/>
          <w:szCs w:val="28"/>
          <w:lang w:val="en-US"/>
        </w:rPr>
        <w:t xml:space="preserve"> Process Biochem</w:t>
      </w:r>
      <w:r w:rsidR="0045180D">
        <w:rPr>
          <w:sz w:val="28"/>
          <w:szCs w:val="28"/>
          <w:lang w:val="en-US"/>
        </w:rPr>
        <w:t xml:space="preserve">. – </w:t>
      </w:r>
      <w:r w:rsidRPr="00E57ED8">
        <w:rPr>
          <w:sz w:val="28"/>
          <w:szCs w:val="28"/>
          <w:lang w:val="en-US"/>
        </w:rPr>
        <w:t>2005</w:t>
      </w:r>
      <w:r w:rsidR="0045180D">
        <w:rPr>
          <w:sz w:val="28"/>
          <w:szCs w:val="28"/>
          <w:lang w:val="en-US"/>
        </w:rPr>
        <w:t>. – Vol.</w:t>
      </w:r>
      <w:r w:rsidRPr="00E57ED8">
        <w:rPr>
          <w:sz w:val="28"/>
          <w:szCs w:val="28"/>
          <w:lang w:val="en-US"/>
        </w:rPr>
        <w:t xml:space="preserve"> 40</w:t>
      </w:r>
      <w:r w:rsidR="0045180D">
        <w:rPr>
          <w:sz w:val="28"/>
          <w:szCs w:val="28"/>
          <w:lang w:val="en-US"/>
        </w:rPr>
        <w:t xml:space="preserve">, Issue </w:t>
      </w:r>
      <w:r w:rsidRPr="00E57ED8">
        <w:rPr>
          <w:sz w:val="28"/>
          <w:szCs w:val="28"/>
          <w:lang w:val="en-US"/>
        </w:rPr>
        <w:t>2</w:t>
      </w:r>
      <w:r w:rsidR="0045180D">
        <w:rPr>
          <w:sz w:val="28"/>
          <w:szCs w:val="28"/>
          <w:lang w:val="en-US"/>
        </w:rPr>
        <w:t>.</w:t>
      </w:r>
      <w:r w:rsidRPr="00E57ED8">
        <w:rPr>
          <w:sz w:val="28"/>
          <w:szCs w:val="28"/>
          <w:lang w:val="en-US"/>
        </w:rPr>
        <w:t xml:space="preserve"> </w:t>
      </w:r>
      <w:r w:rsidR="0045180D">
        <w:rPr>
          <w:sz w:val="28"/>
          <w:szCs w:val="28"/>
          <w:lang w:val="en-US"/>
        </w:rPr>
        <w:t>– P.</w:t>
      </w:r>
      <w:r w:rsidRPr="00E57ED8">
        <w:rPr>
          <w:sz w:val="28"/>
          <w:szCs w:val="28"/>
          <w:lang w:val="en-US"/>
        </w:rPr>
        <w:t xml:space="preserve"> 607</w:t>
      </w:r>
      <w:r w:rsidR="0045180D">
        <w:rPr>
          <w:sz w:val="28"/>
          <w:szCs w:val="28"/>
          <w:lang w:val="en-US"/>
        </w:rPr>
        <w:t>-</w:t>
      </w:r>
      <w:r w:rsidRPr="00E57ED8">
        <w:rPr>
          <w:sz w:val="28"/>
          <w:szCs w:val="28"/>
          <w:lang w:val="en-US"/>
        </w:rPr>
        <w:t xml:space="preserve">619. </w:t>
      </w:r>
    </w:p>
    <w:p w14:paraId="37A015F1" w14:textId="59D0E150" w:rsidR="000E2E86" w:rsidRPr="00E57ED8" w:rsidRDefault="000E2E86" w:rsidP="00E57ED8">
      <w:pPr>
        <w:autoSpaceDE w:val="0"/>
        <w:ind w:firstLine="709"/>
        <w:jc w:val="both"/>
        <w:rPr>
          <w:sz w:val="28"/>
          <w:szCs w:val="28"/>
          <w:lang w:val="en-US"/>
        </w:rPr>
      </w:pPr>
      <w:r w:rsidRPr="00E57ED8">
        <w:rPr>
          <w:sz w:val="28"/>
          <w:szCs w:val="28"/>
          <w:lang w:val="en-US"/>
        </w:rPr>
        <w:t>69</w:t>
      </w:r>
      <w:bookmarkStart w:id="159" w:name="_Hlk120282699"/>
      <w:r w:rsidR="00974187">
        <w:rPr>
          <w:sz w:val="28"/>
          <w:szCs w:val="28"/>
          <w:lang w:val="en-US"/>
        </w:rPr>
        <w:t xml:space="preserve"> </w:t>
      </w:r>
      <w:r w:rsidRPr="00E57ED8">
        <w:rPr>
          <w:sz w:val="28"/>
          <w:szCs w:val="28"/>
          <w:lang w:val="en-US"/>
        </w:rPr>
        <w:t>Muhammadi S</w:t>
      </w:r>
      <w:r w:rsidR="00661846">
        <w:rPr>
          <w:sz w:val="28"/>
          <w:szCs w:val="28"/>
          <w:lang w:val="en-US"/>
        </w:rPr>
        <w:t>.</w:t>
      </w:r>
      <w:r w:rsidRPr="00E57ED8">
        <w:rPr>
          <w:sz w:val="28"/>
          <w:szCs w:val="28"/>
          <w:lang w:val="en-US"/>
        </w:rPr>
        <w:t xml:space="preserve">, </w:t>
      </w:r>
      <w:r w:rsidR="00661846" w:rsidRPr="00E57ED8">
        <w:rPr>
          <w:sz w:val="28"/>
          <w:szCs w:val="28"/>
          <w:lang w:val="en-US"/>
        </w:rPr>
        <w:t xml:space="preserve">Afzal </w:t>
      </w:r>
      <w:r w:rsidRPr="00E57ED8">
        <w:rPr>
          <w:sz w:val="28"/>
          <w:szCs w:val="28"/>
          <w:lang w:val="en-US"/>
        </w:rPr>
        <w:t>M</w:t>
      </w:r>
      <w:r w:rsidR="00661846">
        <w:rPr>
          <w:sz w:val="28"/>
          <w:szCs w:val="28"/>
          <w:lang w:val="en-US"/>
        </w:rPr>
        <w:t>.,</w:t>
      </w:r>
      <w:r w:rsidRPr="00E57ED8">
        <w:rPr>
          <w:sz w:val="28"/>
          <w:szCs w:val="28"/>
          <w:lang w:val="en-US"/>
        </w:rPr>
        <w:t xml:space="preserve"> Hameed </w:t>
      </w:r>
      <w:r w:rsidR="00661846" w:rsidRPr="00E57ED8">
        <w:rPr>
          <w:sz w:val="28"/>
          <w:szCs w:val="28"/>
          <w:lang w:val="en-US"/>
        </w:rPr>
        <w:t>S</w:t>
      </w:r>
      <w:r w:rsidR="00661846">
        <w:rPr>
          <w:sz w:val="28"/>
          <w:szCs w:val="28"/>
          <w:lang w:val="en-US"/>
        </w:rPr>
        <w:t>.</w:t>
      </w:r>
      <w:r w:rsidR="00661846" w:rsidRPr="00E57ED8">
        <w:rPr>
          <w:sz w:val="28"/>
          <w:szCs w:val="28"/>
          <w:lang w:val="en-US"/>
        </w:rPr>
        <w:t xml:space="preserve"> </w:t>
      </w:r>
      <w:r w:rsidRPr="00E57ED8">
        <w:rPr>
          <w:sz w:val="28"/>
          <w:szCs w:val="28"/>
          <w:lang w:val="en-US"/>
        </w:rPr>
        <w:t>Bacterial polyhydroxyalkanoates-eco-friendly next generation plastic: Production, biocompatibility, biodegradation, physical properties and applications</w:t>
      </w:r>
      <w:r w:rsidR="00661846">
        <w:rPr>
          <w:sz w:val="28"/>
          <w:szCs w:val="28"/>
          <w:lang w:val="en-US"/>
        </w:rPr>
        <w:t xml:space="preserve"> //</w:t>
      </w:r>
      <w:r w:rsidRPr="00E57ED8">
        <w:rPr>
          <w:sz w:val="28"/>
          <w:szCs w:val="28"/>
          <w:lang w:val="en-US"/>
        </w:rPr>
        <w:t xml:space="preserve"> Green Chemistry Letters and Reviews</w:t>
      </w:r>
      <w:r w:rsidR="00661846">
        <w:rPr>
          <w:sz w:val="28"/>
          <w:szCs w:val="28"/>
          <w:lang w:val="en-US"/>
        </w:rPr>
        <w:t>.</w:t>
      </w:r>
      <w:r w:rsidRPr="00E57ED8">
        <w:rPr>
          <w:sz w:val="28"/>
          <w:szCs w:val="28"/>
          <w:lang w:val="en-US"/>
        </w:rPr>
        <w:t xml:space="preserve"> </w:t>
      </w:r>
      <w:r w:rsidR="00661846">
        <w:rPr>
          <w:sz w:val="28"/>
          <w:szCs w:val="28"/>
          <w:lang w:val="en-US"/>
        </w:rPr>
        <w:t xml:space="preserve">– </w:t>
      </w:r>
      <w:r w:rsidRPr="00E57ED8">
        <w:rPr>
          <w:sz w:val="28"/>
          <w:szCs w:val="28"/>
          <w:lang w:val="en-US"/>
        </w:rPr>
        <w:t>2015</w:t>
      </w:r>
      <w:r w:rsidR="00661846">
        <w:rPr>
          <w:sz w:val="28"/>
          <w:szCs w:val="28"/>
          <w:lang w:val="en-US"/>
        </w:rPr>
        <w:t>.</w:t>
      </w:r>
      <w:r w:rsidRPr="00E57ED8">
        <w:rPr>
          <w:sz w:val="28"/>
          <w:szCs w:val="28"/>
          <w:lang w:val="en-US"/>
        </w:rPr>
        <w:t xml:space="preserve"> </w:t>
      </w:r>
      <w:r w:rsidR="00661846">
        <w:rPr>
          <w:sz w:val="28"/>
          <w:szCs w:val="28"/>
          <w:lang w:val="en-US"/>
        </w:rPr>
        <w:t>– Vol.</w:t>
      </w:r>
      <w:r w:rsidRPr="00E57ED8">
        <w:rPr>
          <w:sz w:val="28"/>
          <w:szCs w:val="28"/>
          <w:lang w:val="en-US"/>
        </w:rPr>
        <w:t xml:space="preserve"> 8, </w:t>
      </w:r>
      <w:r w:rsidR="00661846">
        <w:rPr>
          <w:sz w:val="28"/>
          <w:szCs w:val="28"/>
          <w:lang w:val="en-US"/>
        </w:rPr>
        <w:t xml:space="preserve">Issue </w:t>
      </w:r>
      <w:r w:rsidRPr="00E57ED8">
        <w:rPr>
          <w:sz w:val="28"/>
          <w:szCs w:val="28"/>
          <w:lang w:val="en-US"/>
        </w:rPr>
        <w:t>3-4</w:t>
      </w:r>
      <w:r w:rsidR="00661846">
        <w:rPr>
          <w:sz w:val="28"/>
          <w:szCs w:val="28"/>
          <w:lang w:val="en-US"/>
        </w:rPr>
        <w:t>. – P.</w:t>
      </w:r>
      <w:r w:rsidRPr="00E57ED8">
        <w:rPr>
          <w:sz w:val="28"/>
          <w:szCs w:val="28"/>
          <w:lang w:val="en-US"/>
        </w:rPr>
        <w:t xml:space="preserve"> 56-77</w:t>
      </w:r>
      <w:bookmarkEnd w:id="159"/>
      <w:r w:rsidR="00974187">
        <w:rPr>
          <w:sz w:val="28"/>
          <w:szCs w:val="28"/>
          <w:lang w:val="en-US"/>
        </w:rPr>
        <w:t>.</w:t>
      </w:r>
    </w:p>
    <w:p w14:paraId="13767DA5" w14:textId="7C97A904" w:rsidR="000E2E86" w:rsidRPr="00E57ED8" w:rsidRDefault="000E2E86" w:rsidP="00E57ED8">
      <w:pPr>
        <w:autoSpaceDE w:val="0"/>
        <w:ind w:firstLine="709"/>
        <w:jc w:val="both"/>
        <w:rPr>
          <w:sz w:val="28"/>
          <w:szCs w:val="28"/>
          <w:lang w:val="en-US"/>
        </w:rPr>
      </w:pPr>
      <w:r w:rsidRPr="00E57ED8">
        <w:rPr>
          <w:sz w:val="28"/>
          <w:szCs w:val="28"/>
          <w:lang w:val="en-US"/>
        </w:rPr>
        <w:t>70</w:t>
      </w:r>
      <w:r w:rsidR="00974187">
        <w:rPr>
          <w:sz w:val="28"/>
          <w:szCs w:val="28"/>
          <w:lang w:val="en-US"/>
        </w:rPr>
        <w:t xml:space="preserve"> </w:t>
      </w:r>
      <w:r w:rsidRPr="00E57ED8">
        <w:rPr>
          <w:sz w:val="28"/>
          <w:szCs w:val="28"/>
          <w:lang w:val="en-US"/>
        </w:rPr>
        <w:t>Koller M., Salerno</w:t>
      </w:r>
      <w:r w:rsidR="00661846">
        <w:rPr>
          <w:sz w:val="28"/>
          <w:szCs w:val="28"/>
          <w:lang w:val="en-US"/>
        </w:rPr>
        <w:t xml:space="preserve"> A.</w:t>
      </w:r>
      <w:r w:rsidRPr="00E57ED8">
        <w:rPr>
          <w:sz w:val="28"/>
          <w:szCs w:val="28"/>
          <w:lang w:val="en-US"/>
        </w:rPr>
        <w:t>, Dias</w:t>
      </w:r>
      <w:r w:rsidR="00661846" w:rsidRPr="00661846">
        <w:rPr>
          <w:sz w:val="28"/>
          <w:szCs w:val="28"/>
          <w:lang w:val="en-US"/>
        </w:rPr>
        <w:t xml:space="preserve"> </w:t>
      </w:r>
      <w:r w:rsidR="00661846" w:rsidRPr="00E57ED8">
        <w:rPr>
          <w:sz w:val="28"/>
          <w:szCs w:val="28"/>
          <w:lang w:val="en-US"/>
        </w:rPr>
        <w:t>M.</w:t>
      </w:r>
      <w:r w:rsidR="00661846">
        <w:rPr>
          <w:sz w:val="28"/>
          <w:szCs w:val="28"/>
          <w:lang w:val="en-US"/>
        </w:rPr>
        <w:t xml:space="preserve"> et al.</w:t>
      </w:r>
      <w:r w:rsidRPr="00E57ED8">
        <w:rPr>
          <w:sz w:val="28"/>
          <w:szCs w:val="28"/>
          <w:lang w:val="en-US"/>
        </w:rPr>
        <w:t xml:space="preserve"> Modern biotechnological polymer synthesis: A review</w:t>
      </w:r>
      <w:r w:rsidR="00661846">
        <w:rPr>
          <w:sz w:val="28"/>
          <w:szCs w:val="28"/>
          <w:lang w:val="en-US"/>
        </w:rPr>
        <w:t xml:space="preserve"> //</w:t>
      </w:r>
      <w:r w:rsidRPr="00E57ED8">
        <w:rPr>
          <w:sz w:val="28"/>
          <w:szCs w:val="28"/>
          <w:lang w:val="en-US"/>
        </w:rPr>
        <w:t xml:space="preserve"> Food Technology and Biotechnology</w:t>
      </w:r>
      <w:r w:rsidR="00661846">
        <w:rPr>
          <w:sz w:val="28"/>
          <w:szCs w:val="28"/>
          <w:lang w:val="en-US"/>
        </w:rPr>
        <w:t xml:space="preserve">. – 2010. – Vol. </w:t>
      </w:r>
      <w:r w:rsidRPr="00E57ED8">
        <w:rPr>
          <w:sz w:val="28"/>
          <w:szCs w:val="28"/>
          <w:lang w:val="en-US"/>
        </w:rPr>
        <w:t>48</w:t>
      </w:r>
      <w:r w:rsidR="00661846">
        <w:rPr>
          <w:sz w:val="28"/>
          <w:szCs w:val="28"/>
          <w:lang w:val="en-US"/>
        </w:rPr>
        <w:t>, Issue </w:t>
      </w:r>
      <w:r w:rsidRPr="00E57ED8">
        <w:rPr>
          <w:sz w:val="28"/>
          <w:szCs w:val="28"/>
          <w:lang w:val="en-US"/>
        </w:rPr>
        <w:t>3</w:t>
      </w:r>
      <w:r w:rsidR="00661846">
        <w:rPr>
          <w:sz w:val="28"/>
          <w:szCs w:val="28"/>
          <w:lang w:val="en-US"/>
        </w:rPr>
        <w:t>.</w:t>
      </w:r>
      <w:r w:rsidRPr="00E57ED8">
        <w:rPr>
          <w:sz w:val="28"/>
          <w:szCs w:val="28"/>
          <w:lang w:val="en-US"/>
        </w:rPr>
        <w:t xml:space="preserve"> </w:t>
      </w:r>
      <w:r w:rsidR="00661846">
        <w:rPr>
          <w:sz w:val="28"/>
          <w:szCs w:val="28"/>
          <w:lang w:val="en-US"/>
        </w:rPr>
        <w:t xml:space="preserve">– P. </w:t>
      </w:r>
      <w:r w:rsidRPr="00E57ED8">
        <w:rPr>
          <w:sz w:val="28"/>
          <w:szCs w:val="28"/>
          <w:lang w:val="en-US"/>
        </w:rPr>
        <w:t xml:space="preserve">255-269. </w:t>
      </w:r>
    </w:p>
    <w:p w14:paraId="43BED42B" w14:textId="03BEF622" w:rsidR="000E2E86" w:rsidRPr="00E57ED8" w:rsidRDefault="000E2E86" w:rsidP="00E57ED8">
      <w:pPr>
        <w:autoSpaceDE w:val="0"/>
        <w:ind w:firstLine="709"/>
        <w:jc w:val="both"/>
        <w:rPr>
          <w:sz w:val="28"/>
          <w:szCs w:val="28"/>
          <w:lang w:val="en-US"/>
        </w:rPr>
      </w:pPr>
      <w:r w:rsidRPr="00E57ED8">
        <w:rPr>
          <w:sz w:val="28"/>
          <w:szCs w:val="28"/>
          <w:lang w:val="en-US"/>
        </w:rPr>
        <w:t>71</w:t>
      </w:r>
      <w:r w:rsidR="00974187">
        <w:rPr>
          <w:sz w:val="28"/>
          <w:szCs w:val="28"/>
          <w:lang w:val="en-US"/>
        </w:rPr>
        <w:t xml:space="preserve"> </w:t>
      </w:r>
      <w:r w:rsidR="00661846" w:rsidRPr="00661846">
        <w:rPr>
          <w:sz w:val="28"/>
          <w:szCs w:val="28"/>
          <w:lang w:val="en-US"/>
        </w:rPr>
        <w:t>Nehra K.</w:t>
      </w:r>
      <w:r w:rsidR="00D35D86">
        <w:rPr>
          <w:sz w:val="28"/>
          <w:szCs w:val="28"/>
          <w:lang w:val="en-US"/>
        </w:rPr>
        <w:t>,</w:t>
      </w:r>
      <w:r w:rsidR="00661846" w:rsidRPr="00661846">
        <w:rPr>
          <w:sz w:val="28"/>
          <w:szCs w:val="28"/>
          <w:lang w:val="en-US"/>
        </w:rPr>
        <w:t xml:space="preserve"> Chhabra N.</w:t>
      </w:r>
      <w:r w:rsidR="00D35D86">
        <w:rPr>
          <w:sz w:val="28"/>
          <w:szCs w:val="28"/>
          <w:lang w:val="en-US"/>
        </w:rPr>
        <w:t>,</w:t>
      </w:r>
      <w:r w:rsidR="00661846" w:rsidRPr="00661846">
        <w:rPr>
          <w:sz w:val="28"/>
          <w:szCs w:val="28"/>
          <w:lang w:val="en-US"/>
        </w:rPr>
        <w:t xml:space="preserve"> Sidhu P.K. </w:t>
      </w:r>
      <w:r w:rsidR="00D35D86">
        <w:rPr>
          <w:sz w:val="28"/>
          <w:szCs w:val="28"/>
          <w:lang w:val="en-US"/>
        </w:rPr>
        <w:t>et al.</w:t>
      </w:r>
      <w:r w:rsidR="00661846" w:rsidRPr="00661846">
        <w:rPr>
          <w:sz w:val="28"/>
          <w:szCs w:val="28"/>
          <w:lang w:val="en-US"/>
        </w:rPr>
        <w:t xml:space="preserve"> Molecular identification and characterization of Poly-$β$hydroxybutyrate (PHB) producing bacteria isolated from contaminated soils </w:t>
      </w:r>
      <w:r w:rsidR="00D35D86">
        <w:rPr>
          <w:sz w:val="28"/>
          <w:szCs w:val="28"/>
          <w:lang w:val="en-US"/>
        </w:rPr>
        <w:t xml:space="preserve">// </w:t>
      </w:r>
      <w:r w:rsidR="00661846" w:rsidRPr="00661846">
        <w:rPr>
          <w:sz w:val="28"/>
          <w:szCs w:val="28"/>
          <w:lang w:val="en-US"/>
        </w:rPr>
        <w:t xml:space="preserve">Asian J. Microbiol. Biotechnol. Environ. Sci. </w:t>
      </w:r>
      <w:r w:rsidR="00D35D86">
        <w:rPr>
          <w:sz w:val="28"/>
          <w:szCs w:val="28"/>
          <w:lang w:val="en-US"/>
        </w:rPr>
        <w:t xml:space="preserve">– </w:t>
      </w:r>
      <w:r w:rsidR="00661846" w:rsidRPr="00661846">
        <w:rPr>
          <w:sz w:val="28"/>
          <w:szCs w:val="28"/>
          <w:lang w:val="en-US"/>
        </w:rPr>
        <w:t>2017</w:t>
      </w:r>
      <w:r w:rsidR="00D35D86">
        <w:rPr>
          <w:sz w:val="28"/>
          <w:szCs w:val="28"/>
          <w:lang w:val="en-US"/>
        </w:rPr>
        <w:t>. – Vol.</w:t>
      </w:r>
      <w:r w:rsidR="00661846" w:rsidRPr="00661846">
        <w:rPr>
          <w:sz w:val="28"/>
          <w:szCs w:val="28"/>
          <w:lang w:val="en-US"/>
        </w:rPr>
        <w:t xml:space="preserve"> 17</w:t>
      </w:r>
      <w:r w:rsidR="00D35D86">
        <w:rPr>
          <w:sz w:val="28"/>
          <w:szCs w:val="28"/>
          <w:lang w:val="en-US"/>
        </w:rPr>
        <w:t xml:space="preserve">. – P. </w:t>
      </w:r>
      <w:r w:rsidR="00661846" w:rsidRPr="00661846">
        <w:rPr>
          <w:sz w:val="28"/>
          <w:szCs w:val="28"/>
          <w:lang w:val="en-US"/>
        </w:rPr>
        <w:t>281-290</w:t>
      </w:r>
      <w:r w:rsidR="00D35D86">
        <w:rPr>
          <w:sz w:val="28"/>
          <w:szCs w:val="28"/>
          <w:lang w:val="en-US"/>
        </w:rPr>
        <w:t>.</w:t>
      </w:r>
    </w:p>
    <w:p w14:paraId="0ADE5C6D" w14:textId="63E7F737" w:rsidR="000E2E86" w:rsidRPr="00D35D86" w:rsidRDefault="000E2E86" w:rsidP="00E57ED8">
      <w:pPr>
        <w:autoSpaceDE w:val="0"/>
        <w:ind w:firstLine="709"/>
        <w:jc w:val="both"/>
        <w:rPr>
          <w:iCs/>
          <w:sz w:val="28"/>
          <w:szCs w:val="28"/>
          <w:lang w:val="en-US"/>
        </w:rPr>
      </w:pPr>
      <w:r w:rsidRPr="00E57ED8">
        <w:rPr>
          <w:sz w:val="28"/>
          <w:szCs w:val="28"/>
          <w:lang w:val="en-US"/>
        </w:rPr>
        <w:t>72</w:t>
      </w:r>
      <w:r w:rsidR="00974187">
        <w:rPr>
          <w:sz w:val="28"/>
          <w:szCs w:val="28"/>
          <w:lang w:val="en-US"/>
        </w:rPr>
        <w:t xml:space="preserve"> </w:t>
      </w:r>
      <w:r w:rsidRPr="00E57ED8">
        <w:rPr>
          <w:iCs/>
          <w:sz w:val="28"/>
          <w:szCs w:val="28"/>
          <w:lang w:val="fr-FR"/>
        </w:rPr>
        <w:t xml:space="preserve">Martinez-Lopez E., Abad A., Font A. et al. </w:t>
      </w:r>
      <w:r w:rsidRPr="00E57ED8">
        <w:rPr>
          <w:iCs/>
          <w:sz w:val="28"/>
          <w:szCs w:val="28"/>
          <w:lang w:val="en-US"/>
        </w:rPr>
        <w:t xml:space="preserve">Allelic loss on chromosome 18q as a prognostic marker in stage II colorectal cancer // Gastroenterology. </w:t>
      </w:r>
      <w:r w:rsidR="00D35D86">
        <w:rPr>
          <w:iCs/>
          <w:sz w:val="28"/>
          <w:szCs w:val="28"/>
          <w:lang w:val="en-US"/>
        </w:rPr>
        <w:t xml:space="preserve">– </w:t>
      </w:r>
      <w:r w:rsidRPr="00F32EE9">
        <w:rPr>
          <w:iCs/>
          <w:sz w:val="28"/>
          <w:szCs w:val="28"/>
          <w:lang w:val="en-US"/>
        </w:rPr>
        <w:t xml:space="preserve">1998. </w:t>
      </w:r>
      <w:r w:rsidR="00D35D86">
        <w:rPr>
          <w:iCs/>
          <w:sz w:val="28"/>
          <w:szCs w:val="28"/>
          <w:lang w:val="en-US"/>
        </w:rPr>
        <w:t>–</w:t>
      </w:r>
      <w:r w:rsidRPr="00F32EE9">
        <w:rPr>
          <w:iCs/>
          <w:sz w:val="28"/>
          <w:szCs w:val="28"/>
          <w:lang w:val="en-US"/>
        </w:rPr>
        <w:t xml:space="preserve"> </w:t>
      </w:r>
      <w:r w:rsidRPr="00E57ED8">
        <w:rPr>
          <w:iCs/>
          <w:sz w:val="28"/>
          <w:szCs w:val="28"/>
          <w:lang w:val="en-US"/>
        </w:rPr>
        <w:t>Vol</w:t>
      </w:r>
      <w:r w:rsidRPr="00F32EE9">
        <w:rPr>
          <w:iCs/>
          <w:sz w:val="28"/>
          <w:szCs w:val="28"/>
          <w:lang w:val="en-US"/>
        </w:rPr>
        <w:t xml:space="preserve">. 114, </w:t>
      </w:r>
      <w:r w:rsidR="00D35D86">
        <w:rPr>
          <w:iCs/>
          <w:sz w:val="28"/>
          <w:szCs w:val="28"/>
          <w:lang w:val="en-US"/>
        </w:rPr>
        <w:t xml:space="preserve">Issue </w:t>
      </w:r>
      <w:r w:rsidRPr="00F32EE9">
        <w:rPr>
          <w:iCs/>
          <w:sz w:val="28"/>
          <w:szCs w:val="28"/>
          <w:lang w:val="en-US"/>
        </w:rPr>
        <w:t xml:space="preserve">6. </w:t>
      </w:r>
      <w:r w:rsidR="00D35D86">
        <w:rPr>
          <w:iCs/>
          <w:sz w:val="28"/>
          <w:szCs w:val="28"/>
          <w:lang w:val="en-US"/>
        </w:rPr>
        <w:t xml:space="preserve">– </w:t>
      </w:r>
      <w:r w:rsidRPr="00E57ED8">
        <w:rPr>
          <w:iCs/>
          <w:sz w:val="28"/>
          <w:szCs w:val="28"/>
          <w:lang w:val="en-US"/>
        </w:rPr>
        <w:t>P</w:t>
      </w:r>
      <w:r w:rsidRPr="00D35D86">
        <w:rPr>
          <w:iCs/>
          <w:sz w:val="28"/>
          <w:szCs w:val="28"/>
          <w:lang w:val="en-US"/>
        </w:rPr>
        <w:t>. 1180-1187.</w:t>
      </w:r>
    </w:p>
    <w:p w14:paraId="0F8C7D2B" w14:textId="58657761" w:rsidR="000E2E86" w:rsidRPr="00E57ED8" w:rsidRDefault="000E2E86" w:rsidP="00E57ED8">
      <w:pPr>
        <w:autoSpaceDE w:val="0"/>
        <w:ind w:firstLine="709"/>
        <w:jc w:val="both"/>
        <w:rPr>
          <w:sz w:val="28"/>
          <w:szCs w:val="28"/>
        </w:rPr>
      </w:pPr>
      <w:r w:rsidRPr="00E57ED8">
        <w:rPr>
          <w:iCs/>
          <w:sz w:val="28"/>
          <w:szCs w:val="28"/>
        </w:rPr>
        <w:t>73</w:t>
      </w:r>
      <w:r w:rsidR="0028032F" w:rsidRPr="00E57ED8">
        <w:rPr>
          <w:iCs/>
          <w:sz w:val="28"/>
          <w:szCs w:val="28"/>
        </w:rPr>
        <w:t xml:space="preserve"> </w:t>
      </w:r>
      <w:r w:rsidR="000F3527">
        <w:rPr>
          <w:sz w:val="28"/>
          <w:szCs w:val="28"/>
        </w:rPr>
        <w:t>Ежов В.А., Доронина Н.В., Шмарева М.</w:t>
      </w:r>
      <w:r w:rsidRPr="00E57ED8">
        <w:rPr>
          <w:sz w:val="28"/>
          <w:szCs w:val="28"/>
        </w:rPr>
        <w:t>Н.</w:t>
      </w:r>
      <w:r w:rsidR="000F3527">
        <w:rPr>
          <w:sz w:val="28"/>
          <w:szCs w:val="28"/>
        </w:rPr>
        <w:t xml:space="preserve"> и др.</w:t>
      </w:r>
      <w:r w:rsidRPr="00E57ED8">
        <w:rPr>
          <w:sz w:val="28"/>
          <w:szCs w:val="28"/>
        </w:rPr>
        <w:t xml:space="preserve"> Синтез высокомолекулярного полигидроксибутирата из метанола </w:t>
      </w:r>
      <w:r w:rsidRPr="00D35D86">
        <w:rPr>
          <w:iCs/>
          <w:sz w:val="28"/>
          <w:szCs w:val="28"/>
          <w:lang w:val="en-US"/>
        </w:rPr>
        <w:t>Methyloligella</w:t>
      </w:r>
      <w:r w:rsidRPr="00D35D86">
        <w:rPr>
          <w:iCs/>
          <w:sz w:val="28"/>
          <w:szCs w:val="28"/>
        </w:rPr>
        <w:t xml:space="preserve"> </w:t>
      </w:r>
      <w:r w:rsidRPr="00D35D86">
        <w:rPr>
          <w:iCs/>
          <w:sz w:val="28"/>
          <w:szCs w:val="28"/>
          <w:lang w:val="en-US"/>
        </w:rPr>
        <w:t>halotolerans</w:t>
      </w:r>
      <w:r w:rsidRPr="00E57ED8">
        <w:rPr>
          <w:sz w:val="28"/>
          <w:szCs w:val="28"/>
        </w:rPr>
        <w:t xml:space="preserve"> </w:t>
      </w:r>
      <w:r w:rsidRPr="00E57ED8">
        <w:rPr>
          <w:sz w:val="28"/>
          <w:szCs w:val="28"/>
          <w:lang w:val="en-US"/>
        </w:rPr>
        <w:t>C</w:t>
      </w:r>
      <w:r w:rsidRPr="00E57ED8">
        <w:rPr>
          <w:sz w:val="28"/>
          <w:szCs w:val="28"/>
        </w:rPr>
        <w:t>2</w:t>
      </w:r>
      <w:r w:rsidR="000F3527">
        <w:rPr>
          <w:sz w:val="28"/>
          <w:szCs w:val="28"/>
        </w:rPr>
        <w:t xml:space="preserve"> //</w:t>
      </w:r>
      <w:r w:rsidRPr="00E57ED8">
        <w:rPr>
          <w:sz w:val="28"/>
          <w:szCs w:val="28"/>
        </w:rPr>
        <w:t xml:space="preserve"> Прикладная биохимия и микробиология</w:t>
      </w:r>
      <w:r w:rsidR="000F3527">
        <w:rPr>
          <w:sz w:val="28"/>
          <w:szCs w:val="28"/>
        </w:rPr>
        <w:t>.</w:t>
      </w:r>
      <w:r w:rsidRPr="00E57ED8">
        <w:rPr>
          <w:sz w:val="28"/>
          <w:szCs w:val="28"/>
        </w:rPr>
        <w:t xml:space="preserve"> </w:t>
      </w:r>
      <w:r w:rsidR="000F3527">
        <w:rPr>
          <w:sz w:val="28"/>
          <w:szCs w:val="28"/>
        </w:rPr>
        <w:t xml:space="preserve">– </w:t>
      </w:r>
      <w:r w:rsidRPr="00E57ED8">
        <w:rPr>
          <w:sz w:val="28"/>
          <w:szCs w:val="28"/>
        </w:rPr>
        <w:t>2017</w:t>
      </w:r>
      <w:r w:rsidR="000F3527">
        <w:rPr>
          <w:sz w:val="28"/>
          <w:szCs w:val="28"/>
        </w:rPr>
        <w:t>.</w:t>
      </w:r>
      <w:r w:rsidRPr="00E57ED8">
        <w:rPr>
          <w:sz w:val="28"/>
          <w:szCs w:val="28"/>
        </w:rPr>
        <w:t xml:space="preserve"> </w:t>
      </w:r>
      <w:r w:rsidR="000F3527">
        <w:rPr>
          <w:sz w:val="28"/>
          <w:szCs w:val="28"/>
        </w:rPr>
        <w:t>– Т.</w:t>
      </w:r>
      <w:r w:rsidRPr="00E57ED8">
        <w:rPr>
          <w:sz w:val="28"/>
          <w:szCs w:val="28"/>
        </w:rPr>
        <w:t xml:space="preserve"> 53, №1</w:t>
      </w:r>
      <w:r w:rsidR="000F3527">
        <w:rPr>
          <w:sz w:val="28"/>
          <w:szCs w:val="28"/>
        </w:rPr>
        <w:t>. – С. 55-60.</w:t>
      </w:r>
    </w:p>
    <w:p w14:paraId="1BAA9D9C" w14:textId="1A30F4A6" w:rsidR="000E2E86" w:rsidRPr="00E57ED8" w:rsidRDefault="000E2E86" w:rsidP="00E57ED8">
      <w:pPr>
        <w:autoSpaceDE w:val="0"/>
        <w:ind w:firstLine="709"/>
        <w:jc w:val="both"/>
        <w:rPr>
          <w:sz w:val="28"/>
          <w:szCs w:val="28"/>
          <w:lang w:val="en-US"/>
        </w:rPr>
      </w:pPr>
      <w:r w:rsidRPr="00E57ED8">
        <w:rPr>
          <w:sz w:val="28"/>
          <w:szCs w:val="28"/>
          <w:lang w:val="en-US"/>
        </w:rPr>
        <w:lastRenderedPageBreak/>
        <w:t>74 Lee S.Y. Bacterial polyhydroxyalkanoates</w:t>
      </w:r>
      <w:r w:rsidR="00D35D86">
        <w:rPr>
          <w:sz w:val="28"/>
          <w:szCs w:val="28"/>
          <w:lang w:val="en-US"/>
        </w:rPr>
        <w:t xml:space="preserve"> //</w:t>
      </w:r>
      <w:r w:rsidRPr="00E57ED8">
        <w:rPr>
          <w:sz w:val="28"/>
          <w:szCs w:val="28"/>
          <w:lang w:val="en-US"/>
        </w:rPr>
        <w:t xml:space="preserve"> Biotechnology and Bioengineering</w:t>
      </w:r>
      <w:r w:rsidR="00D35D86">
        <w:rPr>
          <w:sz w:val="28"/>
          <w:szCs w:val="28"/>
          <w:lang w:val="en-US"/>
        </w:rPr>
        <w:t xml:space="preserve">. – 1996. – Vol. </w:t>
      </w:r>
      <w:r w:rsidRPr="00E57ED8">
        <w:rPr>
          <w:sz w:val="28"/>
          <w:szCs w:val="28"/>
          <w:lang w:val="en-US"/>
        </w:rPr>
        <w:t>49</w:t>
      </w:r>
      <w:r w:rsidR="00D35D86">
        <w:rPr>
          <w:sz w:val="28"/>
          <w:szCs w:val="28"/>
          <w:lang w:val="en-US"/>
        </w:rPr>
        <w:t xml:space="preserve">, Issue </w:t>
      </w:r>
      <w:r w:rsidRPr="00E57ED8">
        <w:rPr>
          <w:sz w:val="28"/>
          <w:szCs w:val="28"/>
          <w:lang w:val="en-US"/>
        </w:rPr>
        <w:t>1</w:t>
      </w:r>
      <w:r w:rsidR="00D35D86">
        <w:rPr>
          <w:sz w:val="28"/>
          <w:szCs w:val="28"/>
          <w:lang w:val="en-US"/>
        </w:rPr>
        <w:t>. – P.</w:t>
      </w:r>
      <w:r w:rsidRPr="00E57ED8">
        <w:rPr>
          <w:sz w:val="28"/>
          <w:szCs w:val="28"/>
          <w:lang w:val="en-US"/>
        </w:rPr>
        <w:t xml:space="preserve"> 1-14.</w:t>
      </w:r>
    </w:p>
    <w:p w14:paraId="7B6D2BFB" w14:textId="145725B1" w:rsidR="000E2E86" w:rsidRPr="007A6659" w:rsidRDefault="000E2E86" w:rsidP="00E57ED8">
      <w:pPr>
        <w:ind w:firstLine="709"/>
        <w:jc w:val="both"/>
        <w:rPr>
          <w:sz w:val="28"/>
          <w:szCs w:val="28"/>
        </w:rPr>
      </w:pPr>
      <w:r w:rsidRPr="00E57ED8">
        <w:rPr>
          <w:sz w:val="28"/>
          <w:szCs w:val="28"/>
          <w:lang w:val="en-US"/>
        </w:rPr>
        <w:t>75 Khanna S.</w:t>
      </w:r>
      <w:r w:rsidR="00D35D86">
        <w:rPr>
          <w:sz w:val="28"/>
          <w:szCs w:val="28"/>
          <w:lang w:val="en-US"/>
        </w:rPr>
        <w:t>,</w:t>
      </w:r>
      <w:r w:rsidRPr="00E57ED8">
        <w:rPr>
          <w:sz w:val="28"/>
          <w:szCs w:val="28"/>
          <w:lang w:val="en-US"/>
        </w:rPr>
        <w:t xml:space="preserve"> Srivastava</w:t>
      </w:r>
      <w:r w:rsidR="00D35D86" w:rsidRPr="00D35D86">
        <w:rPr>
          <w:sz w:val="28"/>
          <w:szCs w:val="28"/>
          <w:lang w:val="en-US"/>
        </w:rPr>
        <w:t xml:space="preserve"> </w:t>
      </w:r>
      <w:r w:rsidR="00D35D86" w:rsidRPr="00E57ED8">
        <w:rPr>
          <w:sz w:val="28"/>
          <w:szCs w:val="28"/>
          <w:lang w:val="en-US"/>
        </w:rPr>
        <w:t>A.K.</w:t>
      </w:r>
      <w:r w:rsidRPr="00E57ED8">
        <w:rPr>
          <w:sz w:val="28"/>
          <w:szCs w:val="28"/>
          <w:lang w:val="en-US"/>
        </w:rPr>
        <w:t xml:space="preserve"> Recent advances in microbial polyhydroxyalkanoates</w:t>
      </w:r>
      <w:r w:rsidR="00D35D86">
        <w:rPr>
          <w:sz w:val="28"/>
          <w:szCs w:val="28"/>
          <w:lang w:val="en-US"/>
        </w:rPr>
        <w:t xml:space="preserve"> //</w:t>
      </w:r>
      <w:r w:rsidRPr="00E57ED8">
        <w:rPr>
          <w:sz w:val="28"/>
          <w:szCs w:val="28"/>
          <w:lang w:val="en-US"/>
        </w:rPr>
        <w:t xml:space="preserve"> Process Biochemistry</w:t>
      </w:r>
      <w:r w:rsidR="00D35D86">
        <w:rPr>
          <w:sz w:val="28"/>
          <w:szCs w:val="28"/>
          <w:lang w:val="en-US"/>
        </w:rPr>
        <w:t>. – 2005. – Vol.</w:t>
      </w:r>
      <w:r w:rsidRPr="00E57ED8">
        <w:rPr>
          <w:sz w:val="28"/>
          <w:szCs w:val="28"/>
          <w:lang w:val="en-US"/>
        </w:rPr>
        <w:t xml:space="preserve"> 40</w:t>
      </w:r>
      <w:r w:rsidR="00D35D86">
        <w:rPr>
          <w:sz w:val="28"/>
          <w:szCs w:val="28"/>
          <w:lang w:val="en-US"/>
        </w:rPr>
        <w:t>. – P.</w:t>
      </w:r>
      <w:r w:rsidRPr="00E57ED8">
        <w:rPr>
          <w:sz w:val="28"/>
          <w:szCs w:val="28"/>
          <w:lang w:val="en-US"/>
        </w:rPr>
        <w:t xml:space="preserve"> 607-619.</w:t>
      </w:r>
    </w:p>
    <w:p w14:paraId="263D32DF" w14:textId="4E10E2EB" w:rsidR="000E2E86" w:rsidRPr="00E57ED8" w:rsidRDefault="000E2E86" w:rsidP="00E57ED8">
      <w:pPr>
        <w:ind w:firstLine="709"/>
        <w:jc w:val="both"/>
        <w:rPr>
          <w:sz w:val="28"/>
          <w:szCs w:val="28"/>
          <w:lang w:val="en-US"/>
        </w:rPr>
      </w:pPr>
      <w:r w:rsidRPr="00E57ED8">
        <w:rPr>
          <w:sz w:val="28"/>
          <w:szCs w:val="28"/>
          <w:lang w:val="en-US"/>
        </w:rPr>
        <w:t>76</w:t>
      </w:r>
      <w:r w:rsidR="0028032F" w:rsidRPr="00E57ED8">
        <w:rPr>
          <w:sz w:val="28"/>
          <w:szCs w:val="28"/>
          <w:lang w:val="en-US"/>
        </w:rPr>
        <w:t xml:space="preserve"> </w:t>
      </w:r>
      <w:r w:rsidRPr="00E57ED8">
        <w:rPr>
          <w:sz w:val="28"/>
          <w:szCs w:val="28"/>
          <w:lang w:val="en-US"/>
        </w:rPr>
        <w:t xml:space="preserve">Rudnik, </w:t>
      </w:r>
      <w:r w:rsidR="00090C44" w:rsidRPr="00E57ED8">
        <w:rPr>
          <w:sz w:val="28"/>
          <w:szCs w:val="28"/>
          <w:lang w:val="en-US"/>
        </w:rPr>
        <w:t>E.</w:t>
      </w:r>
      <w:r w:rsidRPr="00E57ED8">
        <w:rPr>
          <w:sz w:val="28"/>
          <w:szCs w:val="28"/>
          <w:lang w:val="en-US"/>
        </w:rPr>
        <w:t xml:space="preserve"> Compostable polymer materials - defnitions, structures and methods of preparation</w:t>
      </w:r>
      <w:r w:rsidR="000F4F46">
        <w:rPr>
          <w:sz w:val="28"/>
          <w:szCs w:val="28"/>
          <w:lang w:val="en-US"/>
        </w:rPr>
        <w:t xml:space="preserve"> //</w:t>
      </w:r>
      <w:r w:rsidRPr="00E57ED8">
        <w:rPr>
          <w:sz w:val="28"/>
          <w:szCs w:val="28"/>
          <w:lang w:val="en-US"/>
        </w:rPr>
        <w:t xml:space="preserve"> In </w:t>
      </w:r>
      <w:r w:rsidR="000F4F46">
        <w:rPr>
          <w:sz w:val="28"/>
          <w:szCs w:val="28"/>
          <w:lang w:val="en-US"/>
        </w:rPr>
        <w:t xml:space="preserve">book: </w:t>
      </w:r>
      <w:r w:rsidRPr="00E57ED8">
        <w:rPr>
          <w:sz w:val="28"/>
          <w:szCs w:val="28"/>
          <w:lang w:val="en-US"/>
        </w:rPr>
        <w:t>Compostable polymer materials</w:t>
      </w:r>
      <w:r w:rsidR="000F4F46">
        <w:rPr>
          <w:sz w:val="28"/>
          <w:szCs w:val="28"/>
          <w:lang w:val="en-US"/>
        </w:rPr>
        <w:t xml:space="preserve">. – London, </w:t>
      </w:r>
      <w:r w:rsidRPr="00E57ED8">
        <w:rPr>
          <w:sz w:val="28"/>
          <w:szCs w:val="28"/>
          <w:lang w:val="en-US"/>
        </w:rPr>
        <w:t>20</w:t>
      </w:r>
      <w:r w:rsidR="00090C44" w:rsidRPr="00E57ED8">
        <w:rPr>
          <w:sz w:val="28"/>
          <w:szCs w:val="28"/>
          <w:lang w:val="en-US"/>
        </w:rPr>
        <w:t>19</w:t>
      </w:r>
      <w:r w:rsidR="000F4F46">
        <w:rPr>
          <w:sz w:val="28"/>
          <w:szCs w:val="28"/>
          <w:lang w:val="en-US"/>
        </w:rPr>
        <w:t>.</w:t>
      </w:r>
      <w:r w:rsidRPr="00E57ED8">
        <w:rPr>
          <w:sz w:val="28"/>
          <w:szCs w:val="28"/>
          <w:lang w:val="en-US"/>
        </w:rPr>
        <w:t xml:space="preserve"> </w:t>
      </w:r>
      <w:r w:rsidR="000F4F46">
        <w:rPr>
          <w:sz w:val="28"/>
          <w:szCs w:val="28"/>
          <w:lang w:val="en-US"/>
        </w:rPr>
        <w:t>– P.</w:t>
      </w:r>
      <w:r w:rsidRPr="00E57ED8">
        <w:rPr>
          <w:sz w:val="28"/>
          <w:szCs w:val="28"/>
          <w:lang w:val="en-US"/>
        </w:rPr>
        <w:t xml:space="preserve"> 10-36.</w:t>
      </w:r>
    </w:p>
    <w:p w14:paraId="14D56410" w14:textId="2BF58EF5" w:rsidR="000E2E86" w:rsidRPr="00E57ED8" w:rsidRDefault="000E2E86" w:rsidP="00E57ED8">
      <w:pPr>
        <w:ind w:firstLine="709"/>
        <w:jc w:val="both"/>
        <w:rPr>
          <w:sz w:val="28"/>
          <w:szCs w:val="28"/>
          <w:lang w:val="en-US"/>
        </w:rPr>
      </w:pPr>
      <w:r w:rsidRPr="00E57ED8">
        <w:rPr>
          <w:sz w:val="28"/>
          <w:szCs w:val="28"/>
          <w:lang w:val="en-US"/>
        </w:rPr>
        <w:t>77</w:t>
      </w:r>
      <w:r w:rsidR="0028032F" w:rsidRPr="00E57ED8">
        <w:rPr>
          <w:sz w:val="28"/>
          <w:szCs w:val="28"/>
          <w:lang w:val="en-US"/>
        </w:rPr>
        <w:t xml:space="preserve"> </w:t>
      </w:r>
      <w:r w:rsidRPr="00E57ED8">
        <w:rPr>
          <w:sz w:val="28"/>
          <w:szCs w:val="28"/>
          <w:lang w:val="en-US"/>
        </w:rPr>
        <w:t>Castro-Mayorga J., Fabra</w:t>
      </w:r>
      <w:r w:rsidR="000F4F46" w:rsidRPr="000F4F46">
        <w:rPr>
          <w:sz w:val="28"/>
          <w:szCs w:val="28"/>
          <w:lang w:val="en-US"/>
        </w:rPr>
        <w:t xml:space="preserve"> </w:t>
      </w:r>
      <w:r w:rsidR="000F4F46" w:rsidRPr="00E57ED8">
        <w:rPr>
          <w:sz w:val="28"/>
          <w:szCs w:val="28"/>
          <w:lang w:val="en-US"/>
        </w:rPr>
        <w:t>M.</w:t>
      </w:r>
      <w:r w:rsidRPr="00E57ED8">
        <w:rPr>
          <w:sz w:val="28"/>
          <w:szCs w:val="28"/>
          <w:lang w:val="en-US"/>
        </w:rPr>
        <w:t>, Pourrahimi</w:t>
      </w:r>
      <w:r w:rsidR="000F4F46" w:rsidRPr="000F4F46">
        <w:rPr>
          <w:sz w:val="28"/>
          <w:szCs w:val="28"/>
          <w:lang w:val="en-US"/>
        </w:rPr>
        <w:t xml:space="preserve"> </w:t>
      </w:r>
      <w:r w:rsidR="000F4F46" w:rsidRPr="00E57ED8">
        <w:rPr>
          <w:sz w:val="28"/>
          <w:szCs w:val="28"/>
          <w:lang w:val="en-US"/>
        </w:rPr>
        <w:t>A.</w:t>
      </w:r>
      <w:r w:rsidR="000F4F46">
        <w:rPr>
          <w:sz w:val="28"/>
          <w:szCs w:val="28"/>
          <w:lang w:val="en-US"/>
        </w:rPr>
        <w:t xml:space="preserve"> et al.</w:t>
      </w:r>
      <w:r w:rsidRPr="00E57ED8">
        <w:rPr>
          <w:sz w:val="28"/>
          <w:szCs w:val="28"/>
          <w:lang w:val="en-US"/>
        </w:rPr>
        <w:t xml:space="preserve"> The impact of zinc oxide particle morphology as an antimicrobial and when incorporated in poly(3-hydroxybutyrate-co-3-hydroxyvalerate) films for food packaging and food contact surfaces applications</w:t>
      </w:r>
      <w:r w:rsidR="000F4F46">
        <w:rPr>
          <w:sz w:val="28"/>
          <w:szCs w:val="28"/>
          <w:lang w:val="en-US"/>
        </w:rPr>
        <w:t xml:space="preserve"> //</w:t>
      </w:r>
      <w:r w:rsidRPr="00E57ED8">
        <w:rPr>
          <w:sz w:val="28"/>
          <w:szCs w:val="28"/>
          <w:lang w:val="en-US"/>
        </w:rPr>
        <w:t xml:space="preserve"> Food and Bioproducts Processing</w:t>
      </w:r>
      <w:r w:rsidR="000F4F46">
        <w:rPr>
          <w:sz w:val="28"/>
          <w:szCs w:val="28"/>
          <w:lang w:val="en-US"/>
        </w:rPr>
        <w:t>.</w:t>
      </w:r>
      <w:r w:rsidRPr="00E57ED8">
        <w:rPr>
          <w:sz w:val="28"/>
          <w:szCs w:val="28"/>
          <w:lang w:val="en-US"/>
        </w:rPr>
        <w:t xml:space="preserve"> </w:t>
      </w:r>
      <w:r w:rsidR="000F4F46">
        <w:rPr>
          <w:sz w:val="28"/>
          <w:szCs w:val="28"/>
          <w:lang w:val="en-US"/>
        </w:rPr>
        <w:t xml:space="preserve">– 2017. – Vol. </w:t>
      </w:r>
      <w:r w:rsidRPr="00E57ED8">
        <w:rPr>
          <w:sz w:val="28"/>
          <w:szCs w:val="28"/>
          <w:lang w:val="en-US"/>
        </w:rPr>
        <w:t>101</w:t>
      </w:r>
      <w:r w:rsidR="000F4F46">
        <w:rPr>
          <w:sz w:val="28"/>
          <w:szCs w:val="28"/>
          <w:lang w:val="en-US"/>
        </w:rPr>
        <w:t>.</w:t>
      </w:r>
      <w:r w:rsidRPr="00E57ED8">
        <w:rPr>
          <w:sz w:val="28"/>
          <w:szCs w:val="28"/>
          <w:lang w:val="en-US"/>
        </w:rPr>
        <w:t xml:space="preserve"> </w:t>
      </w:r>
      <w:r w:rsidR="000F4F46">
        <w:rPr>
          <w:sz w:val="28"/>
          <w:szCs w:val="28"/>
          <w:lang w:val="en-US"/>
        </w:rPr>
        <w:t xml:space="preserve">– </w:t>
      </w:r>
      <w:r w:rsidRPr="00E57ED8">
        <w:rPr>
          <w:sz w:val="28"/>
          <w:szCs w:val="28"/>
          <w:lang w:val="en-US"/>
        </w:rPr>
        <w:t>P.</w:t>
      </w:r>
      <w:r w:rsidR="000F4F46">
        <w:rPr>
          <w:sz w:val="28"/>
          <w:szCs w:val="28"/>
          <w:lang w:val="en-US"/>
        </w:rPr>
        <w:t> </w:t>
      </w:r>
      <w:r w:rsidRPr="00E57ED8">
        <w:rPr>
          <w:sz w:val="28"/>
          <w:szCs w:val="28"/>
          <w:lang w:val="en-US"/>
        </w:rPr>
        <w:t>32-44.</w:t>
      </w:r>
    </w:p>
    <w:p w14:paraId="596C857D" w14:textId="11F5E0E6" w:rsidR="000E2E86" w:rsidRPr="00E57ED8" w:rsidRDefault="000E2E86" w:rsidP="00E57ED8">
      <w:pPr>
        <w:ind w:firstLine="709"/>
        <w:jc w:val="both"/>
        <w:rPr>
          <w:sz w:val="28"/>
          <w:szCs w:val="28"/>
          <w:lang w:val="en-US"/>
        </w:rPr>
      </w:pPr>
      <w:r w:rsidRPr="00E57ED8">
        <w:rPr>
          <w:sz w:val="28"/>
          <w:szCs w:val="28"/>
          <w:lang w:val="en-US"/>
        </w:rPr>
        <w:t>78</w:t>
      </w:r>
      <w:r w:rsidR="0028032F" w:rsidRPr="00E57ED8">
        <w:rPr>
          <w:sz w:val="28"/>
          <w:szCs w:val="28"/>
          <w:lang w:val="en-US"/>
        </w:rPr>
        <w:t xml:space="preserve"> </w:t>
      </w:r>
      <w:r w:rsidR="00310901">
        <w:rPr>
          <w:sz w:val="28"/>
          <w:szCs w:val="28"/>
          <w:lang w:val="en-US"/>
        </w:rPr>
        <w:t>x</w:t>
      </w:r>
    </w:p>
    <w:p w14:paraId="3349F7C9" w14:textId="467DE240" w:rsidR="000E2E86" w:rsidRPr="00E57ED8" w:rsidRDefault="000E2E86" w:rsidP="00E57ED8">
      <w:pPr>
        <w:ind w:firstLine="709"/>
        <w:jc w:val="both"/>
        <w:rPr>
          <w:sz w:val="28"/>
          <w:szCs w:val="28"/>
          <w:lang w:val="en-US"/>
        </w:rPr>
      </w:pPr>
      <w:r w:rsidRPr="00E57ED8">
        <w:rPr>
          <w:sz w:val="28"/>
          <w:szCs w:val="28"/>
          <w:lang w:val="en-US"/>
        </w:rPr>
        <w:t>79 Chen G.Q.</w:t>
      </w:r>
      <w:r w:rsidR="000F4F46">
        <w:rPr>
          <w:sz w:val="28"/>
          <w:szCs w:val="28"/>
          <w:lang w:val="en-US"/>
        </w:rPr>
        <w:t>,</w:t>
      </w:r>
      <w:r w:rsidRPr="00E57ED8">
        <w:rPr>
          <w:sz w:val="28"/>
          <w:szCs w:val="28"/>
          <w:lang w:val="en-US"/>
        </w:rPr>
        <w:t xml:space="preserve"> Wang</w:t>
      </w:r>
      <w:r w:rsidR="000F4F46" w:rsidRPr="000F4F46">
        <w:rPr>
          <w:sz w:val="28"/>
          <w:szCs w:val="28"/>
          <w:lang w:val="en-US"/>
        </w:rPr>
        <w:t xml:space="preserve"> </w:t>
      </w:r>
      <w:r w:rsidR="000F4F46" w:rsidRPr="00E57ED8">
        <w:rPr>
          <w:sz w:val="28"/>
          <w:szCs w:val="28"/>
          <w:lang w:val="en-US"/>
        </w:rPr>
        <w:t>Y.</w:t>
      </w:r>
      <w:r w:rsidRPr="00E57ED8">
        <w:rPr>
          <w:sz w:val="28"/>
          <w:szCs w:val="28"/>
          <w:lang w:val="en-US"/>
        </w:rPr>
        <w:t xml:space="preserve"> Medical applications of biopolyesters polyhydroxyalkanoates</w:t>
      </w:r>
      <w:r w:rsidR="000F4F46">
        <w:rPr>
          <w:sz w:val="28"/>
          <w:szCs w:val="28"/>
          <w:lang w:val="en-US"/>
        </w:rPr>
        <w:t xml:space="preserve"> //</w:t>
      </w:r>
      <w:r w:rsidRPr="00E57ED8">
        <w:rPr>
          <w:sz w:val="28"/>
          <w:szCs w:val="28"/>
          <w:lang w:val="en-US"/>
        </w:rPr>
        <w:t xml:space="preserve"> Chinese Journal of Polymer Science</w:t>
      </w:r>
      <w:r w:rsidR="000F4F46">
        <w:rPr>
          <w:sz w:val="28"/>
          <w:szCs w:val="28"/>
          <w:lang w:val="en-US"/>
        </w:rPr>
        <w:t>.</w:t>
      </w:r>
      <w:r w:rsidRPr="00E57ED8">
        <w:rPr>
          <w:sz w:val="28"/>
          <w:szCs w:val="28"/>
          <w:lang w:val="en-US"/>
        </w:rPr>
        <w:t xml:space="preserve"> </w:t>
      </w:r>
      <w:r w:rsidR="000F4F46">
        <w:rPr>
          <w:sz w:val="28"/>
          <w:szCs w:val="28"/>
          <w:lang w:val="en-US"/>
        </w:rPr>
        <w:t xml:space="preserve">– 2013. – Vol. </w:t>
      </w:r>
      <w:r w:rsidRPr="00E57ED8">
        <w:rPr>
          <w:sz w:val="28"/>
          <w:szCs w:val="28"/>
          <w:lang w:val="en-US"/>
        </w:rPr>
        <w:t>31</w:t>
      </w:r>
      <w:r w:rsidR="000F4F46">
        <w:rPr>
          <w:sz w:val="28"/>
          <w:szCs w:val="28"/>
          <w:lang w:val="en-US"/>
        </w:rPr>
        <w:t xml:space="preserve">, Issue </w:t>
      </w:r>
      <w:r w:rsidRPr="00E57ED8">
        <w:rPr>
          <w:sz w:val="28"/>
          <w:szCs w:val="28"/>
          <w:lang w:val="en-US"/>
        </w:rPr>
        <w:t>5</w:t>
      </w:r>
      <w:r w:rsidR="000F4F46">
        <w:rPr>
          <w:sz w:val="28"/>
          <w:szCs w:val="28"/>
          <w:lang w:val="en-US"/>
        </w:rPr>
        <w:t>. – P.</w:t>
      </w:r>
      <w:r w:rsidRPr="00E57ED8">
        <w:rPr>
          <w:sz w:val="28"/>
          <w:szCs w:val="28"/>
          <w:lang w:val="en-US"/>
        </w:rPr>
        <w:t xml:space="preserve"> 719-736.</w:t>
      </w:r>
    </w:p>
    <w:p w14:paraId="37B398A9" w14:textId="4593050F" w:rsidR="000E2E86" w:rsidRPr="00E57ED8" w:rsidRDefault="000E2E86" w:rsidP="00E57ED8">
      <w:pPr>
        <w:ind w:firstLine="709"/>
        <w:jc w:val="both"/>
        <w:rPr>
          <w:sz w:val="28"/>
          <w:szCs w:val="28"/>
          <w:lang w:val="en-US"/>
        </w:rPr>
      </w:pPr>
      <w:r w:rsidRPr="00E57ED8">
        <w:rPr>
          <w:sz w:val="28"/>
          <w:szCs w:val="28"/>
          <w:lang w:val="en-US"/>
        </w:rPr>
        <w:t>80</w:t>
      </w:r>
      <w:r w:rsidR="0028032F" w:rsidRPr="00E57ED8">
        <w:rPr>
          <w:sz w:val="28"/>
          <w:szCs w:val="28"/>
          <w:lang w:val="en-US"/>
        </w:rPr>
        <w:t xml:space="preserve"> </w:t>
      </w:r>
      <w:r w:rsidRPr="00E57ED8">
        <w:rPr>
          <w:sz w:val="28"/>
          <w:szCs w:val="28"/>
          <w:lang w:val="en-US"/>
        </w:rPr>
        <w:t>Chen G.-Q.</w:t>
      </w:r>
      <w:r w:rsidR="000F4F46">
        <w:rPr>
          <w:sz w:val="28"/>
          <w:szCs w:val="28"/>
          <w:lang w:val="en-US"/>
        </w:rPr>
        <w:t>,</w:t>
      </w:r>
      <w:r w:rsidRPr="00E57ED8">
        <w:rPr>
          <w:sz w:val="28"/>
          <w:szCs w:val="28"/>
          <w:lang w:val="en-US"/>
        </w:rPr>
        <w:t xml:space="preserve"> Wu</w:t>
      </w:r>
      <w:r w:rsidR="000F4F46" w:rsidRPr="000F4F46">
        <w:rPr>
          <w:sz w:val="28"/>
          <w:szCs w:val="28"/>
          <w:lang w:val="en-US"/>
        </w:rPr>
        <w:t xml:space="preserve"> </w:t>
      </w:r>
      <w:r w:rsidR="000F4F46" w:rsidRPr="00E57ED8">
        <w:rPr>
          <w:sz w:val="28"/>
          <w:szCs w:val="28"/>
          <w:lang w:val="en-US"/>
        </w:rPr>
        <w:t>Q.</w:t>
      </w:r>
      <w:r w:rsidRPr="00E57ED8">
        <w:rPr>
          <w:sz w:val="28"/>
          <w:szCs w:val="28"/>
          <w:lang w:val="en-US"/>
        </w:rPr>
        <w:t xml:space="preserve"> The application of polyhydroxyalkanoates as tissue engineering materials</w:t>
      </w:r>
      <w:r w:rsidR="000F4F46">
        <w:rPr>
          <w:sz w:val="28"/>
          <w:szCs w:val="28"/>
          <w:lang w:val="en-US"/>
        </w:rPr>
        <w:t xml:space="preserve"> //</w:t>
      </w:r>
      <w:r w:rsidRPr="00E57ED8">
        <w:rPr>
          <w:sz w:val="28"/>
          <w:szCs w:val="28"/>
          <w:lang w:val="en-US"/>
        </w:rPr>
        <w:t xml:space="preserve"> Biomaterials</w:t>
      </w:r>
      <w:r w:rsidR="000F4F46">
        <w:rPr>
          <w:sz w:val="28"/>
          <w:szCs w:val="28"/>
          <w:lang w:val="en-US"/>
        </w:rPr>
        <w:t>. – 2005. – Vol.</w:t>
      </w:r>
      <w:r w:rsidRPr="00E57ED8">
        <w:rPr>
          <w:sz w:val="28"/>
          <w:szCs w:val="28"/>
          <w:lang w:val="en-US"/>
        </w:rPr>
        <w:t xml:space="preserve"> 26</w:t>
      </w:r>
      <w:r w:rsidR="000F4F46">
        <w:rPr>
          <w:sz w:val="28"/>
          <w:szCs w:val="28"/>
          <w:lang w:val="en-US"/>
        </w:rPr>
        <w:t xml:space="preserve">, Issue </w:t>
      </w:r>
      <w:r w:rsidRPr="00E57ED8">
        <w:rPr>
          <w:sz w:val="28"/>
          <w:szCs w:val="28"/>
          <w:lang w:val="en-US"/>
        </w:rPr>
        <w:t>33</w:t>
      </w:r>
      <w:r w:rsidR="000F4F46">
        <w:rPr>
          <w:sz w:val="28"/>
          <w:szCs w:val="28"/>
          <w:lang w:val="en-US"/>
        </w:rPr>
        <w:t>. – P.</w:t>
      </w:r>
      <w:r w:rsidRPr="00E57ED8">
        <w:rPr>
          <w:sz w:val="28"/>
          <w:szCs w:val="28"/>
          <w:lang w:val="en-US"/>
        </w:rPr>
        <w:t xml:space="preserve"> 6565-6578.</w:t>
      </w:r>
    </w:p>
    <w:p w14:paraId="7FF45F89" w14:textId="3E3F27FD" w:rsidR="000E2E86" w:rsidRPr="00E57ED8" w:rsidRDefault="000E2E86" w:rsidP="00E57ED8">
      <w:pPr>
        <w:ind w:firstLine="709"/>
        <w:jc w:val="both"/>
        <w:rPr>
          <w:sz w:val="28"/>
          <w:szCs w:val="28"/>
          <w:lang w:val="en-US"/>
        </w:rPr>
      </w:pPr>
      <w:r w:rsidRPr="00E57ED8">
        <w:rPr>
          <w:sz w:val="28"/>
          <w:szCs w:val="28"/>
          <w:lang w:val="en-US"/>
        </w:rPr>
        <w:t>81</w:t>
      </w:r>
      <w:r w:rsidR="0028032F" w:rsidRPr="00E57ED8">
        <w:rPr>
          <w:sz w:val="28"/>
          <w:szCs w:val="28"/>
          <w:lang w:val="en-US"/>
        </w:rPr>
        <w:t xml:space="preserve"> </w:t>
      </w:r>
      <w:r w:rsidRPr="00E57ED8">
        <w:rPr>
          <w:sz w:val="28"/>
          <w:szCs w:val="28"/>
          <w:lang w:val="en-US"/>
        </w:rPr>
        <w:t>Furrer P., Zinn</w:t>
      </w:r>
      <w:r w:rsidR="000F4F46" w:rsidRPr="000F4F46">
        <w:rPr>
          <w:sz w:val="28"/>
          <w:szCs w:val="28"/>
          <w:lang w:val="en-US"/>
        </w:rPr>
        <w:t xml:space="preserve"> </w:t>
      </w:r>
      <w:r w:rsidR="000F4F46" w:rsidRPr="00E57ED8">
        <w:rPr>
          <w:sz w:val="28"/>
          <w:szCs w:val="28"/>
          <w:lang w:val="en-US"/>
        </w:rPr>
        <w:t>M.</w:t>
      </w:r>
      <w:r w:rsidRPr="00E57ED8">
        <w:rPr>
          <w:sz w:val="28"/>
          <w:szCs w:val="28"/>
          <w:lang w:val="en-US"/>
        </w:rPr>
        <w:t>, Panke</w:t>
      </w:r>
      <w:r w:rsidR="000F4F46" w:rsidRPr="000F4F46">
        <w:rPr>
          <w:sz w:val="28"/>
          <w:szCs w:val="28"/>
          <w:lang w:val="en-US"/>
        </w:rPr>
        <w:t xml:space="preserve"> </w:t>
      </w:r>
      <w:r w:rsidR="000F4F46" w:rsidRPr="00E57ED8">
        <w:rPr>
          <w:sz w:val="28"/>
          <w:szCs w:val="28"/>
          <w:lang w:val="en-US"/>
        </w:rPr>
        <w:t>S.</w:t>
      </w:r>
      <w:r w:rsidRPr="00E57ED8">
        <w:rPr>
          <w:sz w:val="28"/>
          <w:szCs w:val="28"/>
          <w:lang w:val="en-US"/>
        </w:rPr>
        <w:t xml:space="preserve"> Polyhydroxyalkanoate and its potential for biomedical applications</w:t>
      </w:r>
      <w:r w:rsidR="000F4F46">
        <w:rPr>
          <w:sz w:val="28"/>
          <w:szCs w:val="28"/>
          <w:lang w:val="en-US"/>
        </w:rPr>
        <w:t xml:space="preserve"> //</w:t>
      </w:r>
      <w:r w:rsidRPr="00E57ED8">
        <w:rPr>
          <w:sz w:val="28"/>
          <w:szCs w:val="28"/>
          <w:lang w:val="en-US"/>
        </w:rPr>
        <w:t xml:space="preserve"> In </w:t>
      </w:r>
      <w:r w:rsidR="000F4F46">
        <w:rPr>
          <w:sz w:val="28"/>
          <w:szCs w:val="28"/>
          <w:lang w:val="en-US"/>
        </w:rPr>
        <w:t>book:</w:t>
      </w:r>
      <w:r w:rsidRPr="00E57ED8">
        <w:rPr>
          <w:sz w:val="28"/>
          <w:szCs w:val="28"/>
          <w:lang w:val="en-US"/>
        </w:rPr>
        <w:t xml:space="preserve"> Natural-based polymers for biomedical applications</w:t>
      </w:r>
      <w:r w:rsidR="000F4F46">
        <w:rPr>
          <w:sz w:val="28"/>
          <w:szCs w:val="28"/>
          <w:lang w:val="en-US"/>
        </w:rPr>
        <w:t xml:space="preserve">. – </w:t>
      </w:r>
      <w:r w:rsidR="000F4F46" w:rsidRPr="00E57ED8">
        <w:rPr>
          <w:sz w:val="28"/>
          <w:szCs w:val="28"/>
          <w:lang w:val="en-US"/>
        </w:rPr>
        <w:t>Cambridge</w:t>
      </w:r>
      <w:r w:rsidR="000F4F46">
        <w:rPr>
          <w:sz w:val="28"/>
          <w:szCs w:val="28"/>
          <w:lang w:val="en-US"/>
        </w:rPr>
        <w:t>:</w:t>
      </w:r>
      <w:r w:rsidRPr="00E57ED8">
        <w:rPr>
          <w:sz w:val="28"/>
          <w:szCs w:val="28"/>
          <w:lang w:val="en-US"/>
        </w:rPr>
        <w:t xml:space="preserve"> Woodhead publishing limited, </w:t>
      </w:r>
      <w:r w:rsidR="000F4F46" w:rsidRPr="00E57ED8">
        <w:rPr>
          <w:sz w:val="28"/>
          <w:szCs w:val="28"/>
          <w:lang w:val="en-US"/>
        </w:rPr>
        <w:t>2008</w:t>
      </w:r>
      <w:r w:rsidR="000F4F46">
        <w:rPr>
          <w:sz w:val="28"/>
          <w:szCs w:val="28"/>
          <w:lang w:val="en-US"/>
        </w:rPr>
        <w:t>. – P.</w:t>
      </w:r>
      <w:r w:rsidR="000F4F46" w:rsidRPr="00E57ED8">
        <w:rPr>
          <w:sz w:val="28"/>
          <w:szCs w:val="28"/>
          <w:lang w:val="en-US"/>
        </w:rPr>
        <w:t xml:space="preserve"> 416-445</w:t>
      </w:r>
      <w:r w:rsidRPr="00E57ED8">
        <w:rPr>
          <w:sz w:val="28"/>
          <w:szCs w:val="28"/>
          <w:lang w:val="en-US"/>
        </w:rPr>
        <w:t>.</w:t>
      </w:r>
    </w:p>
    <w:p w14:paraId="5D020A4C" w14:textId="3E266B66" w:rsidR="000E2E86" w:rsidRPr="00E57ED8" w:rsidRDefault="000E2E86" w:rsidP="00E57ED8">
      <w:pPr>
        <w:ind w:firstLine="709"/>
        <w:jc w:val="both"/>
        <w:rPr>
          <w:sz w:val="28"/>
          <w:szCs w:val="28"/>
          <w:lang w:val="en-US"/>
        </w:rPr>
      </w:pPr>
      <w:r w:rsidRPr="00E57ED8">
        <w:rPr>
          <w:sz w:val="28"/>
          <w:szCs w:val="28"/>
          <w:lang w:val="en-US"/>
        </w:rPr>
        <w:t>82</w:t>
      </w:r>
      <w:r w:rsidR="0028032F" w:rsidRPr="00E57ED8">
        <w:rPr>
          <w:sz w:val="28"/>
          <w:szCs w:val="28"/>
          <w:lang w:val="en-US"/>
        </w:rPr>
        <w:t xml:space="preserve"> </w:t>
      </w:r>
      <w:r w:rsidRPr="00E57ED8">
        <w:rPr>
          <w:sz w:val="28"/>
          <w:szCs w:val="28"/>
          <w:lang w:val="en-US"/>
        </w:rPr>
        <w:t>Rai R., Keshavarz</w:t>
      </w:r>
      <w:r w:rsidR="000F4F46" w:rsidRPr="000F4F46">
        <w:rPr>
          <w:sz w:val="28"/>
          <w:szCs w:val="28"/>
          <w:lang w:val="en-US"/>
        </w:rPr>
        <w:t xml:space="preserve"> </w:t>
      </w:r>
      <w:r w:rsidR="000F4F46" w:rsidRPr="00E57ED8">
        <w:rPr>
          <w:sz w:val="28"/>
          <w:szCs w:val="28"/>
          <w:lang w:val="en-US"/>
        </w:rPr>
        <w:t>T.</w:t>
      </w:r>
      <w:r w:rsidRPr="00E57ED8">
        <w:rPr>
          <w:sz w:val="28"/>
          <w:szCs w:val="28"/>
          <w:lang w:val="en-US"/>
        </w:rPr>
        <w:t>, Roether</w:t>
      </w:r>
      <w:r w:rsidR="000F4F46" w:rsidRPr="000F4F46">
        <w:rPr>
          <w:sz w:val="28"/>
          <w:szCs w:val="28"/>
          <w:lang w:val="en-US"/>
        </w:rPr>
        <w:t xml:space="preserve"> </w:t>
      </w:r>
      <w:r w:rsidR="000F4F46" w:rsidRPr="00E57ED8">
        <w:rPr>
          <w:sz w:val="28"/>
          <w:szCs w:val="28"/>
          <w:lang w:val="en-US"/>
        </w:rPr>
        <w:t>J.A.</w:t>
      </w:r>
      <w:r w:rsidR="000F4F46">
        <w:rPr>
          <w:sz w:val="28"/>
          <w:szCs w:val="28"/>
          <w:lang w:val="en-US"/>
        </w:rPr>
        <w:t xml:space="preserve"> et al.</w:t>
      </w:r>
      <w:r w:rsidRPr="00E57ED8">
        <w:rPr>
          <w:sz w:val="28"/>
          <w:szCs w:val="28"/>
          <w:lang w:val="en-US"/>
        </w:rPr>
        <w:t xml:space="preserve"> Medium chain length polyhydroxyalkanoates, promising new biomedical materials for the future</w:t>
      </w:r>
      <w:r w:rsidR="000F4F46">
        <w:rPr>
          <w:sz w:val="28"/>
          <w:szCs w:val="28"/>
          <w:lang w:val="en-US"/>
        </w:rPr>
        <w:t xml:space="preserve"> //</w:t>
      </w:r>
      <w:r w:rsidRPr="00E57ED8">
        <w:rPr>
          <w:sz w:val="28"/>
          <w:szCs w:val="28"/>
          <w:lang w:val="en-US"/>
        </w:rPr>
        <w:t xml:space="preserve"> Materials Science and Engineering R: Reports</w:t>
      </w:r>
      <w:r w:rsidR="000F4F46">
        <w:rPr>
          <w:sz w:val="28"/>
          <w:szCs w:val="28"/>
          <w:lang w:val="en-US"/>
        </w:rPr>
        <w:t xml:space="preserve">. – 2011. – Vol. </w:t>
      </w:r>
      <w:r w:rsidRPr="00E57ED8">
        <w:rPr>
          <w:sz w:val="28"/>
          <w:szCs w:val="28"/>
          <w:lang w:val="en-US"/>
        </w:rPr>
        <w:t>72</w:t>
      </w:r>
      <w:r w:rsidR="000F4F46">
        <w:rPr>
          <w:sz w:val="28"/>
          <w:szCs w:val="28"/>
          <w:lang w:val="en-US"/>
        </w:rPr>
        <w:t xml:space="preserve">, Issue </w:t>
      </w:r>
      <w:r w:rsidRPr="00E57ED8">
        <w:rPr>
          <w:sz w:val="28"/>
          <w:szCs w:val="28"/>
          <w:lang w:val="en-US"/>
        </w:rPr>
        <w:t>3</w:t>
      </w:r>
      <w:r w:rsidR="000F4F46">
        <w:rPr>
          <w:sz w:val="28"/>
          <w:szCs w:val="28"/>
          <w:lang w:val="en-US"/>
        </w:rPr>
        <w:t>.</w:t>
      </w:r>
      <w:r w:rsidRPr="00E57ED8">
        <w:rPr>
          <w:sz w:val="28"/>
          <w:szCs w:val="28"/>
          <w:lang w:val="en-US"/>
        </w:rPr>
        <w:t xml:space="preserve"> </w:t>
      </w:r>
      <w:r w:rsidR="000F4F46">
        <w:rPr>
          <w:sz w:val="28"/>
          <w:szCs w:val="28"/>
          <w:lang w:val="en-US"/>
        </w:rPr>
        <w:t xml:space="preserve">– </w:t>
      </w:r>
      <w:r w:rsidRPr="00E57ED8">
        <w:rPr>
          <w:sz w:val="28"/>
          <w:szCs w:val="28"/>
          <w:lang w:val="en-US"/>
        </w:rPr>
        <w:t>P. 29-47.</w:t>
      </w:r>
    </w:p>
    <w:p w14:paraId="3251E572" w14:textId="13BD1934" w:rsidR="000E2E86" w:rsidRPr="00E57ED8" w:rsidRDefault="000E2E86" w:rsidP="00E57ED8">
      <w:pPr>
        <w:ind w:firstLine="709"/>
        <w:jc w:val="both"/>
        <w:rPr>
          <w:sz w:val="28"/>
          <w:szCs w:val="28"/>
          <w:lang w:val="en-US"/>
        </w:rPr>
      </w:pPr>
      <w:r w:rsidRPr="00E57ED8">
        <w:rPr>
          <w:sz w:val="28"/>
          <w:szCs w:val="28"/>
          <w:lang w:val="en-US"/>
        </w:rPr>
        <w:t>83</w:t>
      </w:r>
      <w:r w:rsidR="0028032F" w:rsidRPr="00E57ED8">
        <w:rPr>
          <w:sz w:val="28"/>
          <w:szCs w:val="28"/>
          <w:lang w:val="en-US"/>
        </w:rPr>
        <w:t xml:space="preserve"> </w:t>
      </w:r>
      <w:r w:rsidRPr="00E57ED8">
        <w:rPr>
          <w:sz w:val="28"/>
          <w:szCs w:val="28"/>
          <w:lang w:val="en-US"/>
        </w:rPr>
        <w:t>Wu Q., Wang</w:t>
      </w:r>
      <w:r w:rsidR="000F4F46" w:rsidRPr="000F4F46">
        <w:rPr>
          <w:sz w:val="28"/>
          <w:szCs w:val="28"/>
          <w:lang w:val="en-US"/>
        </w:rPr>
        <w:t xml:space="preserve"> </w:t>
      </w:r>
      <w:r w:rsidR="000F4F46" w:rsidRPr="00E57ED8">
        <w:rPr>
          <w:sz w:val="28"/>
          <w:szCs w:val="28"/>
          <w:lang w:val="en-US"/>
        </w:rPr>
        <w:t>Y.</w:t>
      </w:r>
      <w:r w:rsidRPr="00E57ED8">
        <w:rPr>
          <w:sz w:val="28"/>
          <w:szCs w:val="28"/>
          <w:lang w:val="en-US"/>
        </w:rPr>
        <w:t>, Chen</w:t>
      </w:r>
      <w:r w:rsidR="000F4F46" w:rsidRPr="000F4F46">
        <w:rPr>
          <w:sz w:val="28"/>
          <w:szCs w:val="28"/>
          <w:lang w:val="en-US"/>
        </w:rPr>
        <w:t xml:space="preserve"> </w:t>
      </w:r>
      <w:r w:rsidR="000F4F46" w:rsidRPr="00E57ED8">
        <w:rPr>
          <w:sz w:val="28"/>
          <w:szCs w:val="28"/>
          <w:lang w:val="en-US"/>
        </w:rPr>
        <w:t>G.-Q.</w:t>
      </w:r>
      <w:r w:rsidRPr="00E57ED8">
        <w:rPr>
          <w:sz w:val="28"/>
          <w:szCs w:val="28"/>
          <w:lang w:val="en-US"/>
        </w:rPr>
        <w:t xml:space="preserve"> Medical application of microbial biopolyesters polyhydroxyalkanoates</w:t>
      </w:r>
      <w:r w:rsidR="000F4F46">
        <w:rPr>
          <w:sz w:val="28"/>
          <w:szCs w:val="28"/>
          <w:lang w:val="en-US"/>
        </w:rPr>
        <w:t xml:space="preserve"> //</w:t>
      </w:r>
      <w:r w:rsidRPr="00E57ED8">
        <w:rPr>
          <w:sz w:val="28"/>
          <w:szCs w:val="28"/>
          <w:lang w:val="en-US"/>
        </w:rPr>
        <w:t xml:space="preserve"> Artificial cells, blood substitutes, and biotechnology</w:t>
      </w:r>
      <w:r w:rsidR="000F4F46">
        <w:rPr>
          <w:sz w:val="28"/>
          <w:szCs w:val="28"/>
          <w:lang w:val="en-US"/>
        </w:rPr>
        <w:t xml:space="preserve">. – 2009. </w:t>
      </w:r>
      <w:r w:rsidR="00543F8A">
        <w:rPr>
          <w:sz w:val="28"/>
          <w:szCs w:val="28"/>
          <w:lang w:val="en-US"/>
        </w:rPr>
        <w:t>–</w:t>
      </w:r>
      <w:r w:rsidR="000F4F46">
        <w:rPr>
          <w:sz w:val="28"/>
          <w:szCs w:val="28"/>
          <w:lang w:val="en-US"/>
        </w:rPr>
        <w:t xml:space="preserve"> </w:t>
      </w:r>
      <w:r w:rsidR="00543F8A">
        <w:rPr>
          <w:sz w:val="28"/>
          <w:szCs w:val="28"/>
          <w:lang w:val="en-US"/>
        </w:rPr>
        <w:t xml:space="preserve">Vol. </w:t>
      </w:r>
      <w:r w:rsidRPr="00E57ED8">
        <w:rPr>
          <w:sz w:val="28"/>
          <w:szCs w:val="28"/>
          <w:lang w:val="en-US"/>
        </w:rPr>
        <w:t>37</w:t>
      </w:r>
      <w:r w:rsidR="00543F8A">
        <w:rPr>
          <w:sz w:val="28"/>
          <w:szCs w:val="28"/>
          <w:lang w:val="en-US"/>
        </w:rPr>
        <w:t>. – P.</w:t>
      </w:r>
      <w:r w:rsidRPr="00E57ED8">
        <w:rPr>
          <w:sz w:val="28"/>
          <w:szCs w:val="28"/>
          <w:lang w:val="en-US"/>
        </w:rPr>
        <w:t xml:space="preserve"> 1-12.</w:t>
      </w:r>
    </w:p>
    <w:p w14:paraId="0ADC061B" w14:textId="4F13ADDB" w:rsidR="000E2E86" w:rsidRPr="00E57ED8" w:rsidRDefault="000E2E86" w:rsidP="00E57ED8">
      <w:pPr>
        <w:ind w:firstLine="709"/>
        <w:jc w:val="both"/>
        <w:rPr>
          <w:sz w:val="28"/>
          <w:szCs w:val="28"/>
          <w:lang w:val="en-US"/>
        </w:rPr>
      </w:pPr>
      <w:r w:rsidRPr="00E57ED8">
        <w:rPr>
          <w:sz w:val="28"/>
          <w:szCs w:val="28"/>
          <w:lang w:val="en-US"/>
        </w:rPr>
        <w:t>84</w:t>
      </w:r>
      <w:r w:rsidR="005B34DA" w:rsidRPr="00E57ED8">
        <w:rPr>
          <w:sz w:val="28"/>
          <w:szCs w:val="28"/>
          <w:lang w:val="en-US"/>
        </w:rPr>
        <w:t xml:space="preserve"> </w:t>
      </w:r>
      <w:r w:rsidRPr="00E57ED8">
        <w:rPr>
          <w:sz w:val="28"/>
          <w:szCs w:val="28"/>
          <w:lang w:val="en-US"/>
        </w:rPr>
        <w:t>Nair L.S.</w:t>
      </w:r>
      <w:r w:rsidR="00543F8A">
        <w:rPr>
          <w:sz w:val="28"/>
          <w:szCs w:val="28"/>
          <w:lang w:val="en-US"/>
        </w:rPr>
        <w:t>,</w:t>
      </w:r>
      <w:r w:rsidRPr="00E57ED8">
        <w:rPr>
          <w:sz w:val="28"/>
          <w:szCs w:val="28"/>
          <w:lang w:val="en-US"/>
        </w:rPr>
        <w:t xml:space="preserve"> Laurencin</w:t>
      </w:r>
      <w:r w:rsidR="00543F8A" w:rsidRPr="00543F8A">
        <w:rPr>
          <w:sz w:val="28"/>
          <w:szCs w:val="28"/>
          <w:lang w:val="en-US"/>
        </w:rPr>
        <w:t xml:space="preserve"> </w:t>
      </w:r>
      <w:r w:rsidR="00543F8A" w:rsidRPr="00E57ED8">
        <w:rPr>
          <w:sz w:val="28"/>
          <w:szCs w:val="28"/>
          <w:lang w:val="en-US"/>
        </w:rPr>
        <w:t>C.T.</w:t>
      </w:r>
      <w:r w:rsidRPr="00E57ED8">
        <w:rPr>
          <w:sz w:val="28"/>
          <w:szCs w:val="28"/>
          <w:lang w:val="en-US"/>
        </w:rPr>
        <w:t xml:space="preserve"> Biodegradable polymers as biomaterials</w:t>
      </w:r>
      <w:r w:rsidR="00543F8A">
        <w:rPr>
          <w:sz w:val="28"/>
          <w:szCs w:val="28"/>
          <w:lang w:val="en-US"/>
        </w:rPr>
        <w:t xml:space="preserve"> //</w:t>
      </w:r>
      <w:r w:rsidRPr="00E57ED8">
        <w:rPr>
          <w:sz w:val="28"/>
          <w:szCs w:val="28"/>
          <w:lang w:val="en-US"/>
        </w:rPr>
        <w:t xml:space="preserve"> Progress in Polymer Science</w:t>
      </w:r>
      <w:r w:rsidR="00543F8A">
        <w:rPr>
          <w:sz w:val="28"/>
          <w:szCs w:val="28"/>
          <w:lang w:val="en-US"/>
        </w:rPr>
        <w:t xml:space="preserve">. – 2007.- Vol. </w:t>
      </w:r>
      <w:r w:rsidRPr="00E57ED8">
        <w:rPr>
          <w:sz w:val="28"/>
          <w:szCs w:val="28"/>
          <w:lang w:val="en-US"/>
        </w:rPr>
        <w:t>32</w:t>
      </w:r>
      <w:r w:rsidR="00543F8A">
        <w:rPr>
          <w:sz w:val="28"/>
          <w:szCs w:val="28"/>
          <w:lang w:val="en-US"/>
        </w:rPr>
        <w:t xml:space="preserve">, Issue </w:t>
      </w:r>
      <w:r w:rsidRPr="00E57ED8">
        <w:rPr>
          <w:sz w:val="28"/>
          <w:szCs w:val="28"/>
          <w:lang w:val="en-US"/>
        </w:rPr>
        <w:t>8-9</w:t>
      </w:r>
      <w:r w:rsidR="00543F8A">
        <w:rPr>
          <w:sz w:val="28"/>
          <w:szCs w:val="28"/>
          <w:lang w:val="en-US"/>
        </w:rPr>
        <w:t>. – P.</w:t>
      </w:r>
      <w:r w:rsidRPr="00E57ED8">
        <w:rPr>
          <w:sz w:val="28"/>
          <w:szCs w:val="28"/>
          <w:lang w:val="en-US"/>
        </w:rPr>
        <w:t xml:space="preserve"> 762-798.</w:t>
      </w:r>
    </w:p>
    <w:p w14:paraId="0C1EB950" w14:textId="1F292CE2" w:rsidR="00090C44" w:rsidRPr="00E57ED8" w:rsidRDefault="000E2E86" w:rsidP="00E57ED8">
      <w:pPr>
        <w:ind w:firstLine="709"/>
        <w:jc w:val="both"/>
        <w:rPr>
          <w:sz w:val="28"/>
          <w:szCs w:val="28"/>
          <w:lang w:val="en-US"/>
        </w:rPr>
      </w:pPr>
      <w:r w:rsidRPr="00E57ED8">
        <w:rPr>
          <w:sz w:val="28"/>
          <w:szCs w:val="28"/>
          <w:lang w:val="en-US"/>
        </w:rPr>
        <w:t xml:space="preserve">85 </w:t>
      </w:r>
      <w:r w:rsidR="00090C44" w:rsidRPr="00E57ED8">
        <w:rPr>
          <w:sz w:val="28"/>
          <w:szCs w:val="28"/>
          <w:lang w:val="en-US"/>
        </w:rPr>
        <w:t>Ansari M. Bone tissue regeneration: biology, strategies and interface studies</w:t>
      </w:r>
      <w:r w:rsidR="00543F8A">
        <w:rPr>
          <w:sz w:val="28"/>
          <w:szCs w:val="28"/>
          <w:lang w:val="en-US"/>
        </w:rPr>
        <w:t xml:space="preserve"> //</w:t>
      </w:r>
      <w:r w:rsidR="00090C44" w:rsidRPr="00E57ED8">
        <w:rPr>
          <w:sz w:val="28"/>
          <w:szCs w:val="28"/>
          <w:lang w:val="en-US"/>
        </w:rPr>
        <w:t xml:space="preserve"> Prog Biomater</w:t>
      </w:r>
      <w:r w:rsidR="00543F8A">
        <w:rPr>
          <w:sz w:val="28"/>
          <w:szCs w:val="28"/>
          <w:lang w:val="en-US"/>
        </w:rPr>
        <w:t xml:space="preserve">. – 2019. – Vol. </w:t>
      </w:r>
      <w:r w:rsidR="00090C44" w:rsidRPr="00E57ED8">
        <w:rPr>
          <w:sz w:val="28"/>
          <w:szCs w:val="28"/>
          <w:lang w:val="en-US"/>
        </w:rPr>
        <w:t>8</w:t>
      </w:r>
      <w:r w:rsidR="00543F8A">
        <w:rPr>
          <w:sz w:val="28"/>
          <w:szCs w:val="28"/>
          <w:lang w:val="en-US"/>
        </w:rPr>
        <w:t>. – P.</w:t>
      </w:r>
      <w:r w:rsidR="00090C44" w:rsidRPr="00E57ED8">
        <w:rPr>
          <w:sz w:val="28"/>
          <w:szCs w:val="28"/>
          <w:lang w:val="en-US"/>
        </w:rPr>
        <w:t xml:space="preserve"> 223</w:t>
      </w:r>
      <w:r w:rsidR="00543F8A">
        <w:rPr>
          <w:sz w:val="28"/>
          <w:szCs w:val="28"/>
          <w:lang w:val="en-US"/>
        </w:rPr>
        <w:t>-</w:t>
      </w:r>
      <w:r w:rsidR="00090C44" w:rsidRPr="00E57ED8">
        <w:rPr>
          <w:sz w:val="28"/>
          <w:szCs w:val="28"/>
          <w:lang w:val="en-US"/>
        </w:rPr>
        <w:t xml:space="preserve">237. </w:t>
      </w:r>
    </w:p>
    <w:p w14:paraId="5FFA8111" w14:textId="3CF9BC4F" w:rsidR="000E2E86" w:rsidRPr="00E57ED8" w:rsidRDefault="000E2E86" w:rsidP="00E57ED8">
      <w:pPr>
        <w:ind w:firstLine="709"/>
        <w:jc w:val="both"/>
        <w:rPr>
          <w:sz w:val="28"/>
          <w:szCs w:val="28"/>
          <w:lang w:val="en-US"/>
        </w:rPr>
      </w:pPr>
      <w:r w:rsidRPr="00E57ED8">
        <w:rPr>
          <w:sz w:val="28"/>
          <w:szCs w:val="28"/>
          <w:lang w:val="en-US"/>
        </w:rPr>
        <w:t>86</w:t>
      </w:r>
      <w:r w:rsidR="005B34DA" w:rsidRPr="00E57ED8">
        <w:rPr>
          <w:sz w:val="28"/>
          <w:szCs w:val="28"/>
          <w:lang w:val="en-US"/>
        </w:rPr>
        <w:t xml:space="preserve"> </w:t>
      </w:r>
      <w:r w:rsidR="00090C44" w:rsidRPr="00E57ED8">
        <w:rPr>
          <w:sz w:val="28"/>
          <w:szCs w:val="28"/>
          <w:lang w:val="en-US"/>
        </w:rPr>
        <w:t>Tormos C.J., Abraham C.</w:t>
      </w:r>
      <w:r w:rsidR="00543F8A">
        <w:rPr>
          <w:sz w:val="28"/>
          <w:szCs w:val="28"/>
          <w:lang w:val="en-US"/>
        </w:rPr>
        <w:t>,</w:t>
      </w:r>
      <w:r w:rsidR="00090C44" w:rsidRPr="00E57ED8">
        <w:rPr>
          <w:sz w:val="28"/>
          <w:szCs w:val="28"/>
          <w:lang w:val="en-US"/>
        </w:rPr>
        <w:t xml:space="preserve"> Madihally S.V. Improving the stability of chitosan–gelatin-based hydrogels for cell delivery using transglutaminase and controlled release of doxycycline</w:t>
      </w:r>
      <w:r w:rsidR="00543F8A">
        <w:rPr>
          <w:sz w:val="28"/>
          <w:szCs w:val="28"/>
          <w:lang w:val="en-US"/>
        </w:rPr>
        <w:t xml:space="preserve"> //</w:t>
      </w:r>
      <w:r w:rsidR="00090C44" w:rsidRPr="00E57ED8">
        <w:rPr>
          <w:sz w:val="28"/>
          <w:szCs w:val="28"/>
          <w:lang w:val="en-US"/>
        </w:rPr>
        <w:t xml:space="preserve"> Drug Deliv. and Transl. Res. </w:t>
      </w:r>
      <w:r w:rsidR="00543F8A">
        <w:rPr>
          <w:sz w:val="28"/>
          <w:szCs w:val="28"/>
          <w:lang w:val="en-US"/>
        </w:rPr>
        <w:t>– 2015. – Vol. 5. – P.</w:t>
      </w:r>
      <w:r w:rsidR="00090C44" w:rsidRPr="00E57ED8">
        <w:rPr>
          <w:sz w:val="28"/>
          <w:szCs w:val="28"/>
          <w:lang w:val="en-US"/>
        </w:rPr>
        <w:t xml:space="preserve"> 575</w:t>
      </w:r>
      <w:r w:rsidR="00543F8A">
        <w:rPr>
          <w:sz w:val="28"/>
          <w:szCs w:val="28"/>
          <w:lang w:val="en-US"/>
        </w:rPr>
        <w:t>-</w:t>
      </w:r>
      <w:r w:rsidR="00090C44" w:rsidRPr="00E57ED8">
        <w:rPr>
          <w:sz w:val="28"/>
          <w:szCs w:val="28"/>
          <w:lang w:val="en-US"/>
        </w:rPr>
        <w:t>584.</w:t>
      </w:r>
      <w:r w:rsidR="00C20574" w:rsidRPr="00E57ED8">
        <w:rPr>
          <w:sz w:val="28"/>
          <w:szCs w:val="28"/>
          <w:u w:val="single"/>
          <w:lang w:val="en-US"/>
        </w:rPr>
        <w:t xml:space="preserve"> </w:t>
      </w:r>
    </w:p>
    <w:p w14:paraId="28364E1B" w14:textId="0ED5344D" w:rsidR="000E2E86" w:rsidRPr="00E57ED8" w:rsidRDefault="000E2E86" w:rsidP="00E57ED8">
      <w:pPr>
        <w:ind w:firstLine="709"/>
        <w:jc w:val="both"/>
        <w:rPr>
          <w:sz w:val="28"/>
          <w:szCs w:val="28"/>
          <w:lang w:val="en-US"/>
        </w:rPr>
      </w:pPr>
      <w:r w:rsidRPr="00E57ED8">
        <w:rPr>
          <w:sz w:val="28"/>
          <w:szCs w:val="28"/>
          <w:lang w:val="en-US"/>
        </w:rPr>
        <w:t>87</w:t>
      </w:r>
      <w:r w:rsidR="005B34DA" w:rsidRPr="00E57ED8">
        <w:rPr>
          <w:sz w:val="28"/>
          <w:szCs w:val="28"/>
          <w:lang w:val="en-US"/>
        </w:rPr>
        <w:t xml:space="preserve"> </w:t>
      </w:r>
      <w:r w:rsidR="00090C44" w:rsidRPr="00E57ED8">
        <w:rPr>
          <w:sz w:val="28"/>
          <w:szCs w:val="28"/>
          <w:lang w:val="en-US"/>
        </w:rPr>
        <w:t>Puleo D</w:t>
      </w:r>
      <w:r w:rsidR="00543F8A">
        <w:rPr>
          <w:sz w:val="28"/>
          <w:szCs w:val="28"/>
          <w:lang w:val="en-US"/>
        </w:rPr>
        <w:t>.</w:t>
      </w:r>
      <w:r w:rsidR="00090C44" w:rsidRPr="00E57ED8">
        <w:rPr>
          <w:sz w:val="28"/>
          <w:szCs w:val="28"/>
          <w:lang w:val="en-US"/>
        </w:rPr>
        <w:t>A.</w:t>
      </w:r>
      <w:r w:rsidR="00543F8A">
        <w:rPr>
          <w:sz w:val="28"/>
          <w:szCs w:val="28"/>
          <w:lang w:val="en-US"/>
        </w:rPr>
        <w:t>,</w:t>
      </w:r>
      <w:r w:rsidR="00090C44" w:rsidRPr="00E57ED8">
        <w:rPr>
          <w:sz w:val="28"/>
          <w:szCs w:val="28"/>
          <w:lang w:val="en-US"/>
        </w:rPr>
        <w:t xml:space="preserve"> Nanci</w:t>
      </w:r>
      <w:r w:rsidR="00543F8A" w:rsidRPr="00543F8A">
        <w:rPr>
          <w:sz w:val="28"/>
          <w:szCs w:val="28"/>
          <w:lang w:val="en-US"/>
        </w:rPr>
        <w:t xml:space="preserve"> </w:t>
      </w:r>
      <w:r w:rsidR="00543F8A" w:rsidRPr="00E57ED8">
        <w:rPr>
          <w:sz w:val="28"/>
          <w:szCs w:val="28"/>
          <w:lang w:val="en-US"/>
        </w:rPr>
        <w:t>A</w:t>
      </w:r>
      <w:r w:rsidR="00090C44" w:rsidRPr="00E57ED8">
        <w:rPr>
          <w:sz w:val="28"/>
          <w:szCs w:val="28"/>
          <w:lang w:val="en-US"/>
        </w:rPr>
        <w:t>. Understanding and controlling the bone-implant interface</w:t>
      </w:r>
      <w:r w:rsidR="00543F8A">
        <w:rPr>
          <w:sz w:val="28"/>
          <w:szCs w:val="28"/>
          <w:lang w:val="en-US"/>
        </w:rPr>
        <w:t xml:space="preserve"> //</w:t>
      </w:r>
      <w:r w:rsidR="00090C44" w:rsidRPr="00E57ED8">
        <w:rPr>
          <w:sz w:val="28"/>
          <w:szCs w:val="28"/>
          <w:lang w:val="en-US"/>
        </w:rPr>
        <w:t xml:space="preserve"> Biomaterials</w:t>
      </w:r>
      <w:r w:rsidR="00543F8A">
        <w:rPr>
          <w:sz w:val="28"/>
          <w:szCs w:val="28"/>
          <w:lang w:val="en-US"/>
        </w:rPr>
        <w:t>.</w:t>
      </w:r>
      <w:r w:rsidR="00090C44" w:rsidRPr="00E57ED8">
        <w:rPr>
          <w:sz w:val="28"/>
          <w:szCs w:val="28"/>
          <w:lang w:val="en-US"/>
        </w:rPr>
        <w:t xml:space="preserve"> </w:t>
      </w:r>
      <w:r w:rsidR="00543F8A">
        <w:rPr>
          <w:sz w:val="28"/>
          <w:szCs w:val="28"/>
          <w:lang w:val="en-US"/>
        </w:rPr>
        <w:t xml:space="preserve">– 1999. – Vol. </w:t>
      </w:r>
      <w:r w:rsidR="00090C44" w:rsidRPr="00E57ED8">
        <w:rPr>
          <w:sz w:val="28"/>
          <w:szCs w:val="28"/>
          <w:lang w:val="en-US"/>
        </w:rPr>
        <w:t>20</w:t>
      </w:r>
      <w:r w:rsidR="00543F8A">
        <w:rPr>
          <w:sz w:val="28"/>
          <w:szCs w:val="28"/>
          <w:lang w:val="en-US"/>
        </w:rPr>
        <w:t xml:space="preserve">, Issue </w:t>
      </w:r>
      <w:r w:rsidR="00090C44" w:rsidRPr="00E57ED8">
        <w:rPr>
          <w:sz w:val="28"/>
          <w:szCs w:val="28"/>
          <w:lang w:val="en-US"/>
        </w:rPr>
        <w:t>23-24</w:t>
      </w:r>
      <w:r w:rsidR="00543F8A">
        <w:rPr>
          <w:sz w:val="28"/>
          <w:szCs w:val="28"/>
          <w:lang w:val="en-US"/>
        </w:rPr>
        <w:t>. – P.</w:t>
      </w:r>
      <w:r w:rsidR="00090C44" w:rsidRPr="00E57ED8">
        <w:rPr>
          <w:sz w:val="28"/>
          <w:szCs w:val="28"/>
          <w:lang w:val="en-US"/>
        </w:rPr>
        <w:t xml:space="preserve"> 2311-</w:t>
      </w:r>
      <w:r w:rsidR="00543F8A">
        <w:rPr>
          <w:sz w:val="28"/>
          <w:szCs w:val="28"/>
          <w:lang w:val="en-US"/>
        </w:rPr>
        <w:t>23</w:t>
      </w:r>
      <w:r w:rsidR="00090C44" w:rsidRPr="00E57ED8">
        <w:rPr>
          <w:sz w:val="28"/>
          <w:szCs w:val="28"/>
          <w:lang w:val="en-US"/>
        </w:rPr>
        <w:t>21.</w:t>
      </w:r>
    </w:p>
    <w:p w14:paraId="2748B823" w14:textId="62526B58" w:rsidR="00090C44" w:rsidRPr="00E57ED8" w:rsidRDefault="000E2E86" w:rsidP="00E57ED8">
      <w:pPr>
        <w:ind w:firstLine="709"/>
        <w:jc w:val="both"/>
        <w:rPr>
          <w:sz w:val="28"/>
          <w:szCs w:val="28"/>
          <w:lang w:val="en-US"/>
        </w:rPr>
      </w:pPr>
      <w:r w:rsidRPr="00E57ED8">
        <w:rPr>
          <w:sz w:val="28"/>
          <w:szCs w:val="28"/>
          <w:lang w:val="en-US"/>
        </w:rPr>
        <w:t>88</w:t>
      </w:r>
      <w:r w:rsidR="005B34DA" w:rsidRPr="00E57ED8">
        <w:rPr>
          <w:sz w:val="28"/>
          <w:szCs w:val="28"/>
          <w:lang w:val="en-US"/>
        </w:rPr>
        <w:t xml:space="preserve"> </w:t>
      </w:r>
      <w:r w:rsidR="00090C44" w:rsidRPr="00E57ED8">
        <w:rPr>
          <w:sz w:val="28"/>
          <w:szCs w:val="28"/>
          <w:lang w:val="en-US"/>
        </w:rPr>
        <w:t>Chen Q., Zhu C.</w:t>
      </w:r>
      <w:r w:rsidR="00543F8A">
        <w:rPr>
          <w:sz w:val="28"/>
          <w:szCs w:val="28"/>
          <w:lang w:val="en-US"/>
        </w:rPr>
        <w:t xml:space="preserve">, </w:t>
      </w:r>
      <w:r w:rsidR="00090C44" w:rsidRPr="00E57ED8">
        <w:rPr>
          <w:sz w:val="28"/>
          <w:szCs w:val="28"/>
          <w:lang w:val="en-US"/>
        </w:rPr>
        <w:t>Thouas G.A. Progress and challenges in biomaterials used for bone tissue engineering: bioactive glasses and elastomeric composites</w:t>
      </w:r>
      <w:r w:rsidR="00543F8A">
        <w:rPr>
          <w:sz w:val="28"/>
          <w:szCs w:val="28"/>
          <w:lang w:val="en-US"/>
        </w:rPr>
        <w:t xml:space="preserve"> //</w:t>
      </w:r>
      <w:r w:rsidR="00090C44" w:rsidRPr="00E57ED8">
        <w:rPr>
          <w:sz w:val="28"/>
          <w:szCs w:val="28"/>
          <w:lang w:val="en-US"/>
        </w:rPr>
        <w:t xml:space="preserve"> Prog</w:t>
      </w:r>
      <w:r w:rsidR="00543F8A">
        <w:rPr>
          <w:sz w:val="28"/>
          <w:szCs w:val="28"/>
          <w:lang w:val="en-US"/>
        </w:rPr>
        <w:t xml:space="preserve">ress </w:t>
      </w:r>
      <w:r w:rsidR="00090C44" w:rsidRPr="00E57ED8">
        <w:rPr>
          <w:sz w:val="28"/>
          <w:szCs w:val="28"/>
          <w:lang w:val="en-US"/>
        </w:rPr>
        <w:t>Biomater</w:t>
      </w:r>
      <w:r w:rsidR="00543F8A">
        <w:rPr>
          <w:sz w:val="28"/>
          <w:szCs w:val="28"/>
          <w:lang w:val="en-US"/>
        </w:rPr>
        <w:t xml:space="preserve">. – 2012. – Vol. </w:t>
      </w:r>
      <w:r w:rsidR="00090C44" w:rsidRPr="00E57ED8">
        <w:rPr>
          <w:sz w:val="28"/>
          <w:szCs w:val="28"/>
          <w:lang w:val="en-US"/>
        </w:rPr>
        <w:t xml:space="preserve">1, </w:t>
      </w:r>
      <w:r w:rsidR="00543F8A">
        <w:rPr>
          <w:sz w:val="28"/>
          <w:szCs w:val="28"/>
          <w:lang w:val="en-US"/>
        </w:rPr>
        <w:t xml:space="preserve">Issue 1. – P. </w:t>
      </w:r>
      <w:r w:rsidR="00090C44" w:rsidRPr="00E57ED8">
        <w:rPr>
          <w:sz w:val="28"/>
          <w:szCs w:val="28"/>
          <w:lang w:val="en-US"/>
        </w:rPr>
        <w:t>2</w:t>
      </w:r>
      <w:r w:rsidR="00543F8A">
        <w:rPr>
          <w:sz w:val="28"/>
          <w:szCs w:val="28"/>
          <w:lang w:val="en-US"/>
        </w:rPr>
        <w:t>-1-2</w:t>
      </w:r>
      <w:r w:rsidR="00C270B3">
        <w:rPr>
          <w:sz w:val="28"/>
          <w:szCs w:val="28"/>
          <w:lang w:val="en-US"/>
        </w:rPr>
        <w:t>-29</w:t>
      </w:r>
      <w:r w:rsidR="00090C44" w:rsidRPr="00E57ED8">
        <w:rPr>
          <w:sz w:val="28"/>
          <w:szCs w:val="28"/>
          <w:lang w:val="en-US"/>
        </w:rPr>
        <w:t xml:space="preserve">. </w:t>
      </w:r>
    </w:p>
    <w:p w14:paraId="4C9A56D5" w14:textId="7995EFAC" w:rsidR="000E2E86" w:rsidRPr="00E57ED8" w:rsidRDefault="000E2E86" w:rsidP="00E57ED8">
      <w:pPr>
        <w:ind w:firstLine="709"/>
        <w:jc w:val="both"/>
        <w:rPr>
          <w:sz w:val="28"/>
          <w:szCs w:val="28"/>
          <w:lang w:val="en-US"/>
        </w:rPr>
      </w:pPr>
      <w:r w:rsidRPr="00E57ED8">
        <w:rPr>
          <w:sz w:val="28"/>
          <w:szCs w:val="28"/>
          <w:lang w:val="en-US"/>
        </w:rPr>
        <w:t>89</w:t>
      </w:r>
      <w:r w:rsidR="005B34DA" w:rsidRPr="00E57ED8">
        <w:rPr>
          <w:sz w:val="28"/>
          <w:szCs w:val="28"/>
          <w:lang w:val="en-US"/>
        </w:rPr>
        <w:t xml:space="preserve"> </w:t>
      </w:r>
      <w:r w:rsidR="00090C44" w:rsidRPr="00E57ED8">
        <w:rPr>
          <w:sz w:val="28"/>
          <w:szCs w:val="28"/>
          <w:lang w:val="en-US"/>
        </w:rPr>
        <w:t>Ray S., Kalia V.C. Biomedical Applications of Polyhydroxyalkanoates</w:t>
      </w:r>
      <w:r w:rsidR="00C270B3">
        <w:rPr>
          <w:sz w:val="28"/>
          <w:szCs w:val="28"/>
          <w:lang w:val="en-US"/>
        </w:rPr>
        <w:t xml:space="preserve"> //</w:t>
      </w:r>
      <w:r w:rsidR="00090C44" w:rsidRPr="00E57ED8">
        <w:rPr>
          <w:sz w:val="28"/>
          <w:szCs w:val="28"/>
          <w:lang w:val="en-US"/>
        </w:rPr>
        <w:t xml:space="preserve"> Indian J Microbiol</w:t>
      </w:r>
      <w:r w:rsidR="00C270B3">
        <w:rPr>
          <w:sz w:val="28"/>
          <w:szCs w:val="28"/>
          <w:lang w:val="en-US"/>
        </w:rPr>
        <w:t xml:space="preserve">. – 2017. – Vol. </w:t>
      </w:r>
      <w:r w:rsidR="00090C44" w:rsidRPr="00E57ED8">
        <w:rPr>
          <w:sz w:val="28"/>
          <w:szCs w:val="28"/>
          <w:lang w:val="en-US"/>
        </w:rPr>
        <w:t>57</w:t>
      </w:r>
      <w:r w:rsidR="00C270B3">
        <w:rPr>
          <w:sz w:val="28"/>
          <w:szCs w:val="28"/>
          <w:lang w:val="en-US"/>
        </w:rPr>
        <w:t xml:space="preserve">. – P. </w:t>
      </w:r>
      <w:r w:rsidR="00090C44" w:rsidRPr="00E57ED8">
        <w:rPr>
          <w:sz w:val="28"/>
          <w:szCs w:val="28"/>
          <w:lang w:val="en-US"/>
        </w:rPr>
        <w:t>261</w:t>
      </w:r>
      <w:r w:rsidR="00C270B3">
        <w:rPr>
          <w:sz w:val="28"/>
          <w:szCs w:val="28"/>
          <w:lang w:val="en-US"/>
        </w:rPr>
        <w:t>-</w:t>
      </w:r>
      <w:r w:rsidR="00090C44" w:rsidRPr="00E57ED8">
        <w:rPr>
          <w:sz w:val="28"/>
          <w:szCs w:val="28"/>
          <w:lang w:val="en-US"/>
        </w:rPr>
        <w:t>269.</w:t>
      </w:r>
    </w:p>
    <w:p w14:paraId="580208B0" w14:textId="3F29A0DB" w:rsidR="000E2E86" w:rsidRPr="00E57ED8" w:rsidRDefault="000E2E86" w:rsidP="00E57ED8">
      <w:pPr>
        <w:ind w:firstLine="709"/>
        <w:jc w:val="both"/>
        <w:rPr>
          <w:sz w:val="28"/>
          <w:szCs w:val="28"/>
          <w:lang w:val="en-US"/>
        </w:rPr>
      </w:pPr>
      <w:r w:rsidRPr="00E57ED8">
        <w:rPr>
          <w:sz w:val="28"/>
          <w:szCs w:val="28"/>
          <w:lang w:val="en-US"/>
        </w:rPr>
        <w:lastRenderedPageBreak/>
        <w:t>90</w:t>
      </w:r>
      <w:r w:rsidR="005B34DA" w:rsidRPr="00E57ED8">
        <w:rPr>
          <w:sz w:val="28"/>
          <w:szCs w:val="28"/>
          <w:lang w:val="en-US"/>
        </w:rPr>
        <w:t xml:space="preserve"> </w:t>
      </w:r>
      <w:r w:rsidR="00090C44" w:rsidRPr="00E57ED8">
        <w:rPr>
          <w:sz w:val="28"/>
          <w:szCs w:val="28"/>
          <w:lang w:val="en-US"/>
        </w:rPr>
        <w:t>Ke Y., Zhang X.Y., Ramakrishna S.</w:t>
      </w:r>
      <w:r w:rsidR="00C270B3">
        <w:rPr>
          <w:sz w:val="28"/>
          <w:szCs w:val="28"/>
          <w:lang w:val="en-US"/>
        </w:rPr>
        <w:t xml:space="preserve"> et al.</w:t>
      </w:r>
      <w:r w:rsidR="00090C44" w:rsidRPr="00E57ED8">
        <w:rPr>
          <w:sz w:val="28"/>
          <w:szCs w:val="28"/>
          <w:lang w:val="en-US"/>
        </w:rPr>
        <w:t xml:space="preserve"> Reactive blends based on polyhydroxyalkanoates: Preparation and biomedical application. Materials Science and Engineering: C</w:t>
      </w:r>
      <w:r w:rsidR="00C270B3">
        <w:rPr>
          <w:sz w:val="28"/>
          <w:szCs w:val="28"/>
          <w:lang w:val="en-US"/>
        </w:rPr>
        <w:t xml:space="preserve">. – 2017. – Vol. </w:t>
      </w:r>
      <w:r w:rsidR="00090C44" w:rsidRPr="00E57ED8">
        <w:rPr>
          <w:sz w:val="28"/>
          <w:szCs w:val="28"/>
          <w:lang w:val="en-US"/>
        </w:rPr>
        <w:t>70</w:t>
      </w:r>
      <w:r w:rsidR="00C270B3">
        <w:rPr>
          <w:sz w:val="28"/>
          <w:szCs w:val="28"/>
          <w:lang w:val="en-US"/>
        </w:rPr>
        <w:t>. – P.</w:t>
      </w:r>
      <w:r w:rsidR="00090C44" w:rsidRPr="00E57ED8">
        <w:rPr>
          <w:sz w:val="28"/>
          <w:szCs w:val="28"/>
          <w:lang w:val="en-US"/>
        </w:rPr>
        <w:t xml:space="preserve"> 1107-1119.</w:t>
      </w:r>
    </w:p>
    <w:p w14:paraId="61142393" w14:textId="7D84FE04" w:rsidR="000E2E86" w:rsidRPr="00E57ED8" w:rsidRDefault="000E2E86" w:rsidP="00E57ED8">
      <w:pPr>
        <w:ind w:firstLine="709"/>
        <w:jc w:val="both"/>
        <w:rPr>
          <w:sz w:val="28"/>
          <w:szCs w:val="28"/>
          <w:lang w:val="en-US"/>
        </w:rPr>
      </w:pPr>
      <w:r w:rsidRPr="00E57ED8">
        <w:rPr>
          <w:sz w:val="28"/>
          <w:szCs w:val="28"/>
          <w:lang w:val="en-US"/>
        </w:rPr>
        <w:t>91</w:t>
      </w:r>
      <w:r w:rsidR="005B34DA" w:rsidRPr="00E57ED8">
        <w:rPr>
          <w:sz w:val="28"/>
          <w:szCs w:val="28"/>
          <w:lang w:val="en-US"/>
        </w:rPr>
        <w:t xml:space="preserve"> </w:t>
      </w:r>
      <w:r w:rsidRPr="00E57ED8">
        <w:rPr>
          <w:sz w:val="28"/>
          <w:szCs w:val="28"/>
          <w:lang w:val="en-US"/>
        </w:rPr>
        <w:t>Artsis M.I., Bonartsev A.P., Iordanskii A.L.</w:t>
      </w:r>
      <w:r w:rsidR="00C270B3">
        <w:rPr>
          <w:sz w:val="28"/>
          <w:szCs w:val="28"/>
          <w:lang w:val="en-US"/>
        </w:rPr>
        <w:t xml:space="preserve"> et al.</w:t>
      </w:r>
      <w:r w:rsidRPr="00E57ED8">
        <w:rPr>
          <w:sz w:val="28"/>
          <w:szCs w:val="28"/>
          <w:lang w:val="en-US"/>
        </w:rPr>
        <w:t xml:space="preserve"> Biodegradation and medical application of microbial poly(3-hydroxybutyrate)</w:t>
      </w:r>
      <w:r w:rsidR="00C270B3">
        <w:rPr>
          <w:sz w:val="28"/>
          <w:szCs w:val="28"/>
          <w:lang w:val="en-US"/>
        </w:rPr>
        <w:t xml:space="preserve"> //</w:t>
      </w:r>
      <w:r w:rsidRPr="00E57ED8">
        <w:rPr>
          <w:sz w:val="28"/>
          <w:szCs w:val="28"/>
          <w:lang w:val="en-US"/>
        </w:rPr>
        <w:t xml:space="preserve"> Mol Cryst Liq Cryst</w:t>
      </w:r>
      <w:r w:rsidR="00C270B3">
        <w:rPr>
          <w:sz w:val="28"/>
          <w:szCs w:val="28"/>
          <w:lang w:val="en-US"/>
        </w:rPr>
        <w:t>. –</w:t>
      </w:r>
      <w:r w:rsidRPr="00E57ED8">
        <w:rPr>
          <w:sz w:val="28"/>
          <w:szCs w:val="28"/>
          <w:lang w:val="en-US"/>
        </w:rPr>
        <w:t xml:space="preserve"> 201</w:t>
      </w:r>
      <w:r w:rsidR="00C270B3">
        <w:rPr>
          <w:sz w:val="28"/>
          <w:szCs w:val="28"/>
          <w:lang w:val="en-US"/>
        </w:rPr>
        <w:t xml:space="preserve">2. – Vol. </w:t>
      </w:r>
      <w:r w:rsidRPr="00E57ED8">
        <w:rPr>
          <w:sz w:val="28"/>
          <w:szCs w:val="28"/>
          <w:lang w:val="en-US"/>
        </w:rPr>
        <w:t>5</w:t>
      </w:r>
      <w:r w:rsidR="00575202">
        <w:rPr>
          <w:sz w:val="28"/>
          <w:szCs w:val="28"/>
          <w:lang w:val="en-US"/>
        </w:rPr>
        <w:t>23</w:t>
      </w:r>
      <w:r w:rsidR="00C270B3">
        <w:rPr>
          <w:sz w:val="28"/>
          <w:szCs w:val="28"/>
          <w:lang w:val="en-US"/>
        </w:rPr>
        <w:t xml:space="preserve">, Issue </w:t>
      </w:r>
      <w:r w:rsidRPr="00E57ED8">
        <w:rPr>
          <w:sz w:val="28"/>
          <w:szCs w:val="28"/>
          <w:lang w:val="en-US"/>
        </w:rPr>
        <w:t>1</w:t>
      </w:r>
      <w:r w:rsidR="00C270B3">
        <w:rPr>
          <w:sz w:val="28"/>
          <w:szCs w:val="28"/>
          <w:lang w:val="en-US"/>
        </w:rPr>
        <w:t xml:space="preserve">. – P. </w:t>
      </w:r>
      <w:r w:rsidR="00575202">
        <w:rPr>
          <w:sz w:val="28"/>
          <w:szCs w:val="28"/>
          <w:lang w:val="en-US"/>
        </w:rPr>
        <w:t>593-621</w:t>
      </w:r>
      <w:r w:rsidR="00C270B3">
        <w:rPr>
          <w:sz w:val="28"/>
          <w:szCs w:val="28"/>
          <w:lang w:val="en-US"/>
        </w:rPr>
        <w:t>.</w:t>
      </w:r>
    </w:p>
    <w:p w14:paraId="5CA59DDC" w14:textId="3174154D" w:rsidR="000E2E86" w:rsidRPr="00E57ED8" w:rsidRDefault="000E2E86" w:rsidP="00E57ED8">
      <w:pPr>
        <w:ind w:firstLine="709"/>
        <w:jc w:val="both"/>
        <w:rPr>
          <w:sz w:val="28"/>
          <w:szCs w:val="28"/>
          <w:lang w:val="en-US"/>
        </w:rPr>
      </w:pPr>
      <w:r w:rsidRPr="00E57ED8">
        <w:rPr>
          <w:sz w:val="28"/>
          <w:szCs w:val="28"/>
          <w:lang w:val="en-US"/>
        </w:rPr>
        <w:t>92</w:t>
      </w:r>
      <w:r w:rsidR="005B34DA" w:rsidRPr="00E57ED8">
        <w:rPr>
          <w:sz w:val="28"/>
          <w:szCs w:val="28"/>
          <w:lang w:val="en-US"/>
        </w:rPr>
        <w:t xml:space="preserve"> </w:t>
      </w:r>
      <w:r w:rsidRPr="00E57ED8">
        <w:rPr>
          <w:sz w:val="28"/>
          <w:szCs w:val="28"/>
          <w:lang w:val="en-US"/>
        </w:rPr>
        <w:t>Andreas K., Zehbe R., Kazubek M.</w:t>
      </w:r>
      <w:r w:rsidR="00C270B3">
        <w:rPr>
          <w:sz w:val="28"/>
          <w:szCs w:val="28"/>
          <w:lang w:val="en-US"/>
        </w:rPr>
        <w:t xml:space="preserve"> et al.</w:t>
      </w:r>
      <w:r w:rsidRPr="00E57ED8">
        <w:rPr>
          <w:sz w:val="28"/>
          <w:szCs w:val="28"/>
          <w:lang w:val="en-US"/>
        </w:rPr>
        <w:t xml:space="preserve"> Biodegradable insulin-loaded PLGA microspheres fabricated by three different emulsification techniques: investigation for cartilage tissue engineering</w:t>
      </w:r>
      <w:r w:rsidR="00C270B3">
        <w:rPr>
          <w:sz w:val="28"/>
          <w:szCs w:val="28"/>
          <w:lang w:val="en-US"/>
        </w:rPr>
        <w:t xml:space="preserve"> //</w:t>
      </w:r>
      <w:r w:rsidRPr="00E57ED8">
        <w:rPr>
          <w:sz w:val="28"/>
          <w:szCs w:val="28"/>
          <w:lang w:val="en-US"/>
        </w:rPr>
        <w:t xml:space="preserve"> Acta Biomater</w:t>
      </w:r>
      <w:r w:rsidR="00C270B3">
        <w:rPr>
          <w:sz w:val="28"/>
          <w:szCs w:val="28"/>
          <w:lang w:val="en-US"/>
        </w:rPr>
        <w:t>.</w:t>
      </w:r>
      <w:r w:rsidRPr="00E57ED8">
        <w:rPr>
          <w:sz w:val="28"/>
          <w:szCs w:val="28"/>
          <w:lang w:val="en-US"/>
        </w:rPr>
        <w:t xml:space="preserve"> </w:t>
      </w:r>
      <w:r w:rsidR="00C270B3">
        <w:rPr>
          <w:sz w:val="28"/>
          <w:szCs w:val="28"/>
          <w:lang w:val="en-US"/>
        </w:rPr>
        <w:t xml:space="preserve">– </w:t>
      </w:r>
      <w:r w:rsidRPr="00E57ED8">
        <w:rPr>
          <w:sz w:val="28"/>
          <w:szCs w:val="28"/>
          <w:lang w:val="en-US"/>
        </w:rPr>
        <w:t>2011</w:t>
      </w:r>
      <w:r w:rsidR="00C270B3">
        <w:rPr>
          <w:sz w:val="28"/>
          <w:szCs w:val="28"/>
          <w:lang w:val="en-US"/>
        </w:rPr>
        <w:t>. – Vol.</w:t>
      </w:r>
      <w:r w:rsidRPr="00E57ED8">
        <w:rPr>
          <w:sz w:val="28"/>
          <w:szCs w:val="28"/>
          <w:lang w:val="en-US"/>
        </w:rPr>
        <w:t xml:space="preserve"> 7</w:t>
      </w:r>
      <w:r w:rsidR="00C270B3">
        <w:rPr>
          <w:sz w:val="28"/>
          <w:szCs w:val="28"/>
          <w:lang w:val="en-US"/>
        </w:rPr>
        <w:t>, Issue </w:t>
      </w:r>
      <w:r w:rsidRPr="00E57ED8">
        <w:rPr>
          <w:sz w:val="28"/>
          <w:szCs w:val="28"/>
          <w:lang w:val="en-US"/>
        </w:rPr>
        <w:t>4</w:t>
      </w:r>
      <w:r w:rsidR="00C270B3">
        <w:rPr>
          <w:sz w:val="28"/>
          <w:szCs w:val="28"/>
          <w:lang w:val="en-US"/>
        </w:rPr>
        <w:t xml:space="preserve">. – </w:t>
      </w:r>
      <w:r w:rsidRPr="00E57ED8">
        <w:rPr>
          <w:sz w:val="28"/>
          <w:szCs w:val="28"/>
          <w:lang w:val="en-US"/>
        </w:rPr>
        <w:t>P. 1485</w:t>
      </w:r>
      <w:r w:rsidR="00C270B3">
        <w:rPr>
          <w:sz w:val="28"/>
          <w:szCs w:val="28"/>
          <w:lang w:val="en-US"/>
        </w:rPr>
        <w:t>-</w:t>
      </w:r>
      <w:r w:rsidRPr="00E57ED8">
        <w:rPr>
          <w:sz w:val="28"/>
          <w:szCs w:val="28"/>
          <w:lang w:val="en-US"/>
        </w:rPr>
        <w:t>1495.</w:t>
      </w:r>
    </w:p>
    <w:p w14:paraId="58A5EA7F" w14:textId="773F9054" w:rsidR="000E2E86" w:rsidRPr="00E57ED8" w:rsidRDefault="000E2E86" w:rsidP="00E57ED8">
      <w:pPr>
        <w:ind w:firstLine="709"/>
        <w:jc w:val="both"/>
        <w:rPr>
          <w:sz w:val="28"/>
          <w:szCs w:val="28"/>
          <w:lang w:val="en-US"/>
        </w:rPr>
      </w:pPr>
      <w:r w:rsidRPr="00E57ED8">
        <w:rPr>
          <w:sz w:val="28"/>
          <w:szCs w:val="28"/>
          <w:lang w:val="en-US"/>
        </w:rPr>
        <w:t>93</w:t>
      </w:r>
      <w:r w:rsidR="005B34DA" w:rsidRPr="00E57ED8">
        <w:rPr>
          <w:sz w:val="28"/>
          <w:szCs w:val="28"/>
          <w:lang w:val="en-US"/>
        </w:rPr>
        <w:t xml:space="preserve"> </w:t>
      </w:r>
      <w:r w:rsidRPr="00E57ED8">
        <w:rPr>
          <w:sz w:val="28"/>
          <w:szCs w:val="28"/>
          <w:lang w:val="en-US"/>
        </w:rPr>
        <w:t>Maysinger D., Filipović-Grčić J., Alebić-Kolbah T. Preparation, characterization and release of microencapsulated bromodeoxyuridine</w:t>
      </w:r>
      <w:r w:rsidR="00C270B3">
        <w:rPr>
          <w:sz w:val="28"/>
          <w:szCs w:val="28"/>
          <w:lang w:val="en-US"/>
        </w:rPr>
        <w:t xml:space="preserve"> //</w:t>
      </w:r>
      <w:r w:rsidRPr="00E57ED8">
        <w:rPr>
          <w:sz w:val="28"/>
          <w:szCs w:val="28"/>
          <w:lang w:val="en-US"/>
        </w:rPr>
        <w:t xml:space="preserve"> Life Sciences</w:t>
      </w:r>
      <w:r w:rsidR="00C270B3">
        <w:rPr>
          <w:sz w:val="28"/>
          <w:szCs w:val="28"/>
          <w:lang w:val="en-US"/>
        </w:rPr>
        <w:t>.</w:t>
      </w:r>
      <w:r w:rsidRPr="00E57ED8">
        <w:rPr>
          <w:sz w:val="28"/>
          <w:szCs w:val="28"/>
          <w:lang w:val="en-US"/>
        </w:rPr>
        <w:t xml:space="preserve"> </w:t>
      </w:r>
      <w:r w:rsidR="00C270B3">
        <w:rPr>
          <w:sz w:val="28"/>
          <w:szCs w:val="28"/>
          <w:lang w:val="en-US"/>
        </w:rPr>
        <w:t xml:space="preserve">– </w:t>
      </w:r>
      <w:r w:rsidRPr="00E57ED8">
        <w:rPr>
          <w:sz w:val="28"/>
          <w:szCs w:val="28"/>
          <w:lang w:val="en-US"/>
        </w:rPr>
        <w:t>1994</w:t>
      </w:r>
      <w:r w:rsidR="00C270B3">
        <w:rPr>
          <w:sz w:val="28"/>
          <w:szCs w:val="28"/>
          <w:lang w:val="en-US"/>
        </w:rPr>
        <w:t>.</w:t>
      </w:r>
      <w:r w:rsidRPr="00E57ED8">
        <w:rPr>
          <w:sz w:val="28"/>
          <w:szCs w:val="28"/>
          <w:lang w:val="en-US"/>
        </w:rPr>
        <w:t xml:space="preserve"> </w:t>
      </w:r>
      <w:r w:rsidR="00C270B3">
        <w:rPr>
          <w:sz w:val="28"/>
          <w:szCs w:val="28"/>
          <w:lang w:val="en-US"/>
        </w:rPr>
        <w:t>– Vol. 5</w:t>
      </w:r>
      <w:r w:rsidRPr="00E57ED8">
        <w:rPr>
          <w:sz w:val="28"/>
          <w:szCs w:val="28"/>
          <w:lang w:val="en-US"/>
        </w:rPr>
        <w:t>4</w:t>
      </w:r>
      <w:r w:rsidR="00C270B3">
        <w:rPr>
          <w:sz w:val="28"/>
          <w:szCs w:val="28"/>
          <w:lang w:val="en-US"/>
        </w:rPr>
        <w:t xml:space="preserve">, Issue </w:t>
      </w:r>
      <w:r w:rsidRPr="00E57ED8">
        <w:rPr>
          <w:sz w:val="28"/>
          <w:szCs w:val="28"/>
          <w:lang w:val="en-US"/>
        </w:rPr>
        <w:t>1</w:t>
      </w:r>
      <w:r w:rsidR="00C270B3">
        <w:rPr>
          <w:sz w:val="28"/>
          <w:szCs w:val="28"/>
          <w:lang w:val="en-US"/>
        </w:rPr>
        <w:t>. – P.</w:t>
      </w:r>
      <w:r w:rsidRPr="00E57ED8">
        <w:rPr>
          <w:sz w:val="28"/>
          <w:szCs w:val="28"/>
          <w:lang w:val="en-US"/>
        </w:rPr>
        <w:t xml:space="preserve"> 27</w:t>
      </w:r>
      <w:r w:rsidR="00C270B3">
        <w:rPr>
          <w:sz w:val="28"/>
          <w:szCs w:val="28"/>
          <w:lang w:val="en-US"/>
        </w:rPr>
        <w:t>-</w:t>
      </w:r>
      <w:r w:rsidRPr="00E57ED8">
        <w:rPr>
          <w:sz w:val="28"/>
          <w:szCs w:val="28"/>
          <w:lang w:val="en-US"/>
        </w:rPr>
        <w:t>34.</w:t>
      </w:r>
    </w:p>
    <w:p w14:paraId="7021E15A" w14:textId="156C418E" w:rsidR="000E2E86" w:rsidRPr="00E57ED8" w:rsidRDefault="000E2E86" w:rsidP="00E57ED8">
      <w:pPr>
        <w:ind w:firstLine="709"/>
        <w:jc w:val="both"/>
        <w:rPr>
          <w:sz w:val="28"/>
          <w:szCs w:val="28"/>
          <w:lang w:val="en-US"/>
        </w:rPr>
      </w:pPr>
      <w:r w:rsidRPr="00E57ED8">
        <w:rPr>
          <w:sz w:val="28"/>
          <w:szCs w:val="28"/>
          <w:lang w:val="en-US"/>
        </w:rPr>
        <w:t>94</w:t>
      </w:r>
      <w:r w:rsidR="005B34DA" w:rsidRPr="00E57ED8">
        <w:rPr>
          <w:sz w:val="28"/>
          <w:szCs w:val="28"/>
          <w:lang w:val="en-US"/>
        </w:rPr>
        <w:t xml:space="preserve"> </w:t>
      </w:r>
      <w:r w:rsidRPr="00E57ED8">
        <w:rPr>
          <w:sz w:val="28"/>
          <w:szCs w:val="28"/>
          <w:lang w:val="en-US"/>
        </w:rPr>
        <w:t>Geng Y., Yuan W., Wu F.</w:t>
      </w:r>
      <w:r w:rsidR="00C270B3">
        <w:rPr>
          <w:sz w:val="28"/>
          <w:szCs w:val="28"/>
          <w:lang w:val="en-US"/>
        </w:rPr>
        <w:t xml:space="preserve"> et al.</w:t>
      </w:r>
      <w:r w:rsidRPr="00E57ED8">
        <w:rPr>
          <w:sz w:val="28"/>
          <w:szCs w:val="28"/>
          <w:lang w:val="en-US"/>
        </w:rPr>
        <w:t xml:space="preserve"> Formulating erythropoietin-loaded sustained-release PLGA microspheres without protein aggregation</w:t>
      </w:r>
      <w:r w:rsidR="00C270B3">
        <w:rPr>
          <w:sz w:val="28"/>
          <w:szCs w:val="28"/>
          <w:lang w:val="en-US"/>
        </w:rPr>
        <w:t xml:space="preserve"> //</w:t>
      </w:r>
      <w:r w:rsidRPr="00E57ED8">
        <w:rPr>
          <w:sz w:val="28"/>
          <w:szCs w:val="28"/>
          <w:lang w:val="en-US"/>
        </w:rPr>
        <w:t xml:space="preserve"> J Control Release</w:t>
      </w:r>
      <w:r w:rsidR="00C270B3">
        <w:rPr>
          <w:sz w:val="28"/>
          <w:szCs w:val="28"/>
          <w:lang w:val="en-US"/>
        </w:rPr>
        <w:t>. –</w:t>
      </w:r>
      <w:r w:rsidRPr="00E57ED8">
        <w:rPr>
          <w:sz w:val="28"/>
          <w:szCs w:val="28"/>
          <w:lang w:val="en-US"/>
        </w:rPr>
        <w:t xml:space="preserve"> 2008</w:t>
      </w:r>
      <w:r w:rsidR="00C270B3">
        <w:rPr>
          <w:sz w:val="28"/>
          <w:szCs w:val="28"/>
          <w:lang w:val="en-US"/>
        </w:rPr>
        <w:t>. – Vol.</w:t>
      </w:r>
      <w:r w:rsidRPr="00E57ED8">
        <w:rPr>
          <w:sz w:val="28"/>
          <w:szCs w:val="28"/>
          <w:lang w:val="en-US"/>
        </w:rPr>
        <w:t xml:space="preserve"> 130</w:t>
      </w:r>
      <w:r w:rsidR="00C270B3">
        <w:rPr>
          <w:sz w:val="28"/>
          <w:szCs w:val="28"/>
          <w:lang w:val="en-US"/>
        </w:rPr>
        <w:t xml:space="preserve">, Issue </w:t>
      </w:r>
      <w:r w:rsidRPr="00E57ED8">
        <w:rPr>
          <w:sz w:val="28"/>
          <w:szCs w:val="28"/>
          <w:lang w:val="en-US"/>
        </w:rPr>
        <w:t>3</w:t>
      </w:r>
      <w:r w:rsidR="00C270B3">
        <w:rPr>
          <w:sz w:val="28"/>
          <w:szCs w:val="28"/>
          <w:lang w:val="en-US"/>
        </w:rPr>
        <w:t>. – P.</w:t>
      </w:r>
      <w:r w:rsidRPr="00E57ED8">
        <w:rPr>
          <w:sz w:val="28"/>
          <w:szCs w:val="28"/>
          <w:lang w:val="en-US"/>
        </w:rPr>
        <w:t xml:space="preserve"> 259</w:t>
      </w:r>
      <w:r w:rsidR="00C270B3">
        <w:rPr>
          <w:sz w:val="28"/>
          <w:szCs w:val="28"/>
          <w:lang w:val="en-US"/>
        </w:rPr>
        <w:t>-</w:t>
      </w:r>
      <w:r w:rsidRPr="00E57ED8">
        <w:rPr>
          <w:sz w:val="28"/>
          <w:szCs w:val="28"/>
          <w:lang w:val="en-US"/>
        </w:rPr>
        <w:t>265</w:t>
      </w:r>
      <w:r w:rsidR="00974187">
        <w:rPr>
          <w:sz w:val="28"/>
          <w:szCs w:val="28"/>
          <w:lang w:val="en-US"/>
        </w:rPr>
        <w:t>.</w:t>
      </w:r>
    </w:p>
    <w:p w14:paraId="5ECF2404" w14:textId="65E864CF" w:rsidR="000E2E86" w:rsidRPr="00E57ED8" w:rsidRDefault="000E2E86" w:rsidP="00E57ED8">
      <w:pPr>
        <w:ind w:firstLine="709"/>
        <w:jc w:val="both"/>
        <w:rPr>
          <w:sz w:val="28"/>
          <w:szCs w:val="28"/>
          <w:lang w:val="en-US"/>
        </w:rPr>
      </w:pPr>
      <w:r w:rsidRPr="00E57ED8">
        <w:rPr>
          <w:sz w:val="28"/>
          <w:szCs w:val="28"/>
          <w:lang w:val="en-US"/>
        </w:rPr>
        <w:t>95</w:t>
      </w:r>
      <w:r w:rsidR="005B34DA" w:rsidRPr="00E57ED8">
        <w:rPr>
          <w:sz w:val="28"/>
          <w:szCs w:val="28"/>
          <w:lang w:val="en-US"/>
        </w:rPr>
        <w:t xml:space="preserve"> </w:t>
      </w:r>
      <w:r w:rsidRPr="00E57ED8">
        <w:rPr>
          <w:sz w:val="28"/>
          <w:szCs w:val="28"/>
          <w:lang w:val="en-US"/>
        </w:rPr>
        <w:t>Livshits V.A., Bonartsev A.P., Iordanskii A.L.</w:t>
      </w:r>
      <w:r w:rsidR="00C270B3">
        <w:rPr>
          <w:sz w:val="28"/>
          <w:szCs w:val="28"/>
          <w:lang w:val="en-US"/>
        </w:rPr>
        <w:t xml:space="preserve"> et al.</w:t>
      </w:r>
      <w:r w:rsidRPr="00E57ED8">
        <w:rPr>
          <w:sz w:val="28"/>
          <w:szCs w:val="28"/>
          <w:lang w:val="en-US"/>
        </w:rPr>
        <w:t xml:space="preserve"> Microspheres based on poly(3-hydroxy) butyrate for prolonged drug release</w:t>
      </w:r>
      <w:r w:rsidR="00C270B3">
        <w:rPr>
          <w:sz w:val="28"/>
          <w:szCs w:val="28"/>
          <w:lang w:val="en-US"/>
        </w:rPr>
        <w:t xml:space="preserve"> //</w:t>
      </w:r>
      <w:r w:rsidRPr="00E57ED8">
        <w:rPr>
          <w:sz w:val="28"/>
          <w:szCs w:val="28"/>
          <w:lang w:val="en-US"/>
        </w:rPr>
        <w:t xml:space="preserve"> Polymer Science Series B</w:t>
      </w:r>
      <w:r w:rsidR="00C270B3">
        <w:rPr>
          <w:sz w:val="28"/>
          <w:szCs w:val="28"/>
          <w:lang w:val="en-US"/>
        </w:rPr>
        <w:t>.</w:t>
      </w:r>
      <w:r w:rsidRPr="00E57ED8">
        <w:rPr>
          <w:sz w:val="28"/>
          <w:szCs w:val="28"/>
          <w:lang w:val="en-US"/>
        </w:rPr>
        <w:t xml:space="preserve"> </w:t>
      </w:r>
      <w:r w:rsidR="00C270B3">
        <w:rPr>
          <w:sz w:val="28"/>
          <w:szCs w:val="28"/>
          <w:lang w:val="en-US"/>
        </w:rPr>
        <w:t xml:space="preserve">– </w:t>
      </w:r>
      <w:r w:rsidRPr="00E57ED8">
        <w:rPr>
          <w:sz w:val="28"/>
          <w:szCs w:val="28"/>
          <w:lang w:val="en-US"/>
        </w:rPr>
        <w:t>2009</w:t>
      </w:r>
      <w:r w:rsidR="00C270B3">
        <w:rPr>
          <w:sz w:val="28"/>
          <w:szCs w:val="28"/>
          <w:lang w:val="en-US"/>
        </w:rPr>
        <w:t>.</w:t>
      </w:r>
      <w:r w:rsidRPr="00E57ED8">
        <w:rPr>
          <w:sz w:val="28"/>
          <w:szCs w:val="28"/>
          <w:lang w:val="en-US"/>
        </w:rPr>
        <w:t xml:space="preserve"> </w:t>
      </w:r>
      <w:r w:rsidR="00C270B3">
        <w:rPr>
          <w:sz w:val="28"/>
          <w:szCs w:val="28"/>
          <w:lang w:val="en-US"/>
        </w:rPr>
        <w:t xml:space="preserve">– Vol. </w:t>
      </w:r>
      <w:r w:rsidRPr="00E57ED8">
        <w:rPr>
          <w:sz w:val="28"/>
          <w:szCs w:val="28"/>
          <w:lang w:val="en-US"/>
        </w:rPr>
        <w:t>51</w:t>
      </w:r>
      <w:r w:rsidR="00C270B3">
        <w:rPr>
          <w:sz w:val="28"/>
          <w:szCs w:val="28"/>
          <w:lang w:val="en-US"/>
        </w:rPr>
        <w:t xml:space="preserve">, Issue </w:t>
      </w:r>
      <w:r w:rsidRPr="00E57ED8">
        <w:rPr>
          <w:sz w:val="28"/>
          <w:szCs w:val="28"/>
          <w:lang w:val="en-US"/>
        </w:rPr>
        <w:t>7</w:t>
      </w:r>
      <w:r w:rsidR="00C270B3">
        <w:rPr>
          <w:sz w:val="28"/>
          <w:szCs w:val="28"/>
          <w:lang w:val="en-US"/>
        </w:rPr>
        <w:t>(</w:t>
      </w:r>
      <w:r w:rsidRPr="00E57ED8">
        <w:rPr>
          <w:sz w:val="28"/>
          <w:szCs w:val="28"/>
          <w:lang w:val="en-US"/>
        </w:rPr>
        <w:t>8)</w:t>
      </w:r>
      <w:r w:rsidR="00C270B3">
        <w:rPr>
          <w:sz w:val="28"/>
          <w:szCs w:val="28"/>
          <w:lang w:val="en-US"/>
        </w:rPr>
        <w:t>. – P.</w:t>
      </w:r>
      <w:r w:rsidRPr="00E57ED8">
        <w:rPr>
          <w:sz w:val="28"/>
          <w:szCs w:val="28"/>
          <w:lang w:val="en-US"/>
        </w:rPr>
        <w:t xml:space="preserve"> 256</w:t>
      </w:r>
      <w:r w:rsidR="00C270B3">
        <w:rPr>
          <w:sz w:val="28"/>
          <w:szCs w:val="28"/>
          <w:lang w:val="en-US"/>
        </w:rPr>
        <w:t>-</w:t>
      </w:r>
      <w:r w:rsidRPr="00E57ED8">
        <w:rPr>
          <w:sz w:val="28"/>
          <w:szCs w:val="28"/>
          <w:lang w:val="en-US"/>
        </w:rPr>
        <w:t>263</w:t>
      </w:r>
      <w:r w:rsidR="00974187">
        <w:rPr>
          <w:sz w:val="28"/>
          <w:szCs w:val="28"/>
          <w:lang w:val="en-US"/>
        </w:rPr>
        <w:t>.</w:t>
      </w:r>
    </w:p>
    <w:p w14:paraId="4BA5A410" w14:textId="2AF867D6" w:rsidR="000E2E86" w:rsidRPr="00E57ED8" w:rsidRDefault="000E2E86" w:rsidP="00E57ED8">
      <w:pPr>
        <w:ind w:firstLine="709"/>
        <w:jc w:val="both"/>
        <w:rPr>
          <w:sz w:val="28"/>
          <w:szCs w:val="28"/>
          <w:lang w:val="en-US"/>
        </w:rPr>
      </w:pPr>
      <w:r w:rsidRPr="00E57ED8">
        <w:rPr>
          <w:sz w:val="28"/>
          <w:szCs w:val="28"/>
          <w:lang w:val="en-US"/>
        </w:rPr>
        <w:t>96</w:t>
      </w:r>
      <w:r w:rsidR="005B34DA" w:rsidRPr="00E57ED8">
        <w:rPr>
          <w:sz w:val="28"/>
          <w:szCs w:val="28"/>
          <w:lang w:val="en-US"/>
        </w:rPr>
        <w:t xml:space="preserve"> </w:t>
      </w:r>
      <w:r w:rsidRPr="00E57ED8">
        <w:rPr>
          <w:sz w:val="28"/>
          <w:szCs w:val="28"/>
          <w:lang w:val="en-US"/>
        </w:rPr>
        <w:t>Verhoogt</w:t>
      </w:r>
      <w:r w:rsidR="00C270B3" w:rsidRPr="00C270B3">
        <w:rPr>
          <w:sz w:val="28"/>
          <w:szCs w:val="28"/>
          <w:lang w:val="en-US"/>
        </w:rPr>
        <w:t xml:space="preserve"> </w:t>
      </w:r>
      <w:r w:rsidR="00C270B3" w:rsidRPr="00E57ED8">
        <w:rPr>
          <w:sz w:val="28"/>
          <w:szCs w:val="28"/>
          <w:lang w:val="en-US"/>
        </w:rPr>
        <w:t>H.</w:t>
      </w:r>
      <w:r w:rsidRPr="00E57ED8">
        <w:rPr>
          <w:sz w:val="28"/>
          <w:szCs w:val="28"/>
          <w:lang w:val="en-US"/>
        </w:rPr>
        <w:t>, Ramsay</w:t>
      </w:r>
      <w:r w:rsidR="00C270B3" w:rsidRPr="00C270B3">
        <w:rPr>
          <w:sz w:val="28"/>
          <w:szCs w:val="28"/>
          <w:lang w:val="en-US"/>
        </w:rPr>
        <w:t xml:space="preserve"> </w:t>
      </w:r>
      <w:r w:rsidR="00C270B3" w:rsidRPr="00E57ED8">
        <w:rPr>
          <w:sz w:val="28"/>
          <w:szCs w:val="28"/>
          <w:lang w:val="en-US"/>
        </w:rPr>
        <w:t>B.A.</w:t>
      </w:r>
      <w:r w:rsidRPr="00E57ED8">
        <w:rPr>
          <w:sz w:val="28"/>
          <w:szCs w:val="28"/>
          <w:lang w:val="en-US"/>
        </w:rPr>
        <w:t>, Favis</w:t>
      </w:r>
      <w:r w:rsidR="00C270B3" w:rsidRPr="00C270B3">
        <w:rPr>
          <w:sz w:val="28"/>
          <w:szCs w:val="28"/>
          <w:lang w:val="en-US"/>
        </w:rPr>
        <w:t xml:space="preserve"> </w:t>
      </w:r>
      <w:r w:rsidR="00C270B3" w:rsidRPr="00E57ED8">
        <w:rPr>
          <w:sz w:val="28"/>
          <w:szCs w:val="28"/>
          <w:lang w:val="en-US"/>
        </w:rPr>
        <w:t>B.D.</w:t>
      </w:r>
      <w:r w:rsidRPr="00E57ED8">
        <w:rPr>
          <w:sz w:val="28"/>
          <w:szCs w:val="28"/>
          <w:lang w:val="en-US"/>
        </w:rPr>
        <w:t xml:space="preserve"> Polymer blends containing poly(3-hydroxyalkanoate)s</w:t>
      </w:r>
      <w:r w:rsidR="00C270B3">
        <w:rPr>
          <w:sz w:val="28"/>
          <w:szCs w:val="28"/>
          <w:lang w:val="en-US"/>
        </w:rPr>
        <w:t xml:space="preserve"> //</w:t>
      </w:r>
      <w:r w:rsidRPr="00E57ED8">
        <w:rPr>
          <w:sz w:val="28"/>
          <w:szCs w:val="28"/>
          <w:lang w:val="en-US"/>
        </w:rPr>
        <w:t xml:space="preserve"> Polymer</w:t>
      </w:r>
      <w:r w:rsidR="00C270B3">
        <w:rPr>
          <w:sz w:val="28"/>
          <w:szCs w:val="28"/>
          <w:lang w:val="en-US"/>
        </w:rPr>
        <w:t>.</w:t>
      </w:r>
      <w:r w:rsidRPr="00E57ED8">
        <w:rPr>
          <w:sz w:val="28"/>
          <w:szCs w:val="28"/>
          <w:lang w:val="en-US"/>
        </w:rPr>
        <w:t xml:space="preserve"> </w:t>
      </w:r>
      <w:r w:rsidR="00C270B3">
        <w:rPr>
          <w:sz w:val="28"/>
          <w:szCs w:val="28"/>
          <w:lang w:val="en-US"/>
        </w:rPr>
        <w:t xml:space="preserve">– 1994. – </w:t>
      </w:r>
      <w:r w:rsidRPr="00E57ED8">
        <w:rPr>
          <w:sz w:val="28"/>
          <w:szCs w:val="28"/>
          <w:lang w:val="en-US"/>
        </w:rPr>
        <w:t>Vol</w:t>
      </w:r>
      <w:r w:rsidR="00C270B3">
        <w:rPr>
          <w:sz w:val="28"/>
          <w:szCs w:val="28"/>
          <w:lang w:val="en-US"/>
        </w:rPr>
        <w:t>.</w:t>
      </w:r>
      <w:r w:rsidRPr="00E57ED8">
        <w:rPr>
          <w:sz w:val="28"/>
          <w:szCs w:val="28"/>
          <w:lang w:val="en-US"/>
        </w:rPr>
        <w:t xml:space="preserve"> 35, Issue 24</w:t>
      </w:r>
      <w:r w:rsidR="00C270B3">
        <w:rPr>
          <w:sz w:val="28"/>
          <w:szCs w:val="28"/>
          <w:lang w:val="en-US"/>
        </w:rPr>
        <w:t>.</w:t>
      </w:r>
      <w:r w:rsidRPr="00E57ED8">
        <w:rPr>
          <w:sz w:val="28"/>
          <w:szCs w:val="28"/>
          <w:lang w:val="en-US"/>
        </w:rPr>
        <w:t xml:space="preserve"> </w:t>
      </w:r>
      <w:r w:rsidR="00C270B3">
        <w:rPr>
          <w:sz w:val="28"/>
          <w:szCs w:val="28"/>
          <w:lang w:val="en-US"/>
        </w:rPr>
        <w:t xml:space="preserve">– </w:t>
      </w:r>
      <w:r w:rsidRPr="00E57ED8">
        <w:rPr>
          <w:sz w:val="28"/>
          <w:szCs w:val="28"/>
          <w:lang w:val="en-US"/>
        </w:rPr>
        <w:t>P. 5155-5169.</w:t>
      </w:r>
    </w:p>
    <w:p w14:paraId="2C93E842" w14:textId="3FEE8541" w:rsidR="000E2E86" w:rsidRPr="00E57ED8" w:rsidRDefault="000E2E86" w:rsidP="00C270B3">
      <w:pPr>
        <w:ind w:firstLine="709"/>
        <w:jc w:val="both"/>
        <w:rPr>
          <w:sz w:val="28"/>
          <w:szCs w:val="28"/>
          <w:lang w:val="en-US"/>
        </w:rPr>
      </w:pPr>
      <w:r w:rsidRPr="00E57ED8">
        <w:rPr>
          <w:sz w:val="28"/>
          <w:szCs w:val="28"/>
          <w:lang w:val="en-US"/>
        </w:rPr>
        <w:t>97 Avella M., Martuscelli E. Poly-d-(−)(3-hydroxybutyrate)/poly (ethylene oxide) blends: phase diagram, thermal and crystallization behaviour //</w:t>
      </w:r>
      <w:r w:rsidR="00C270B3">
        <w:rPr>
          <w:sz w:val="28"/>
          <w:szCs w:val="28"/>
          <w:lang w:val="en-US"/>
        </w:rPr>
        <w:t xml:space="preserve"> </w:t>
      </w:r>
      <w:r w:rsidRPr="00E57ED8">
        <w:rPr>
          <w:sz w:val="28"/>
          <w:szCs w:val="28"/>
          <w:lang w:val="en-US"/>
        </w:rPr>
        <w:t xml:space="preserve">Polymer. – 1988. – </w:t>
      </w:r>
      <w:r w:rsidR="00C270B3">
        <w:rPr>
          <w:sz w:val="28"/>
          <w:szCs w:val="28"/>
          <w:lang w:val="en-US"/>
        </w:rPr>
        <w:t xml:space="preserve">Vol. </w:t>
      </w:r>
      <w:r w:rsidRPr="00E57ED8">
        <w:rPr>
          <w:sz w:val="28"/>
          <w:szCs w:val="28"/>
          <w:lang w:val="en-US"/>
        </w:rPr>
        <w:t>29</w:t>
      </w:r>
      <w:r w:rsidR="00C270B3">
        <w:rPr>
          <w:sz w:val="28"/>
          <w:szCs w:val="28"/>
          <w:lang w:val="en-US"/>
        </w:rPr>
        <w:t xml:space="preserve">, Issue </w:t>
      </w:r>
      <w:r w:rsidRPr="00E57ED8">
        <w:rPr>
          <w:sz w:val="28"/>
          <w:szCs w:val="28"/>
          <w:lang w:val="en-US"/>
        </w:rPr>
        <w:t xml:space="preserve">10. – </w:t>
      </w:r>
      <w:r w:rsidR="00C270B3">
        <w:rPr>
          <w:sz w:val="28"/>
          <w:szCs w:val="28"/>
          <w:lang w:val="en-US"/>
        </w:rPr>
        <w:t>P.</w:t>
      </w:r>
      <w:r w:rsidRPr="00E57ED8">
        <w:rPr>
          <w:sz w:val="28"/>
          <w:szCs w:val="28"/>
          <w:lang w:val="en-US"/>
        </w:rPr>
        <w:t xml:space="preserve"> 1731-1737.</w:t>
      </w:r>
      <w:r w:rsidRPr="00E57ED8">
        <w:rPr>
          <w:lang w:val="en-US"/>
        </w:rPr>
        <w:t xml:space="preserve"> </w:t>
      </w:r>
    </w:p>
    <w:p w14:paraId="4141FBC7" w14:textId="2C8A256C" w:rsidR="000E2E86" w:rsidRPr="00E57ED8" w:rsidRDefault="000E2E86" w:rsidP="00E57ED8">
      <w:pPr>
        <w:ind w:firstLine="709"/>
        <w:jc w:val="both"/>
        <w:rPr>
          <w:sz w:val="28"/>
          <w:szCs w:val="28"/>
          <w:lang w:val="en-US"/>
        </w:rPr>
      </w:pPr>
      <w:r w:rsidRPr="00E57ED8">
        <w:rPr>
          <w:sz w:val="28"/>
          <w:szCs w:val="28"/>
          <w:lang w:val="en-US"/>
        </w:rPr>
        <w:t>98</w:t>
      </w:r>
      <w:r w:rsidR="005B34DA" w:rsidRPr="00E57ED8">
        <w:rPr>
          <w:sz w:val="28"/>
          <w:szCs w:val="28"/>
          <w:lang w:val="en-US"/>
        </w:rPr>
        <w:t xml:space="preserve"> </w:t>
      </w:r>
      <w:r w:rsidR="00C01E9C" w:rsidRPr="00E57ED8">
        <w:rPr>
          <w:sz w:val="28"/>
          <w:szCs w:val="28"/>
          <w:lang w:val="en-US"/>
        </w:rPr>
        <w:t>Avella M., Martuscelli E., Raimo M. The fractionated crystallization phenomenon in poly(3-hydroxybutyrate)/poly(ethylene oxide) blends</w:t>
      </w:r>
      <w:r w:rsidR="00C270B3">
        <w:rPr>
          <w:sz w:val="28"/>
          <w:szCs w:val="28"/>
          <w:lang w:val="en-US"/>
        </w:rPr>
        <w:t xml:space="preserve"> //</w:t>
      </w:r>
      <w:r w:rsidR="00C01E9C" w:rsidRPr="00E57ED8">
        <w:rPr>
          <w:sz w:val="28"/>
          <w:szCs w:val="28"/>
          <w:lang w:val="en-US"/>
        </w:rPr>
        <w:t xml:space="preserve"> Polymer</w:t>
      </w:r>
      <w:r w:rsidR="00C270B3">
        <w:rPr>
          <w:sz w:val="28"/>
          <w:szCs w:val="28"/>
          <w:lang w:val="en-US"/>
        </w:rPr>
        <w:t>.</w:t>
      </w:r>
      <w:r w:rsidR="00C01E9C" w:rsidRPr="00E57ED8">
        <w:rPr>
          <w:sz w:val="28"/>
          <w:szCs w:val="28"/>
          <w:lang w:val="en-US"/>
        </w:rPr>
        <w:t xml:space="preserve"> </w:t>
      </w:r>
      <w:r w:rsidR="00C270B3">
        <w:rPr>
          <w:sz w:val="28"/>
          <w:szCs w:val="28"/>
          <w:lang w:val="en-US"/>
        </w:rPr>
        <w:t xml:space="preserve">– 1993. – Vol. </w:t>
      </w:r>
      <w:r w:rsidR="00C01E9C" w:rsidRPr="00E57ED8">
        <w:rPr>
          <w:sz w:val="28"/>
          <w:szCs w:val="28"/>
          <w:lang w:val="en-US"/>
        </w:rPr>
        <w:t>34</w:t>
      </w:r>
      <w:r w:rsidR="00C270B3">
        <w:rPr>
          <w:sz w:val="28"/>
          <w:szCs w:val="28"/>
          <w:lang w:val="en-US"/>
        </w:rPr>
        <w:t>.</w:t>
      </w:r>
      <w:r w:rsidR="00C01E9C" w:rsidRPr="00E57ED8">
        <w:rPr>
          <w:sz w:val="28"/>
          <w:szCs w:val="28"/>
          <w:lang w:val="en-US"/>
        </w:rPr>
        <w:t xml:space="preserve"> </w:t>
      </w:r>
      <w:r w:rsidR="00C270B3">
        <w:rPr>
          <w:sz w:val="28"/>
          <w:szCs w:val="28"/>
          <w:lang w:val="en-US"/>
        </w:rPr>
        <w:t xml:space="preserve">– </w:t>
      </w:r>
      <w:r w:rsidR="00C01E9C" w:rsidRPr="00E57ED8">
        <w:rPr>
          <w:sz w:val="28"/>
          <w:szCs w:val="28"/>
          <w:lang w:val="en-US"/>
        </w:rPr>
        <w:t>P. 3234-3240.</w:t>
      </w:r>
    </w:p>
    <w:p w14:paraId="1B64C5EE" w14:textId="45F7CB01" w:rsidR="000E2E86" w:rsidRPr="00E57ED8" w:rsidRDefault="000E2E86" w:rsidP="00E57ED8">
      <w:pPr>
        <w:ind w:firstLine="709"/>
        <w:jc w:val="both"/>
        <w:rPr>
          <w:sz w:val="28"/>
          <w:szCs w:val="28"/>
          <w:lang w:val="en-US"/>
        </w:rPr>
      </w:pPr>
      <w:r w:rsidRPr="00E57ED8">
        <w:rPr>
          <w:sz w:val="28"/>
          <w:szCs w:val="28"/>
          <w:lang w:val="en-US"/>
        </w:rPr>
        <w:t>99</w:t>
      </w:r>
      <w:r w:rsidR="005B34DA" w:rsidRPr="00E57ED8">
        <w:rPr>
          <w:sz w:val="28"/>
          <w:szCs w:val="28"/>
          <w:lang w:val="en-US"/>
        </w:rPr>
        <w:t xml:space="preserve"> </w:t>
      </w:r>
      <w:r w:rsidRPr="00E57ED8">
        <w:rPr>
          <w:sz w:val="28"/>
          <w:szCs w:val="28"/>
          <w:lang w:val="en-US"/>
        </w:rPr>
        <w:t>Avella</w:t>
      </w:r>
      <w:r w:rsidR="009B22D7">
        <w:rPr>
          <w:sz w:val="28"/>
          <w:szCs w:val="28"/>
          <w:lang w:val="en-US"/>
        </w:rPr>
        <w:t xml:space="preserve"> </w:t>
      </w:r>
      <w:r w:rsidRPr="00E57ED8">
        <w:rPr>
          <w:sz w:val="28"/>
          <w:szCs w:val="28"/>
          <w:lang w:val="en-US"/>
        </w:rPr>
        <w:t>M., Martuscelli E., Greco</w:t>
      </w:r>
      <w:r w:rsidR="00C270B3">
        <w:rPr>
          <w:sz w:val="28"/>
          <w:szCs w:val="28"/>
          <w:lang w:val="en-US"/>
        </w:rPr>
        <w:t xml:space="preserve"> P. </w:t>
      </w:r>
      <w:r w:rsidRPr="00E57ED8">
        <w:rPr>
          <w:sz w:val="28"/>
          <w:szCs w:val="28"/>
          <w:lang w:val="en-US"/>
        </w:rPr>
        <w:t xml:space="preserve">Crystallization behaviour of poly(ethylene oxide) from poly(3 -hydroxybutyrate)/poly(ethylene oxide) blends: phase structuring, morphology and thermal behaviour </w:t>
      </w:r>
      <w:r w:rsidR="009B22D7">
        <w:rPr>
          <w:sz w:val="28"/>
          <w:szCs w:val="28"/>
          <w:lang w:val="en-US"/>
        </w:rPr>
        <w:t xml:space="preserve">// </w:t>
      </w:r>
      <w:r w:rsidRPr="00E57ED8">
        <w:rPr>
          <w:sz w:val="28"/>
          <w:szCs w:val="28"/>
          <w:lang w:val="en-US"/>
        </w:rPr>
        <w:t>Polymer</w:t>
      </w:r>
      <w:r w:rsidR="009B22D7">
        <w:rPr>
          <w:sz w:val="28"/>
          <w:szCs w:val="28"/>
          <w:lang w:val="en-US"/>
        </w:rPr>
        <w:t>. – 1991. – Vol.</w:t>
      </w:r>
      <w:r w:rsidRPr="00E57ED8">
        <w:rPr>
          <w:sz w:val="28"/>
          <w:szCs w:val="28"/>
          <w:lang w:val="en-US"/>
        </w:rPr>
        <w:t xml:space="preserve"> 32</w:t>
      </w:r>
      <w:r w:rsidR="009B22D7">
        <w:rPr>
          <w:sz w:val="28"/>
          <w:szCs w:val="28"/>
          <w:lang w:val="en-US"/>
        </w:rPr>
        <w:t>. – P.</w:t>
      </w:r>
      <w:r w:rsidRPr="00E57ED8">
        <w:rPr>
          <w:sz w:val="28"/>
          <w:szCs w:val="28"/>
          <w:lang w:val="en-US"/>
        </w:rPr>
        <w:t xml:space="preserve"> 1647</w:t>
      </w:r>
      <w:r w:rsidR="009B22D7">
        <w:rPr>
          <w:sz w:val="28"/>
          <w:szCs w:val="28"/>
          <w:lang w:val="en-US"/>
        </w:rPr>
        <w:t>-</w:t>
      </w:r>
      <w:r w:rsidRPr="00E57ED8">
        <w:rPr>
          <w:sz w:val="28"/>
          <w:szCs w:val="28"/>
          <w:lang w:val="en-US"/>
        </w:rPr>
        <w:t>1653.</w:t>
      </w:r>
    </w:p>
    <w:p w14:paraId="0409FDA0" w14:textId="463397A8" w:rsidR="000E2E86" w:rsidRPr="00E57ED8" w:rsidRDefault="000E2E86" w:rsidP="00E57ED8">
      <w:pPr>
        <w:ind w:firstLine="709"/>
        <w:jc w:val="both"/>
        <w:rPr>
          <w:sz w:val="28"/>
          <w:szCs w:val="28"/>
          <w:lang w:val="en-US"/>
        </w:rPr>
      </w:pPr>
      <w:r w:rsidRPr="00E57ED8">
        <w:rPr>
          <w:sz w:val="28"/>
          <w:szCs w:val="28"/>
          <w:lang w:val="en-US"/>
        </w:rPr>
        <w:t>100</w:t>
      </w:r>
      <w:r w:rsidR="005B34DA" w:rsidRPr="00E57ED8">
        <w:rPr>
          <w:sz w:val="28"/>
          <w:szCs w:val="28"/>
          <w:lang w:val="en-US"/>
        </w:rPr>
        <w:t xml:space="preserve"> </w:t>
      </w:r>
      <w:r w:rsidR="00C01E9C" w:rsidRPr="00E57ED8">
        <w:rPr>
          <w:sz w:val="28"/>
          <w:szCs w:val="28"/>
          <w:lang w:val="en-US"/>
        </w:rPr>
        <w:t>Yoon</w:t>
      </w:r>
      <w:r w:rsidR="009B22D7" w:rsidRPr="009B22D7">
        <w:rPr>
          <w:sz w:val="28"/>
          <w:szCs w:val="28"/>
          <w:lang w:val="en-US"/>
        </w:rPr>
        <w:t xml:space="preserve"> </w:t>
      </w:r>
      <w:r w:rsidR="009B22D7" w:rsidRPr="00E57ED8">
        <w:rPr>
          <w:sz w:val="28"/>
          <w:szCs w:val="28"/>
          <w:lang w:val="en-US"/>
        </w:rPr>
        <w:t>S</w:t>
      </w:r>
      <w:r w:rsidR="009B22D7">
        <w:rPr>
          <w:sz w:val="28"/>
          <w:szCs w:val="28"/>
          <w:lang w:val="en-US"/>
        </w:rPr>
        <w:t>.</w:t>
      </w:r>
      <w:r w:rsidR="00C01E9C" w:rsidRPr="00E57ED8">
        <w:rPr>
          <w:sz w:val="28"/>
          <w:szCs w:val="28"/>
          <w:lang w:val="en-US"/>
        </w:rPr>
        <w:t xml:space="preserve"> et al. Miscibility of poly-d (−)(3-hydroxybutyrate) in poly (ethylene oxide) and poly (methyl methacrylate)</w:t>
      </w:r>
      <w:r w:rsidR="009B22D7">
        <w:rPr>
          <w:sz w:val="28"/>
          <w:szCs w:val="28"/>
          <w:lang w:val="en-US"/>
        </w:rPr>
        <w:t xml:space="preserve"> //</w:t>
      </w:r>
      <w:r w:rsidR="00C01E9C" w:rsidRPr="00E57ED8">
        <w:rPr>
          <w:sz w:val="28"/>
          <w:szCs w:val="28"/>
          <w:lang w:val="en-US"/>
        </w:rPr>
        <w:t xml:space="preserve"> European polymer </w:t>
      </w:r>
      <w:r w:rsidR="009B22D7" w:rsidRPr="00E57ED8">
        <w:rPr>
          <w:sz w:val="28"/>
          <w:szCs w:val="28"/>
          <w:lang w:val="en-US"/>
        </w:rPr>
        <w:t>Journal</w:t>
      </w:r>
      <w:r w:rsidR="009B22D7">
        <w:rPr>
          <w:sz w:val="28"/>
          <w:szCs w:val="28"/>
          <w:lang w:val="en-US"/>
        </w:rPr>
        <w:t>. – 1993. – Vol.</w:t>
      </w:r>
      <w:r w:rsidR="009B22D7" w:rsidRPr="00E57ED8">
        <w:rPr>
          <w:sz w:val="28"/>
          <w:szCs w:val="28"/>
          <w:lang w:val="en-US"/>
        </w:rPr>
        <w:t xml:space="preserve"> </w:t>
      </w:r>
      <w:r w:rsidR="00C01E9C" w:rsidRPr="00E57ED8">
        <w:rPr>
          <w:sz w:val="28"/>
          <w:szCs w:val="28"/>
          <w:lang w:val="en-US"/>
        </w:rPr>
        <w:t>29</w:t>
      </w:r>
      <w:r w:rsidR="009B22D7">
        <w:rPr>
          <w:sz w:val="28"/>
          <w:szCs w:val="28"/>
          <w:lang w:val="en-US"/>
        </w:rPr>
        <w:t xml:space="preserve">, Issue </w:t>
      </w:r>
      <w:r w:rsidR="00C01E9C" w:rsidRPr="00E57ED8">
        <w:rPr>
          <w:sz w:val="28"/>
          <w:szCs w:val="28"/>
          <w:lang w:val="en-US"/>
        </w:rPr>
        <w:t>10</w:t>
      </w:r>
      <w:r w:rsidR="009B22D7">
        <w:rPr>
          <w:sz w:val="28"/>
          <w:szCs w:val="28"/>
          <w:lang w:val="en-US"/>
        </w:rPr>
        <w:t>. – P.</w:t>
      </w:r>
      <w:r w:rsidR="00C01E9C" w:rsidRPr="00E57ED8">
        <w:rPr>
          <w:sz w:val="28"/>
          <w:szCs w:val="28"/>
          <w:lang w:val="en-US"/>
        </w:rPr>
        <w:t xml:space="preserve"> 1359-1364.</w:t>
      </w:r>
    </w:p>
    <w:p w14:paraId="0E53A584" w14:textId="359F67E2" w:rsidR="000E2E86" w:rsidRPr="000C4F67" w:rsidRDefault="000E2E86" w:rsidP="000C4F67">
      <w:pPr>
        <w:ind w:firstLine="709"/>
        <w:jc w:val="both"/>
        <w:rPr>
          <w:sz w:val="28"/>
          <w:szCs w:val="28"/>
          <w:lang w:val="en-US"/>
        </w:rPr>
      </w:pPr>
      <w:r w:rsidRPr="00E57ED8">
        <w:rPr>
          <w:sz w:val="28"/>
          <w:szCs w:val="28"/>
          <w:lang w:val="en-US"/>
        </w:rPr>
        <w:t>101</w:t>
      </w:r>
      <w:r w:rsidR="005B34DA" w:rsidRPr="00E57ED8">
        <w:rPr>
          <w:sz w:val="28"/>
          <w:szCs w:val="28"/>
          <w:lang w:val="en-US"/>
        </w:rPr>
        <w:t xml:space="preserve"> </w:t>
      </w:r>
      <w:r w:rsidRPr="00E57ED8">
        <w:rPr>
          <w:sz w:val="28"/>
          <w:szCs w:val="28"/>
          <w:lang w:val="en-US"/>
        </w:rPr>
        <w:t>Choi H.J., Park S.H., Yoon J.S.</w:t>
      </w:r>
      <w:r w:rsidR="009B22D7">
        <w:rPr>
          <w:sz w:val="28"/>
          <w:szCs w:val="28"/>
          <w:lang w:val="en-US"/>
        </w:rPr>
        <w:t xml:space="preserve"> et al. </w:t>
      </w:r>
      <w:r w:rsidRPr="00E57ED8">
        <w:rPr>
          <w:sz w:val="28"/>
          <w:szCs w:val="28"/>
          <w:lang w:val="en-US"/>
        </w:rPr>
        <w:t>Rheological study on oly-D(-</w:t>
      </w:r>
      <w:r w:rsidRPr="000C4F67">
        <w:rPr>
          <w:sz w:val="28"/>
          <w:szCs w:val="28"/>
          <w:lang w:val="en-US"/>
        </w:rPr>
        <w:t>)(3=Hydroxybutyrate) and its blends with poly(Ethylene Oxide)</w:t>
      </w:r>
      <w:r w:rsidR="009B22D7" w:rsidRPr="000C4F67">
        <w:rPr>
          <w:sz w:val="28"/>
          <w:szCs w:val="28"/>
          <w:lang w:val="en-US"/>
        </w:rPr>
        <w:t xml:space="preserve"> //</w:t>
      </w:r>
      <w:r w:rsidRPr="000C4F67">
        <w:rPr>
          <w:sz w:val="28"/>
          <w:szCs w:val="28"/>
          <w:lang w:val="en-US"/>
        </w:rPr>
        <w:t xml:space="preserve"> Polym. Eng. Sci.</w:t>
      </w:r>
      <w:r w:rsidR="009B22D7" w:rsidRPr="000C4F67">
        <w:rPr>
          <w:sz w:val="28"/>
          <w:szCs w:val="28"/>
          <w:lang w:val="en-US"/>
        </w:rPr>
        <w:t xml:space="preserve"> –</w:t>
      </w:r>
      <w:r w:rsidRPr="000C4F67">
        <w:rPr>
          <w:sz w:val="28"/>
          <w:szCs w:val="28"/>
          <w:lang w:val="en-US"/>
        </w:rPr>
        <w:t xml:space="preserve"> </w:t>
      </w:r>
      <w:r w:rsidR="009B22D7" w:rsidRPr="000C4F67">
        <w:rPr>
          <w:sz w:val="28"/>
          <w:szCs w:val="28"/>
          <w:lang w:val="en-US"/>
        </w:rPr>
        <w:t xml:space="preserve">1995. – Vol. </w:t>
      </w:r>
      <w:r w:rsidRPr="000C4F67">
        <w:rPr>
          <w:sz w:val="28"/>
          <w:szCs w:val="28"/>
          <w:lang w:val="en-US"/>
        </w:rPr>
        <w:t>35</w:t>
      </w:r>
      <w:r w:rsidR="009B22D7" w:rsidRPr="000C4F67">
        <w:rPr>
          <w:sz w:val="28"/>
          <w:szCs w:val="28"/>
          <w:lang w:val="en-US"/>
        </w:rPr>
        <w:t xml:space="preserve">. – P. </w:t>
      </w:r>
      <w:r w:rsidRPr="000C4F67">
        <w:rPr>
          <w:sz w:val="28"/>
          <w:szCs w:val="28"/>
          <w:lang w:val="en-US"/>
        </w:rPr>
        <w:t>1636</w:t>
      </w:r>
      <w:r w:rsidR="009B22D7" w:rsidRPr="000C4F67">
        <w:rPr>
          <w:sz w:val="28"/>
          <w:szCs w:val="28"/>
          <w:lang w:val="en-US"/>
        </w:rPr>
        <w:t>-</w:t>
      </w:r>
      <w:r w:rsidRPr="000C4F67">
        <w:rPr>
          <w:sz w:val="28"/>
          <w:szCs w:val="28"/>
          <w:lang w:val="en-US"/>
        </w:rPr>
        <w:t>1642.</w:t>
      </w:r>
    </w:p>
    <w:p w14:paraId="32EABB76" w14:textId="40FAE906" w:rsidR="000C4F67" w:rsidRPr="000C4F67" w:rsidRDefault="000C4F67" w:rsidP="000C4F67">
      <w:pPr>
        <w:spacing w:line="276" w:lineRule="auto"/>
        <w:ind w:firstLine="709"/>
        <w:jc w:val="both"/>
        <w:rPr>
          <w:sz w:val="28"/>
          <w:szCs w:val="28"/>
          <w:lang w:val="en-US"/>
        </w:rPr>
      </w:pPr>
      <w:bookmarkStart w:id="160" w:name="_Hlk123730228"/>
      <w:r w:rsidRPr="000C4F67">
        <w:rPr>
          <w:sz w:val="28"/>
          <w:szCs w:val="28"/>
          <w:lang w:val="en-US"/>
        </w:rPr>
        <w:t>102</w:t>
      </w:r>
      <w:r w:rsidRPr="000C4F67">
        <w:rPr>
          <w:lang w:val="en-US"/>
        </w:rPr>
        <w:t xml:space="preserve"> </w:t>
      </w:r>
      <w:r w:rsidRPr="000C4F67">
        <w:rPr>
          <w:sz w:val="28"/>
          <w:szCs w:val="28"/>
          <w:lang w:val="en-US"/>
        </w:rPr>
        <w:t>Marand H</w:t>
      </w:r>
      <w:r>
        <w:rPr>
          <w:sz w:val="28"/>
          <w:szCs w:val="28"/>
          <w:lang w:val="kk-KZ"/>
        </w:rPr>
        <w:t>.</w:t>
      </w:r>
      <w:r w:rsidRPr="000C4F67">
        <w:rPr>
          <w:sz w:val="28"/>
          <w:szCs w:val="28"/>
          <w:lang w:val="en-US"/>
        </w:rPr>
        <w:t>, Collins M</w:t>
      </w:r>
      <w:r>
        <w:rPr>
          <w:sz w:val="28"/>
          <w:szCs w:val="28"/>
          <w:lang w:val="kk-KZ"/>
        </w:rPr>
        <w:t>.</w:t>
      </w:r>
      <w:r w:rsidRPr="000C4F67">
        <w:rPr>
          <w:sz w:val="28"/>
          <w:szCs w:val="28"/>
          <w:lang w:val="en-US"/>
        </w:rPr>
        <w:t xml:space="preserve"> Crystallization and morphology of poly (vinylidene fluoride) poly (3-hydroxybutyrate) blends</w:t>
      </w:r>
      <w:r>
        <w:rPr>
          <w:sz w:val="28"/>
          <w:szCs w:val="28"/>
          <w:lang w:val="kk-KZ"/>
        </w:rPr>
        <w:t xml:space="preserve"> //</w:t>
      </w:r>
      <w:r w:rsidRPr="000C4F67">
        <w:rPr>
          <w:sz w:val="28"/>
          <w:szCs w:val="28"/>
          <w:lang w:val="en-US"/>
        </w:rPr>
        <w:t xml:space="preserve"> ACS Poly Prep</w:t>
      </w:r>
      <w:r>
        <w:rPr>
          <w:sz w:val="28"/>
          <w:szCs w:val="28"/>
          <w:lang w:val="en-US"/>
        </w:rPr>
        <w:t>. –</w:t>
      </w:r>
      <w:r w:rsidRPr="000C4F67">
        <w:rPr>
          <w:sz w:val="28"/>
          <w:szCs w:val="28"/>
          <w:lang w:val="en-US"/>
        </w:rPr>
        <w:t xml:space="preserve"> 1990</w:t>
      </w:r>
      <w:r>
        <w:rPr>
          <w:sz w:val="28"/>
          <w:szCs w:val="28"/>
          <w:lang w:val="en-US"/>
        </w:rPr>
        <w:t>. – Vol. 31. – P. 552</w:t>
      </w:r>
      <w:r w:rsidRPr="000C4F67">
        <w:rPr>
          <w:sz w:val="28"/>
          <w:szCs w:val="28"/>
          <w:lang w:val="en-US"/>
        </w:rPr>
        <w:t>.</w:t>
      </w:r>
    </w:p>
    <w:bookmarkEnd w:id="160"/>
    <w:p w14:paraId="72267BE6" w14:textId="10AD478E" w:rsidR="000C4F67" w:rsidRPr="000C4F67" w:rsidRDefault="000C4F67" w:rsidP="000C4F67">
      <w:pPr>
        <w:spacing w:line="276" w:lineRule="auto"/>
        <w:ind w:firstLine="709"/>
        <w:jc w:val="both"/>
        <w:rPr>
          <w:sz w:val="28"/>
          <w:szCs w:val="28"/>
          <w:lang w:val="en-US"/>
        </w:rPr>
      </w:pPr>
      <w:r w:rsidRPr="000C4F67">
        <w:rPr>
          <w:sz w:val="28"/>
          <w:szCs w:val="28"/>
          <w:lang w:val="en-US"/>
        </w:rPr>
        <w:t>103 Edie M</w:t>
      </w:r>
      <w:r>
        <w:rPr>
          <w:sz w:val="28"/>
          <w:szCs w:val="28"/>
          <w:lang w:val="en-US"/>
        </w:rPr>
        <w:t>.</w:t>
      </w:r>
      <w:r w:rsidRPr="000C4F67">
        <w:rPr>
          <w:sz w:val="28"/>
          <w:szCs w:val="28"/>
          <w:lang w:val="en-US"/>
        </w:rPr>
        <w:t>, Marand H</w:t>
      </w:r>
      <w:r>
        <w:rPr>
          <w:sz w:val="28"/>
          <w:szCs w:val="28"/>
          <w:lang w:val="en-US"/>
        </w:rPr>
        <w:t>.</w:t>
      </w:r>
      <w:r w:rsidRPr="000C4F67">
        <w:rPr>
          <w:sz w:val="28"/>
          <w:szCs w:val="28"/>
          <w:lang w:val="en-US"/>
        </w:rPr>
        <w:t xml:space="preserve"> Study of miscible blends of poly (vinylidene fluoride) and poly (3-hydroxybutyrate)</w:t>
      </w:r>
      <w:r>
        <w:rPr>
          <w:sz w:val="28"/>
          <w:szCs w:val="28"/>
          <w:lang w:val="en-US"/>
        </w:rPr>
        <w:t xml:space="preserve"> //</w:t>
      </w:r>
      <w:r w:rsidRPr="000C4F67">
        <w:rPr>
          <w:sz w:val="28"/>
          <w:szCs w:val="28"/>
          <w:lang w:val="en-US"/>
        </w:rPr>
        <w:t xml:space="preserve"> ACS Poly Prep</w:t>
      </w:r>
      <w:r>
        <w:rPr>
          <w:sz w:val="28"/>
          <w:szCs w:val="28"/>
          <w:lang w:val="en-US"/>
        </w:rPr>
        <w:t>.</w:t>
      </w:r>
      <w:r w:rsidRPr="000C4F67">
        <w:rPr>
          <w:sz w:val="28"/>
          <w:szCs w:val="28"/>
          <w:lang w:val="en-US"/>
        </w:rPr>
        <w:t xml:space="preserve"> </w:t>
      </w:r>
      <w:r>
        <w:rPr>
          <w:sz w:val="28"/>
          <w:szCs w:val="28"/>
          <w:lang w:val="en-US"/>
        </w:rPr>
        <w:t xml:space="preserve">– </w:t>
      </w:r>
      <w:r w:rsidRPr="000C4F67">
        <w:rPr>
          <w:sz w:val="28"/>
          <w:szCs w:val="28"/>
          <w:lang w:val="en-US"/>
        </w:rPr>
        <w:t>1991</w:t>
      </w:r>
      <w:r>
        <w:rPr>
          <w:sz w:val="28"/>
          <w:szCs w:val="28"/>
          <w:lang w:val="en-US"/>
        </w:rPr>
        <w:t xml:space="preserve">. – Vol. </w:t>
      </w:r>
      <w:r w:rsidRPr="000C4F67">
        <w:rPr>
          <w:sz w:val="28"/>
          <w:szCs w:val="28"/>
          <w:lang w:val="en-US"/>
        </w:rPr>
        <w:t>202</w:t>
      </w:r>
      <w:r>
        <w:rPr>
          <w:sz w:val="28"/>
          <w:szCs w:val="28"/>
          <w:lang w:val="en-US"/>
        </w:rPr>
        <w:t xml:space="preserve">. – P. </w:t>
      </w:r>
      <w:r w:rsidRPr="000C4F67">
        <w:rPr>
          <w:sz w:val="28"/>
          <w:szCs w:val="28"/>
          <w:lang w:val="en-US"/>
        </w:rPr>
        <w:t>97.</w:t>
      </w:r>
    </w:p>
    <w:p w14:paraId="54B7D4F5" w14:textId="42D8EF4A" w:rsidR="000E2E86" w:rsidRPr="000C4F67" w:rsidRDefault="000C4F67" w:rsidP="000C4F67">
      <w:pPr>
        <w:ind w:firstLine="709"/>
        <w:jc w:val="both"/>
        <w:rPr>
          <w:sz w:val="28"/>
          <w:szCs w:val="28"/>
          <w:lang w:val="en-US"/>
        </w:rPr>
      </w:pPr>
      <w:r w:rsidRPr="000C4F67">
        <w:rPr>
          <w:sz w:val="28"/>
          <w:szCs w:val="28"/>
          <w:lang w:val="en-US"/>
        </w:rPr>
        <w:lastRenderedPageBreak/>
        <w:t>104 Braun D., Leiss D., Bergmann M.J.</w:t>
      </w:r>
      <w:r>
        <w:rPr>
          <w:sz w:val="28"/>
          <w:szCs w:val="28"/>
          <w:lang w:val="en-US"/>
        </w:rPr>
        <w:t xml:space="preserve"> et al.</w:t>
      </w:r>
      <w:r w:rsidRPr="000C4F67">
        <w:rPr>
          <w:sz w:val="28"/>
          <w:szCs w:val="28"/>
          <w:lang w:val="en-US"/>
        </w:rPr>
        <w:t xml:space="preserve"> (1993). Miscibility behaviour of various polymers made of alkyl and carboxyl groups</w:t>
      </w:r>
      <w:r>
        <w:rPr>
          <w:sz w:val="28"/>
          <w:szCs w:val="28"/>
          <w:lang w:val="en-US"/>
        </w:rPr>
        <w:t xml:space="preserve"> //</w:t>
      </w:r>
      <w:r w:rsidRPr="000C4F67">
        <w:rPr>
          <w:sz w:val="28"/>
          <w:szCs w:val="28"/>
          <w:lang w:val="en-US"/>
        </w:rPr>
        <w:t xml:space="preserve"> European polymer Journal</w:t>
      </w:r>
      <w:r>
        <w:rPr>
          <w:sz w:val="28"/>
          <w:szCs w:val="28"/>
          <w:lang w:val="en-US"/>
        </w:rPr>
        <w:t xml:space="preserve">. – 1993. – Vol. </w:t>
      </w:r>
      <w:r w:rsidRPr="000C4F67">
        <w:rPr>
          <w:sz w:val="28"/>
          <w:szCs w:val="28"/>
          <w:lang w:val="en-US"/>
        </w:rPr>
        <w:t>29</w:t>
      </w:r>
      <w:r>
        <w:rPr>
          <w:sz w:val="28"/>
          <w:szCs w:val="28"/>
          <w:lang w:val="en-US"/>
        </w:rPr>
        <w:t xml:space="preserve">, Issue </w:t>
      </w:r>
      <w:r w:rsidRPr="000C4F67">
        <w:rPr>
          <w:sz w:val="28"/>
          <w:szCs w:val="28"/>
          <w:lang w:val="en-US"/>
        </w:rPr>
        <w:t>2</w:t>
      </w:r>
      <w:r>
        <w:rPr>
          <w:sz w:val="28"/>
          <w:szCs w:val="28"/>
          <w:lang w:val="en-US"/>
        </w:rPr>
        <w:t>(</w:t>
      </w:r>
      <w:r w:rsidRPr="000C4F67">
        <w:rPr>
          <w:sz w:val="28"/>
          <w:szCs w:val="28"/>
          <w:lang w:val="en-US"/>
        </w:rPr>
        <w:t>3)</w:t>
      </w:r>
      <w:r>
        <w:rPr>
          <w:sz w:val="28"/>
          <w:szCs w:val="28"/>
          <w:lang w:val="en-US"/>
        </w:rPr>
        <w:t>. – P.</w:t>
      </w:r>
      <w:r w:rsidRPr="000C4F67">
        <w:rPr>
          <w:sz w:val="28"/>
          <w:szCs w:val="28"/>
          <w:lang w:val="en-US"/>
        </w:rPr>
        <w:t xml:space="preserve"> 225-230.</w:t>
      </w:r>
    </w:p>
    <w:p w14:paraId="2B71A2DB" w14:textId="14CC2C08" w:rsidR="000E2E86" w:rsidRPr="00E57ED8" w:rsidRDefault="000E2E86" w:rsidP="00E57ED8">
      <w:pPr>
        <w:ind w:firstLine="709"/>
        <w:jc w:val="both"/>
        <w:rPr>
          <w:sz w:val="28"/>
          <w:szCs w:val="28"/>
          <w:lang w:val="en-US"/>
        </w:rPr>
      </w:pPr>
      <w:r w:rsidRPr="00E57ED8">
        <w:rPr>
          <w:sz w:val="28"/>
          <w:szCs w:val="28"/>
          <w:lang w:val="en-US"/>
        </w:rPr>
        <w:t>105</w:t>
      </w:r>
      <w:r w:rsidR="005B34DA" w:rsidRPr="00E57ED8">
        <w:rPr>
          <w:sz w:val="28"/>
          <w:szCs w:val="28"/>
          <w:lang w:val="en-US"/>
        </w:rPr>
        <w:t xml:space="preserve"> </w:t>
      </w:r>
      <w:r w:rsidRPr="00E57ED8">
        <w:rPr>
          <w:sz w:val="28"/>
          <w:szCs w:val="28"/>
          <w:lang w:val="en-US"/>
        </w:rPr>
        <w:t>Sadocco P. et al. Small-angle X-ray scattering study of the phase structure of poly (D-(−)-3-hydroxybutyrate) and atactic poly (epichlorohydrin) blends //</w:t>
      </w:r>
      <w:r w:rsidR="00C069B3">
        <w:rPr>
          <w:sz w:val="28"/>
          <w:szCs w:val="28"/>
          <w:lang w:val="en-US"/>
        </w:rPr>
        <w:t xml:space="preserve"> </w:t>
      </w:r>
      <w:r w:rsidRPr="00E57ED8">
        <w:rPr>
          <w:sz w:val="28"/>
          <w:szCs w:val="28"/>
          <w:lang w:val="en-US"/>
        </w:rPr>
        <w:t xml:space="preserve">Polymer. – 1993. – </w:t>
      </w:r>
      <w:r w:rsidR="00C069B3">
        <w:rPr>
          <w:sz w:val="28"/>
          <w:szCs w:val="28"/>
          <w:lang w:val="en-US"/>
        </w:rPr>
        <w:t>Vol.</w:t>
      </w:r>
      <w:r w:rsidRPr="00E57ED8">
        <w:rPr>
          <w:sz w:val="28"/>
          <w:szCs w:val="28"/>
          <w:lang w:val="en-US"/>
        </w:rPr>
        <w:t xml:space="preserve"> 34</w:t>
      </w:r>
      <w:r w:rsidR="00C069B3">
        <w:rPr>
          <w:sz w:val="28"/>
          <w:szCs w:val="28"/>
          <w:lang w:val="en-US"/>
        </w:rPr>
        <w:t>, Issue</w:t>
      </w:r>
      <w:r w:rsidRPr="00E57ED8">
        <w:rPr>
          <w:sz w:val="28"/>
          <w:szCs w:val="28"/>
          <w:lang w:val="en-US"/>
        </w:rPr>
        <w:t xml:space="preserve"> 16. – </w:t>
      </w:r>
      <w:r w:rsidR="00C069B3">
        <w:rPr>
          <w:sz w:val="28"/>
          <w:szCs w:val="28"/>
          <w:lang w:val="en-US"/>
        </w:rPr>
        <w:t>P</w:t>
      </w:r>
      <w:r w:rsidRPr="00E57ED8">
        <w:rPr>
          <w:sz w:val="28"/>
          <w:szCs w:val="28"/>
          <w:lang w:val="en-US"/>
        </w:rPr>
        <w:t>. 3368-3375.</w:t>
      </w:r>
    </w:p>
    <w:p w14:paraId="41817BF5" w14:textId="06AE2B17" w:rsidR="000E2E86" w:rsidRPr="00E57ED8" w:rsidRDefault="000E2E86" w:rsidP="00E57ED8">
      <w:pPr>
        <w:ind w:firstLine="709"/>
        <w:jc w:val="both"/>
        <w:rPr>
          <w:sz w:val="28"/>
          <w:szCs w:val="28"/>
          <w:lang w:val="en-US" w:eastAsia="ru-RU"/>
        </w:rPr>
      </w:pPr>
      <w:r w:rsidRPr="00E57ED8">
        <w:rPr>
          <w:sz w:val="28"/>
          <w:szCs w:val="28"/>
          <w:lang w:val="en-US"/>
        </w:rPr>
        <w:t>106</w:t>
      </w:r>
      <w:r w:rsidR="005B34DA" w:rsidRPr="00E57ED8">
        <w:rPr>
          <w:sz w:val="28"/>
          <w:szCs w:val="28"/>
          <w:lang w:val="en-US"/>
        </w:rPr>
        <w:t xml:space="preserve"> </w:t>
      </w:r>
      <w:r w:rsidRPr="00E57ED8">
        <w:rPr>
          <w:sz w:val="28"/>
          <w:szCs w:val="28"/>
          <w:lang w:val="en-US" w:eastAsia="ru-RU"/>
        </w:rPr>
        <w:t>Sadocco P. et al. Biodegradation of poly (D (–)</w:t>
      </w:r>
      <w:r w:rsidR="00C069B3">
        <w:rPr>
          <w:sz w:val="28"/>
          <w:szCs w:val="28"/>
          <w:lang w:val="en-US" w:eastAsia="ru-RU"/>
        </w:rPr>
        <w:t>-</w:t>
      </w:r>
      <w:r w:rsidRPr="00E57ED8">
        <w:rPr>
          <w:sz w:val="28"/>
          <w:szCs w:val="28"/>
          <w:lang w:val="en-US" w:eastAsia="ru-RU"/>
        </w:rPr>
        <w:t>3</w:t>
      </w:r>
      <w:r w:rsidR="00C069B3">
        <w:rPr>
          <w:sz w:val="28"/>
          <w:szCs w:val="28"/>
          <w:lang w:val="en-US" w:eastAsia="ru-RU"/>
        </w:rPr>
        <w:t>-</w:t>
      </w:r>
      <w:r w:rsidRPr="00E57ED8">
        <w:rPr>
          <w:sz w:val="28"/>
          <w:szCs w:val="28"/>
          <w:lang w:val="en-US" w:eastAsia="ru-RU"/>
        </w:rPr>
        <w:t xml:space="preserve">hydroxybutyrate)/atactic poly (epichlorohydrin) blends by </w:t>
      </w:r>
      <w:r w:rsidRPr="00E57ED8">
        <w:rPr>
          <w:i/>
          <w:iCs/>
          <w:sz w:val="28"/>
          <w:szCs w:val="28"/>
          <w:lang w:val="en-US" w:eastAsia="ru-RU"/>
        </w:rPr>
        <w:t>aureobacterium saperdae</w:t>
      </w:r>
      <w:r w:rsidRPr="00E57ED8">
        <w:rPr>
          <w:sz w:val="28"/>
          <w:szCs w:val="28"/>
          <w:lang w:val="en-US" w:eastAsia="ru-RU"/>
        </w:rPr>
        <w:t xml:space="preserve"> //</w:t>
      </w:r>
      <w:r w:rsidR="00C069B3">
        <w:rPr>
          <w:sz w:val="28"/>
          <w:szCs w:val="28"/>
          <w:lang w:val="en-US" w:eastAsia="ru-RU"/>
        </w:rPr>
        <w:t xml:space="preserve"> </w:t>
      </w:r>
      <w:r w:rsidRPr="00E57ED8">
        <w:rPr>
          <w:sz w:val="28"/>
          <w:szCs w:val="28"/>
          <w:lang w:val="en-US" w:eastAsia="ru-RU"/>
        </w:rPr>
        <w:t xml:space="preserve">Die Makromolekulare Chemie: Macromolecular Chemistry and Physics. – 1993. – </w:t>
      </w:r>
      <w:r w:rsidR="00C069B3">
        <w:rPr>
          <w:sz w:val="28"/>
          <w:szCs w:val="28"/>
          <w:lang w:val="en-US" w:eastAsia="ru-RU"/>
        </w:rPr>
        <w:t>Vol</w:t>
      </w:r>
      <w:r w:rsidRPr="00E57ED8">
        <w:rPr>
          <w:sz w:val="28"/>
          <w:szCs w:val="28"/>
          <w:lang w:val="en-US" w:eastAsia="ru-RU"/>
        </w:rPr>
        <w:t>. 194</w:t>
      </w:r>
      <w:r w:rsidR="00C069B3">
        <w:rPr>
          <w:sz w:val="28"/>
          <w:szCs w:val="28"/>
          <w:lang w:val="en-US" w:eastAsia="ru-RU"/>
        </w:rPr>
        <w:t>, Issue</w:t>
      </w:r>
      <w:r w:rsidRPr="00E57ED8">
        <w:rPr>
          <w:sz w:val="28"/>
          <w:szCs w:val="28"/>
          <w:lang w:val="en-US" w:eastAsia="ru-RU"/>
        </w:rPr>
        <w:t xml:space="preserve"> 10. – </w:t>
      </w:r>
      <w:r w:rsidR="00C069B3">
        <w:rPr>
          <w:sz w:val="28"/>
          <w:szCs w:val="28"/>
          <w:lang w:val="en-US" w:eastAsia="ru-RU"/>
        </w:rPr>
        <w:t>P. </w:t>
      </w:r>
      <w:r w:rsidRPr="00E57ED8">
        <w:rPr>
          <w:sz w:val="28"/>
          <w:szCs w:val="28"/>
          <w:lang w:val="en-US" w:eastAsia="ru-RU"/>
        </w:rPr>
        <w:t>2675-2686.</w:t>
      </w:r>
    </w:p>
    <w:p w14:paraId="1F7D3C06" w14:textId="453D989D" w:rsidR="000E2E86" w:rsidRPr="00E57ED8" w:rsidRDefault="000E2E86" w:rsidP="00E57ED8">
      <w:pPr>
        <w:ind w:firstLine="709"/>
        <w:jc w:val="both"/>
        <w:rPr>
          <w:sz w:val="28"/>
          <w:szCs w:val="28"/>
          <w:lang w:val="en-US"/>
        </w:rPr>
      </w:pPr>
      <w:r w:rsidRPr="00E57ED8">
        <w:rPr>
          <w:sz w:val="28"/>
          <w:szCs w:val="28"/>
          <w:lang w:val="en-US" w:eastAsia="ru-RU"/>
        </w:rPr>
        <w:t>107</w:t>
      </w:r>
      <w:r w:rsidR="005B34DA" w:rsidRPr="00E57ED8">
        <w:rPr>
          <w:sz w:val="28"/>
          <w:szCs w:val="28"/>
          <w:lang w:val="en-US" w:eastAsia="ru-RU"/>
        </w:rPr>
        <w:t xml:space="preserve"> </w:t>
      </w:r>
      <w:r w:rsidRPr="00E57ED8">
        <w:rPr>
          <w:sz w:val="28"/>
          <w:szCs w:val="28"/>
          <w:lang w:val="en-US"/>
        </w:rPr>
        <w:t>Lotti N. et al. Binary blends of microbial poly (3-hydroxybutyrate) with polymethacrylates //</w:t>
      </w:r>
      <w:r w:rsidR="00C069B3">
        <w:rPr>
          <w:sz w:val="28"/>
          <w:szCs w:val="28"/>
          <w:lang w:val="en-US"/>
        </w:rPr>
        <w:t xml:space="preserve"> </w:t>
      </w:r>
      <w:r w:rsidRPr="00E57ED8">
        <w:rPr>
          <w:sz w:val="28"/>
          <w:szCs w:val="28"/>
          <w:lang w:val="en-US"/>
        </w:rPr>
        <w:t xml:space="preserve">Polymer. – 1993. – </w:t>
      </w:r>
      <w:r w:rsidR="00C069B3">
        <w:rPr>
          <w:sz w:val="28"/>
          <w:szCs w:val="28"/>
          <w:lang w:val="en-US"/>
        </w:rPr>
        <w:t>Vol.</w:t>
      </w:r>
      <w:r w:rsidRPr="00E57ED8">
        <w:rPr>
          <w:sz w:val="28"/>
          <w:szCs w:val="28"/>
          <w:lang w:val="en-US"/>
        </w:rPr>
        <w:t xml:space="preserve"> 34</w:t>
      </w:r>
      <w:r w:rsidR="00C069B3">
        <w:rPr>
          <w:sz w:val="28"/>
          <w:szCs w:val="28"/>
          <w:lang w:val="en-US"/>
        </w:rPr>
        <w:t>, Issue</w:t>
      </w:r>
      <w:r w:rsidRPr="00E57ED8">
        <w:rPr>
          <w:sz w:val="28"/>
          <w:szCs w:val="28"/>
          <w:lang w:val="en-US"/>
        </w:rPr>
        <w:t xml:space="preserve"> 23. – </w:t>
      </w:r>
      <w:r w:rsidR="00C069B3">
        <w:rPr>
          <w:sz w:val="28"/>
          <w:szCs w:val="28"/>
          <w:lang w:val="en-US"/>
        </w:rPr>
        <w:t>P.</w:t>
      </w:r>
      <w:r w:rsidRPr="00E57ED8">
        <w:rPr>
          <w:sz w:val="28"/>
          <w:szCs w:val="28"/>
          <w:lang w:val="en-US"/>
        </w:rPr>
        <w:t xml:space="preserve"> 4935-4940.</w:t>
      </w:r>
    </w:p>
    <w:p w14:paraId="227479BD" w14:textId="55978510" w:rsidR="000E2E86" w:rsidRPr="00E57ED8" w:rsidRDefault="000E2E86" w:rsidP="00E57ED8">
      <w:pPr>
        <w:ind w:firstLine="709"/>
        <w:jc w:val="both"/>
        <w:rPr>
          <w:sz w:val="28"/>
          <w:szCs w:val="28"/>
          <w:lang w:val="en-US"/>
        </w:rPr>
      </w:pPr>
      <w:r w:rsidRPr="00E57ED8">
        <w:rPr>
          <w:sz w:val="28"/>
          <w:szCs w:val="28"/>
          <w:lang w:val="en-US"/>
        </w:rPr>
        <w:t>108</w:t>
      </w:r>
      <w:r w:rsidR="005B34DA" w:rsidRPr="00E57ED8">
        <w:rPr>
          <w:sz w:val="28"/>
          <w:szCs w:val="28"/>
          <w:lang w:val="en-US"/>
        </w:rPr>
        <w:t xml:space="preserve"> </w:t>
      </w:r>
      <w:r w:rsidRPr="00E57ED8">
        <w:rPr>
          <w:sz w:val="28"/>
          <w:szCs w:val="28"/>
          <w:lang w:val="en-US"/>
        </w:rPr>
        <w:t>An Y. et al. Miscibility, crystallization kinetics, and morphology of poly (β</w:t>
      </w:r>
      <w:r w:rsidR="00C069B3">
        <w:rPr>
          <w:sz w:val="28"/>
          <w:szCs w:val="28"/>
          <w:lang w:val="en-US"/>
        </w:rPr>
        <w:t>-</w:t>
      </w:r>
      <w:r w:rsidRPr="00E57ED8">
        <w:rPr>
          <w:sz w:val="28"/>
          <w:szCs w:val="28"/>
          <w:lang w:val="en-US"/>
        </w:rPr>
        <w:t>hydroxybutyrate) and poly (methyl acrylate) blends //</w:t>
      </w:r>
      <w:r w:rsidR="00C069B3">
        <w:rPr>
          <w:sz w:val="28"/>
          <w:szCs w:val="28"/>
          <w:lang w:val="en-US"/>
        </w:rPr>
        <w:t xml:space="preserve"> </w:t>
      </w:r>
      <w:r w:rsidRPr="00E57ED8">
        <w:rPr>
          <w:sz w:val="28"/>
          <w:szCs w:val="28"/>
          <w:lang w:val="en-US"/>
        </w:rPr>
        <w:t xml:space="preserve">Journal of Polymer Science Part B: Polymer Physics. – 2000. – </w:t>
      </w:r>
      <w:r w:rsidR="00C069B3">
        <w:rPr>
          <w:sz w:val="28"/>
          <w:szCs w:val="28"/>
          <w:lang w:val="en-US"/>
        </w:rPr>
        <w:t>Vol</w:t>
      </w:r>
      <w:r w:rsidRPr="00E57ED8">
        <w:rPr>
          <w:sz w:val="28"/>
          <w:szCs w:val="28"/>
          <w:lang w:val="en-US"/>
        </w:rPr>
        <w:t>. 38</w:t>
      </w:r>
      <w:r w:rsidR="00C069B3">
        <w:rPr>
          <w:sz w:val="28"/>
          <w:szCs w:val="28"/>
          <w:lang w:val="en-US"/>
        </w:rPr>
        <w:t>, Issue 14. – P</w:t>
      </w:r>
      <w:r w:rsidRPr="00E57ED8">
        <w:rPr>
          <w:sz w:val="28"/>
          <w:szCs w:val="28"/>
          <w:lang w:val="en-US"/>
        </w:rPr>
        <w:t>. 1860-1867.</w:t>
      </w:r>
    </w:p>
    <w:p w14:paraId="696F0D0B" w14:textId="0903E0A2" w:rsidR="000E2E86" w:rsidRPr="00E57ED8" w:rsidRDefault="000E2E86" w:rsidP="00E57ED8">
      <w:pPr>
        <w:ind w:firstLine="709"/>
        <w:jc w:val="both"/>
        <w:rPr>
          <w:sz w:val="28"/>
          <w:szCs w:val="28"/>
          <w:lang w:val="en-US"/>
        </w:rPr>
      </w:pPr>
      <w:r w:rsidRPr="00E57ED8">
        <w:rPr>
          <w:sz w:val="28"/>
          <w:szCs w:val="28"/>
          <w:lang w:val="en-US"/>
        </w:rPr>
        <w:t>109 Sadocco</w:t>
      </w:r>
      <w:r w:rsidR="00C069B3" w:rsidRPr="00C069B3">
        <w:rPr>
          <w:sz w:val="28"/>
          <w:szCs w:val="28"/>
          <w:lang w:val="en-US"/>
        </w:rPr>
        <w:t xml:space="preserve"> </w:t>
      </w:r>
      <w:r w:rsidR="00C069B3" w:rsidRPr="00E57ED8">
        <w:rPr>
          <w:sz w:val="28"/>
          <w:szCs w:val="28"/>
          <w:lang w:val="en-US"/>
        </w:rPr>
        <w:t>C</w:t>
      </w:r>
      <w:r w:rsidR="00C069B3">
        <w:rPr>
          <w:sz w:val="28"/>
          <w:szCs w:val="28"/>
          <w:lang w:val="en-US"/>
        </w:rPr>
        <w:t>.</w:t>
      </w:r>
      <w:r w:rsidR="00C069B3" w:rsidRPr="00E57ED8">
        <w:rPr>
          <w:sz w:val="28"/>
          <w:szCs w:val="28"/>
          <w:lang w:val="en-US"/>
        </w:rPr>
        <w:t>P</w:t>
      </w:r>
      <w:r w:rsidR="00C069B3">
        <w:rPr>
          <w:sz w:val="28"/>
          <w:szCs w:val="28"/>
          <w:lang w:val="en-US"/>
        </w:rPr>
        <w:t>.</w:t>
      </w:r>
      <w:r w:rsidRPr="00E57ED8">
        <w:rPr>
          <w:sz w:val="28"/>
          <w:szCs w:val="28"/>
          <w:lang w:val="en-US"/>
        </w:rPr>
        <w:t>, Siciliano</w:t>
      </w:r>
      <w:r w:rsidR="00C069B3" w:rsidRPr="00C069B3">
        <w:rPr>
          <w:sz w:val="28"/>
          <w:szCs w:val="28"/>
          <w:lang w:val="en-US"/>
        </w:rPr>
        <w:t xml:space="preserve"> </w:t>
      </w:r>
      <w:r w:rsidR="00C069B3" w:rsidRPr="00E57ED8">
        <w:rPr>
          <w:sz w:val="28"/>
          <w:szCs w:val="28"/>
          <w:lang w:val="en-US"/>
        </w:rPr>
        <w:t>A</w:t>
      </w:r>
      <w:r w:rsidR="00C069B3">
        <w:rPr>
          <w:sz w:val="28"/>
          <w:szCs w:val="28"/>
          <w:lang w:val="en-US"/>
        </w:rPr>
        <w:t>.</w:t>
      </w:r>
      <w:r w:rsidRPr="00E57ED8">
        <w:rPr>
          <w:sz w:val="28"/>
          <w:szCs w:val="28"/>
          <w:lang w:val="en-US"/>
        </w:rPr>
        <w:t>, Seves</w:t>
      </w:r>
      <w:r w:rsidR="00C069B3" w:rsidRPr="00C069B3">
        <w:rPr>
          <w:sz w:val="28"/>
          <w:szCs w:val="28"/>
          <w:lang w:val="en-US"/>
        </w:rPr>
        <w:t xml:space="preserve"> </w:t>
      </w:r>
      <w:r w:rsidR="00C069B3" w:rsidRPr="00E57ED8">
        <w:rPr>
          <w:sz w:val="28"/>
          <w:szCs w:val="28"/>
          <w:lang w:val="en-US"/>
        </w:rPr>
        <w:t>A</w:t>
      </w:r>
      <w:r w:rsidR="00C069B3">
        <w:rPr>
          <w:sz w:val="28"/>
          <w:szCs w:val="28"/>
          <w:lang w:val="en-US"/>
        </w:rPr>
        <w:t>.</w:t>
      </w:r>
      <w:r w:rsidRPr="00E57ED8">
        <w:rPr>
          <w:sz w:val="28"/>
          <w:szCs w:val="28"/>
          <w:lang w:val="en-US"/>
        </w:rPr>
        <w:t xml:space="preserve"> Investigation of the phase structure of poly(d(−)3-hydroxybutyrate)/atactic poly(methyl methacrylate) blends by small-angle X-ray scattering</w:t>
      </w:r>
      <w:r w:rsidR="00C069B3">
        <w:rPr>
          <w:sz w:val="28"/>
          <w:szCs w:val="28"/>
          <w:lang w:val="en-US"/>
        </w:rPr>
        <w:t xml:space="preserve"> //</w:t>
      </w:r>
      <w:r w:rsidRPr="00E57ED8">
        <w:rPr>
          <w:sz w:val="28"/>
          <w:szCs w:val="28"/>
          <w:lang w:val="en-US"/>
        </w:rPr>
        <w:t xml:space="preserve"> Polymer</w:t>
      </w:r>
      <w:r w:rsidR="00C069B3">
        <w:rPr>
          <w:sz w:val="28"/>
          <w:szCs w:val="28"/>
          <w:lang w:val="en-US"/>
        </w:rPr>
        <w:t>.</w:t>
      </w:r>
      <w:r w:rsidRPr="00E57ED8">
        <w:rPr>
          <w:sz w:val="28"/>
          <w:szCs w:val="28"/>
          <w:lang w:val="en-US"/>
        </w:rPr>
        <w:t xml:space="preserve"> </w:t>
      </w:r>
      <w:r w:rsidR="00C069B3">
        <w:rPr>
          <w:sz w:val="28"/>
          <w:szCs w:val="28"/>
          <w:lang w:val="en-US"/>
        </w:rPr>
        <w:t xml:space="preserve">– 1994. – </w:t>
      </w:r>
      <w:r w:rsidRPr="00E57ED8">
        <w:rPr>
          <w:sz w:val="28"/>
          <w:szCs w:val="28"/>
          <w:lang w:val="en-US"/>
        </w:rPr>
        <w:t>Vol</w:t>
      </w:r>
      <w:r w:rsidR="00C069B3">
        <w:rPr>
          <w:sz w:val="28"/>
          <w:szCs w:val="28"/>
          <w:lang w:val="en-US"/>
        </w:rPr>
        <w:t>.</w:t>
      </w:r>
      <w:r w:rsidRPr="00E57ED8">
        <w:rPr>
          <w:sz w:val="28"/>
          <w:szCs w:val="28"/>
          <w:lang w:val="en-US"/>
        </w:rPr>
        <w:t xml:space="preserve"> 35, Issue 13</w:t>
      </w:r>
      <w:r w:rsidR="00C069B3">
        <w:rPr>
          <w:sz w:val="28"/>
          <w:szCs w:val="28"/>
          <w:lang w:val="en-US"/>
        </w:rPr>
        <w:t>. – P.</w:t>
      </w:r>
      <w:r w:rsidRPr="00E57ED8">
        <w:rPr>
          <w:sz w:val="28"/>
          <w:szCs w:val="28"/>
          <w:lang w:val="en-US"/>
        </w:rPr>
        <w:t xml:space="preserve"> 2884-2887,</w:t>
      </w:r>
    </w:p>
    <w:p w14:paraId="0F3A6E3A" w14:textId="5A1E3852" w:rsidR="000E2E86" w:rsidRPr="00E57ED8" w:rsidRDefault="000E2E86" w:rsidP="00E57ED8">
      <w:pPr>
        <w:ind w:firstLine="709"/>
        <w:jc w:val="both"/>
        <w:rPr>
          <w:sz w:val="28"/>
          <w:szCs w:val="28"/>
          <w:lang w:val="en-US"/>
        </w:rPr>
      </w:pPr>
      <w:r w:rsidRPr="00E57ED8">
        <w:rPr>
          <w:sz w:val="28"/>
          <w:szCs w:val="28"/>
          <w:lang w:val="en-US"/>
        </w:rPr>
        <w:t>110</w:t>
      </w:r>
      <w:r w:rsidR="005B34DA" w:rsidRPr="00E57ED8">
        <w:rPr>
          <w:sz w:val="28"/>
          <w:szCs w:val="28"/>
          <w:lang w:val="en-US"/>
        </w:rPr>
        <w:t xml:space="preserve"> </w:t>
      </w:r>
      <w:r w:rsidRPr="00E57ED8">
        <w:rPr>
          <w:sz w:val="28"/>
          <w:szCs w:val="28"/>
          <w:lang w:val="en-US"/>
        </w:rPr>
        <w:t>Siciliano A</w:t>
      </w:r>
      <w:r w:rsidR="00C069B3">
        <w:rPr>
          <w:sz w:val="28"/>
          <w:szCs w:val="28"/>
          <w:lang w:val="en-US"/>
        </w:rPr>
        <w:t>.</w:t>
      </w:r>
      <w:r w:rsidRPr="00E57ED8">
        <w:rPr>
          <w:sz w:val="28"/>
          <w:szCs w:val="28"/>
          <w:lang w:val="en-US"/>
        </w:rPr>
        <w:t>, Seves A</w:t>
      </w:r>
      <w:r w:rsidR="00C069B3">
        <w:rPr>
          <w:sz w:val="28"/>
          <w:szCs w:val="28"/>
          <w:lang w:val="en-US"/>
        </w:rPr>
        <w:t>.</w:t>
      </w:r>
      <w:r w:rsidRPr="00E57ED8">
        <w:rPr>
          <w:sz w:val="28"/>
          <w:szCs w:val="28"/>
          <w:lang w:val="en-US"/>
        </w:rPr>
        <w:t>, Demarco T</w:t>
      </w:r>
      <w:r w:rsidR="00C069B3">
        <w:rPr>
          <w:sz w:val="28"/>
          <w:szCs w:val="28"/>
          <w:lang w:val="en-US"/>
        </w:rPr>
        <w:t>. et al.</w:t>
      </w:r>
      <w:r w:rsidRPr="00E57ED8">
        <w:rPr>
          <w:sz w:val="28"/>
          <w:szCs w:val="28"/>
          <w:lang w:val="en-US"/>
        </w:rPr>
        <w:t xml:space="preserve"> Miscibility and thermal and crystallization behaviors of poly(D-(-)-3-hydroxybutyrate)/atactic poly(methyl methacrylate) blends</w:t>
      </w:r>
      <w:r w:rsidR="00C069B3">
        <w:rPr>
          <w:sz w:val="28"/>
          <w:szCs w:val="28"/>
          <w:lang w:val="en-US"/>
        </w:rPr>
        <w:t xml:space="preserve"> //</w:t>
      </w:r>
      <w:r w:rsidRPr="00E57ED8">
        <w:rPr>
          <w:sz w:val="28"/>
          <w:szCs w:val="28"/>
          <w:lang w:val="en-US"/>
        </w:rPr>
        <w:t xml:space="preserve"> Macromolecules. </w:t>
      </w:r>
      <w:r w:rsidR="00C069B3">
        <w:rPr>
          <w:sz w:val="28"/>
          <w:szCs w:val="28"/>
          <w:lang w:val="en-US"/>
        </w:rPr>
        <w:t xml:space="preserve">– </w:t>
      </w:r>
      <w:r w:rsidRPr="00E57ED8">
        <w:rPr>
          <w:sz w:val="28"/>
          <w:szCs w:val="28"/>
          <w:lang w:val="en-US"/>
        </w:rPr>
        <w:t>1995</w:t>
      </w:r>
      <w:r w:rsidR="00C069B3">
        <w:rPr>
          <w:sz w:val="28"/>
          <w:szCs w:val="28"/>
          <w:lang w:val="en-US"/>
        </w:rPr>
        <w:t xml:space="preserve">. – Vol. </w:t>
      </w:r>
      <w:r w:rsidRPr="00E57ED8">
        <w:rPr>
          <w:sz w:val="28"/>
          <w:szCs w:val="28"/>
          <w:lang w:val="en-US"/>
        </w:rPr>
        <w:t>28</w:t>
      </w:r>
      <w:r w:rsidR="00C069B3">
        <w:rPr>
          <w:sz w:val="28"/>
          <w:szCs w:val="28"/>
          <w:lang w:val="en-US"/>
        </w:rPr>
        <w:t xml:space="preserve">. – P. </w:t>
      </w:r>
      <w:r w:rsidRPr="00E57ED8">
        <w:rPr>
          <w:sz w:val="28"/>
          <w:szCs w:val="28"/>
          <w:lang w:val="en-US"/>
        </w:rPr>
        <w:t>8065</w:t>
      </w:r>
      <w:r w:rsidR="00C069B3">
        <w:rPr>
          <w:sz w:val="28"/>
          <w:szCs w:val="28"/>
          <w:lang w:val="en-US"/>
        </w:rPr>
        <w:t>-80</w:t>
      </w:r>
      <w:r w:rsidRPr="00E57ED8">
        <w:rPr>
          <w:sz w:val="28"/>
          <w:szCs w:val="28"/>
          <w:lang w:val="en-US"/>
        </w:rPr>
        <w:t>72.</w:t>
      </w:r>
    </w:p>
    <w:p w14:paraId="4FA35BBF" w14:textId="2211CACC" w:rsidR="000E2E86" w:rsidRPr="00E57ED8" w:rsidRDefault="000E2E86" w:rsidP="00E57ED8">
      <w:pPr>
        <w:ind w:firstLine="709"/>
        <w:jc w:val="both"/>
        <w:rPr>
          <w:sz w:val="28"/>
          <w:szCs w:val="28"/>
          <w:lang w:val="en-US"/>
        </w:rPr>
      </w:pPr>
      <w:r w:rsidRPr="00E57ED8">
        <w:rPr>
          <w:sz w:val="28"/>
          <w:szCs w:val="28"/>
          <w:lang w:val="en-US"/>
        </w:rPr>
        <w:t>111</w:t>
      </w:r>
      <w:r w:rsidR="005B34DA" w:rsidRPr="00E57ED8">
        <w:rPr>
          <w:sz w:val="28"/>
          <w:szCs w:val="28"/>
          <w:lang w:val="en-US"/>
        </w:rPr>
        <w:t xml:space="preserve"> </w:t>
      </w:r>
      <w:r w:rsidRPr="00E57ED8">
        <w:rPr>
          <w:sz w:val="28"/>
          <w:szCs w:val="28"/>
          <w:lang w:val="en-US"/>
        </w:rPr>
        <w:t>Iriondo P., Iruin J.J., Fernandez-Berridi M.J. Association equilibria and miscibility prediction in blends of poly (vinylphenol) with poly (hydroxybutyrate) and related homo-and copolymers: an FTIR study //</w:t>
      </w:r>
      <w:r w:rsidR="00C069B3">
        <w:rPr>
          <w:sz w:val="28"/>
          <w:szCs w:val="28"/>
          <w:lang w:val="en-US"/>
        </w:rPr>
        <w:t xml:space="preserve"> </w:t>
      </w:r>
      <w:r w:rsidRPr="00E57ED8">
        <w:rPr>
          <w:sz w:val="28"/>
          <w:szCs w:val="28"/>
          <w:lang w:val="en-US"/>
        </w:rPr>
        <w:t xml:space="preserve">Macromolecules. – 1996. – </w:t>
      </w:r>
      <w:r w:rsidR="00C069B3">
        <w:rPr>
          <w:sz w:val="28"/>
          <w:szCs w:val="28"/>
          <w:lang w:val="en-US"/>
        </w:rPr>
        <w:t>Vol</w:t>
      </w:r>
      <w:r w:rsidRPr="00E57ED8">
        <w:rPr>
          <w:sz w:val="28"/>
          <w:szCs w:val="28"/>
          <w:lang w:val="en-US"/>
        </w:rPr>
        <w:t>.</w:t>
      </w:r>
      <w:r w:rsidR="00C069B3">
        <w:rPr>
          <w:sz w:val="28"/>
          <w:szCs w:val="28"/>
          <w:lang w:val="en-US"/>
        </w:rPr>
        <w:t> </w:t>
      </w:r>
      <w:r w:rsidRPr="00E57ED8">
        <w:rPr>
          <w:sz w:val="28"/>
          <w:szCs w:val="28"/>
          <w:lang w:val="en-US"/>
        </w:rPr>
        <w:t>29</w:t>
      </w:r>
      <w:r w:rsidR="00C069B3">
        <w:rPr>
          <w:sz w:val="28"/>
          <w:szCs w:val="28"/>
          <w:lang w:val="en-US"/>
        </w:rPr>
        <w:t>, issue</w:t>
      </w:r>
      <w:r w:rsidRPr="00E57ED8">
        <w:rPr>
          <w:sz w:val="28"/>
          <w:szCs w:val="28"/>
          <w:lang w:val="en-US"/>
        </w:rPr>
        <w:t xml:space="preserve"> 17. – </w:t>
      </w:r>
      <w:r w:rsidR="00C069B3">
        <w:rPr>
          <w:sz w:val="28"/>
          <w:szCs w:val="28"/>
          <w:lang w:val="en-US"/>
        </w:rPr>
        <w:t>P</w:t>
      </w:r>
      <w:r w:rsidRPr="00E57ED8">
        <w:rPr>
          <w:sz w:val="28"/>
          <w:szCs w:val="28"/>
          <w:lang w:val="en-US"/>
        </w:rPr>
        <w:t>. 5605-5610.</w:t>
      </w:r>
    </w:p>
    <w:p w14:paraId="49037C76" w14:textId="4C4BC703" w:rsidR="000E2E86" w:rsidRPr="00E57ED8" w:rsidRDefault="000E2E86" w:rsidP="00E57ED8">
      <w:pPr>
        <w:ind w:firstLine="709"/>
        <w:jc w:val="both"/>
        <w:rPr>
          <w:sz w:val="28"/>
          <w:szCs w:val="28"/>
          <w:lang w:val="en-US"/>
        </w:rPr>
      </w:pPr>
      <w:r w:rsidRPr="00E57ED8">
        <w:rPr>
          <w:sz w:val="28"/>
          <w:szCs w:val="28"/>
          <w:lang w:val="en-US"/>
        </w:rPr>
        <w:t>112 Yuan Y</w:t>
      </w:r>
      <w:r w:rsidR="00C069B3">
        <w:rPr>
          <w:sz w:val="28"/>
          <w:szCs w:val="28"/>
          <w:lang w:val="en-US"/>
        </w:rPr>
        <w:t>.</w:t>
      </w:r>
      <w:r w:rsidRPr="00E57ED8">
        <w:rPr>
          <w:sz w:val="28"/>
          <w:szCs w:val="28"/>
          <w:lang w:val="en-US"/>
        </w:rPr>
        <w:t>, Ruckenstein E. Miscibility and transesterification of phenoxy with biodegradable poly(3-hydroxybutyrate)</w:t>
      </w:r>
      <w:r w:rsidR="00C069B3">
        <w:rPr>
          <w:sz w:val="28"/>
          <w:szCs w:val="28"/>
          <w:lang w:val="en-US"/>
        </w:rPr>
        <w:t xml:space="preserve"> // </w:t>
      </w:r>
      <w:r w:rsidRPr="00E57ED8">
        <w:rPr>
          <w:sz w:val="28"/>
          <w:szCs w:val="28"/>
          <w:lang w:val="en-US"/>
        </w:rPr>
        <w:t>Polymer</w:t>
      </w:r>
      <w:r w:rsidR="00C069B3">
        <w:rPr>
          <w:sz w:val="28"/>
          <w:szCs w:val="28"/>
          <w:lang w:val="en-US"/>
        </w:rPr>
        <w:t>. – 1998. – Vol.</w:t>
      </w:r>
      <w:r w:rsidRPr="00E57ED8">
        <w:rPr>
          <w:sz w:val="28"/>
          <w:szCs w:val="28"/>
          <w:lang w:val="en-US"/>
        </w:rPr>
        <w:t xml:space="preserve"> 39</w:t>
      </w:r>
      <w:r w:rsidR="00C069B3">
        <w:rPr>
          <w:sz w:val="28"/>
          <w:szCs w:val="28"/>
          <w:lang w:val="en-US"/>
        </w:rPr>
        <w:t xml:space="preserve">, Issue </w:t>
      </w:r>
      <w:r w:rsidRPr="00E57ED8">
        <w:rPr>
          <w:sz w:val="28"/>
          <w:szCs w:val="28"/>
          <w:lang w:val="en-US"/>
        </w:rPr>
        <w:t>10</w:t>
      </w:r>
      <w:r w:rsidR="00C069B3">
        <w:rPr>
          <w:sz w:val="28"/>
          <w:szCs w:val="28"/>
          <w:lang w:val="en-US"/>
        </w:rPr>
        <w:t>. – P. 1893-</w:t>
      </w:r>
      <w:r w:rsidRPr="00E57ED8">
        <w:rPr>
          <w:sz w:val="28"/>
          <w:szCs w:val="28"/>
          <w:lang w:val="en-US"/>
        </w:rPr>
        <w:t>1897</w:t>
      </w:r>
      <w:r w:rsidR="00C069B3">
        <w:rPr>
          <w:sz w:val="28"/>
          <w:szCs w:val="28"/>
          <w:lang w:val="en-US"/>
        </w:rPr>
        <w:t>.</w:t>
      </w:r>
    </w:p>
    <w:p w14:paraId="25CA9F0C" w14:textId="67500EE4" w:rsidR="000E2E86" w:rsidRPr="00E57ED8" w:rsidRDefault="000E2E86" w:rsidP="00E57ED8">
      <w:pPr>
        <w:tabs>
          <w:tab w:val="left" w:pos="6840"/>
        </w:tabs>
        <w:ind w:firstLine="709"/>
        <w:jc w:val="both"/>
        <w:rPr>
          <w:sz w:val="28"/>
          <w:szCs w:val="28"/>
          <w:lang w:val="en-US"/>
        </w:rPr>
      </w:pPr>
      <w:r w:rsidRPr="00E57ED8">
        <w:rPr>
          <w:sz w:val="28"/>
          <w:szCs w:val="28"/>
          <w:lang w:val="en-US"/>
        </w:rPr>
        <w:t>113</w:t>
      </w:r>
      <w:r w:rsidR="005B34DA" w:rsidRPr="00E57ED8">
        <w:rPr>
          <w:sz w:val="28"/>
          <w:szCs w:val="28"/>
          <w:lang w:val="en-US"/>
        </w:rPr>
        <w:t xml:space="preserve"> </w:t>
      </w:r>
      <w:r w:rsidRPr="00E57ED8">
        <w:rPr>
          <w:sz w:val="28"/>
          <w:szCs w:val="28"/>
          <w:lang w:val="en-US"/>
        </w:rPr>
        <w:t>Lee J.C.</w:t>
      </w:r>
      <w:r w:rsidR="00C069B3">
        <w:rPr>
          <w:sz w:val="28"/>
          <w:szCs w:val="28"/>
          <w:lang w:val="en-US"/>
        </w:rPr>
        <w:t>,</w:t>
      </w:r>
      <w:r w:rsidRPr="00E57ED8">
        <w:rPr>
          <w:sz w:val="28"/>
          <w:szCs w:val="28"/>
          <w:lang w:val="en-US"/>
        </w:rPr>
        <w:t xml:space="preserve"> Nakajima K.</w:t>
      </w:r>
      <w:r w:rsidR="00C069B3">
        <w:rPr>
          <w:sz w:val="28"/>
          <w:szCs w:val="28"/>
          <w:lang w:val="en-US"/>
        </w:rPr>
        <w:t>,</w:t>
      </w:r>
      <w:r w:rsidRPr="00E57ED8">
        <w:rPr>
          <w:sz w:val="28"/>
          <w:szCs w:val="28"/>
          <w:lang w:val="en-US"/>
        </w:rPr>
        <w:t xml:space="preserve"> Ikehara T.</w:t>
      </w:r>
      <w:r w:rsidR="00C069B3">
        <w:rPr>
          <w:sz w:val="28"/>
          <w:szCs w:val="28"/>
          <w:lang w:val="en-US"/>
        </w:rPr>
        <w:t xml:space="preserve"> et al.</w:t>
      </w:r>
      <w:r w:rsidRPr="00E57ED8">
        <w:rPr>
          <w:sz w:val="28"/>
          <w:szCs w:val="28"/>
          <w:lang w:val="en-US"/>
        </w:rPr>
        <w:t xml:space="preserve"> Miscibility in blends of poly(3-hydroxybutyrate) and poly(vinylidene chloride-co-acrylonitrile)</w:t>
      </w:r>
      <w:r w:rsidR="00C069B3">
        <w:rPr>
          <w:sz w:val="28"/>
          <w:szCs w:val="28"/>
          <w:lang w:val="en-US"/>
        </w:rPr>
        <w:t xml:space="preserve"> //</w:t>
      </w:r>
      <w:r w:rsidRPr="00E57ED8">
        <w:rPr>
          <w:sz w:val="28"/>
          <w:szCs w:val="28"/>
          <w:lang w:val="en-US"/>
        </w:rPr>
        <w:t xml:space="preserve"> J. Polym. Sci. B Polym. Phys. </w:t>
      </w:r>
      <w:r w:rsidR="00C069B3">
        <w:rPr>
          <w:sz w:val="28"/>
          <w:szCs w:val="28"/>
          <w:lang w:val="en-US"/>
        </w:rPr>
        <w:t xml:space="preserve">– </w:t>
      </w:r>
      <w:r w:rsidRPr="00E57ED8">
        <w:rPr>
          <w:sz w:val="28"/>
          <w:szCs w:val="28"/>
          <w:lang w:val="en-US"/>
        </w:rPr>
        <w:t>1997</w:t>
      </w:r>
      <w:r w:rsidR="00C069B3">
        <w:rPr>
          <w:sz w:val="28"/>
          <w:szCs w:val="28"/>
          <w:lang w:val="en-US"/>
        </w:rPr>
        <w:t>.</w:t>
      </w:r>
      <w:r w:rsidRPr="00E57ED8">
        <w:rPr>
          <w:sz w:val="28"/>
          <w:szCs w:val="28"/>
          <w:lang w:val="en-US"/>
        </w:rPr>
        <w:t xml:space="preserve"> </w:t>
      </w:r>
      <w:r w:rsidR="00C069B3">
        <w:rPr>
          <w:sz w:val="28"/>
          <w:szCs w:val="28"/>
          <w:lang w:val="en-US"/>
        </w:rPr>
        <w:t xml:space="preserve">– Vol. </w:t>
      </w:r>
      <w:r w:rsidRPr="00E57ED8">
        <w:rPr>
          <w:sz w:val="28"/>
          <w:szCs w:val="28"/>
          <w:lang w:val="en-US"/>
        </w:rPr>
        <w:t>35</w:t>
      </w:r>
      <w:r w:rsidR="00C069B3">
        <w:rPr>
          <w:sz w:val="28"/>
          <w:szCs w:val="28"/>
          <w:lang w:val="en-US"/>
        </w:rPr>
        <w:t>.</w:t>
      </w:r>
      <w:r w:rsidRPr="00E57ED8">
        <w:rPr>
          <w:sz w:val="28"/>
          <w:szCs w:val="28"/>
          <w:lang w:val="en-US"/>
        </w:rPr>
        <w:t xml:space="preserve"> </w:t>
      </w:r>
      <w:r w:rsidR="00C069B3">
        <w:rPr>
          <w:sz w:val="28"/>
          <w:szCs w:val="28"/>
          <w:lang w:val="en-US"/>
        </w:rPr>
        <w:t xml:space="preserve">– </w:t>
      </w:r>
      <w:r w:rsidRPr="00E57ED8">
        <w:rPr>
          <w:sz w:val="28"/>
          <w:szCs w:val="28"/>
          <w:lang w:val="en-US"/>
        </w:rPr>
        <w:t>P. 2645</w:t>
      </w:r>
      <w:r w:rsidR="00C069B3">
        <w:rPr>
          <w:sz w:val="28"/>
          <w:szCs w:val="28"/>
          <w:lang w:val="en-US"/>
        </w:rPr>
        <w:t>-</w:t>
      </w:r>
      <w:r w:rsidRPr="00E57ED8">
        <w:rPr>
          <w:sz w:val="28"/>
          <w:szCs w:val="28"/>
          <w:lang w:val="en-US"/>
        </w:rPr>
        <w:t>2652.</w:t>
      </w:r>
    </w:p>
    <w:p w14:paraId="69446394" w14:textId="077B597A" w:rsidR="000E2E86" w:rsidRPr="00E57ED8" w:rsidRDefault="000E2E86" w:rsidP="00E57ED8">
      <w:pPr>
        <w:tabs>
          <w:tab w:val="left" w:pos="6840"/>
        </w:tabs>
        <w:ind w:firstLine="709"/>
        <w:jc w:val="both"/>
        <w:rPr>
          <w:sz w:val="28"/>
          <w:szCs w:val="28"/>
          <w:lang w:val="en-US"/>
        </w:rPr>
      </w:pPr>
      <w:r w:rsidRPr="00E57ED8">
        <w:rPr>
          <w:sz w:val="28"/>
          <w:szCs w:val="28"/>
          <w:lang w:val="en-US"/>
        </w:rPr>
        <w:t>114</w:t>
      </w:r>
      <w:r w:rsidR="005B34DA" w:rsidRPr="00E57ED8">
        <w:rPr>
          <w:sz w:val="28"/>
          <w:szCs w:val="28"/>
          <w:lang w:val="en-US"/>
        </w:rPr>
        <w:t xml:space="preserve"> </w:t>
      </w:r>
      <w:r w:rsidRPr="00E57ED8">
        <w:rPr>
          <w:sz w:val="28"/>
          <w:szCs w:val="28"/>
          <w:lang w:val="en-US"/>
        </w:rPr>
        <w:t>Zhang L.</w:t>
      </w:r>
      <w:r w:rsidR="00C069B3">
        <w:rPr>
          <w:sz w:val="28"/>
          <w:szCs w:val="28"/>
          <w:lang w:val="en-US"/>
        </w:rPr>
        <w:t>,</w:t>
      </w:r>
      <w:r w:rsidRPr="00E57ED8">
        <w:rPr>
          <w:sz w:val="28"/>
          <w:szCs w:val="28"/>
          <w:lang w:val="en-US"/>
        </w:rPr>
        <w:t xml:space="preserve"> Goh S.</w:t>
      </w:r>
      <w:r w:rsidR="00C069B3">
        <w:rPr>
          <w:sz w:val="28"/>
          <w:szCs w:val="28"/>
          <w:lang w:val="en-US"/>
        </w:rPr>
        <w:t>,</w:t>
      </w:r>
      <w:r w:rsidRPr="00E57ED8">
        <w:rPr>
          <w:sz w:val="28"/>
          <w:szCs w:val="28"/>
          <w:lang w:val="en-US"/>
        </w:rPr>
        <w:t xml:space="preserve"> Lee S.</w:t>
      </w:r>
      <w:r w:rsidR="00C069B3">
        <w:rPr>
          <w:sz w:val="28"/>
          <w:szCs w:val="28"/>
          <w:lang w:val="en-US"/>
        </w:rPr>
        <w:t xml:space="preserve"> et al</w:t>
      </w:r>
      <w:r w:rsidRPr="00E57ED8">
        <w:rPr>
          <w:sz w:val="28"/>
          <w:szCs w:val="28"/>
          <w:lang w:val="en-US"/>
        </w:rPr>
        <w:t>. Miscibility, melting and crystallization behavior of two bacterial polyester/poly (epichlorohydrin-co-ethylene oxide) blend systems</w:t>
      </w:r>
      <w:r w:rsidR="00C069B3">
        <w:rPr>
          <w:sz w:val="28"/>
          <w:szCs w:val="28"/>
          <w:lang w:val="en-US"/>
        </w:rPr>
        <w:t xml:space="preserve"> //</w:t>
      </w:r>
      <w:r w:rsidRPr="00E57ED8">
        <w:rPr>
          <w:sz w:val="28"/>
          <w:szCs w:val="28"/>
          <w:lang w:val="en-US"/>
        </w:rPr>
        <w:t xml:space="preserve"> Polymer</w:t>
      </w:r>
      <w:r w:rsidR="00C069B3">
        <w:rPr>
          <w:sz w:val="28"/>
          <w:szCs w:val="28"/>
          <w:lang w:val="en-US"/>
        </w:rPr>
        <w:t>.</w:t>
      </w:r>
      <w:r w:rsidRPr="00E57ED8">
        <w:rPr>
          <w:sz w:val="28"/>
          <w:szCs w:val="28"/>
          <w:lang w:val="en-US"/>
        </w:rPr>
        <w:t xml:space="preserve"> </w:t>
      </w:r>
      <w:r w:rsidR="00C069B3">
        <w:rPr>
          <w:sz w:val="28"/>
          <w:szCs w:val="28"/>
          <w:lang w:val="en-US"/>
        </w:rPr>
        <w:t xml:space="preserve">– </w:t>
      </w:r>
      <w:r w:rsidRPr="00E57ED8">
        <w:rPr>
          <w:sz w:val="28"/>
          <w:szCs w:val="28"/>
          <w:lang w:val="en-US"/>
        </w:rPr>
        <w:t>2000</w:t>
      </w:r>
      <w:r w:rsidR="00C069B3">
        <w:rPr>
          <w:sz w:val="28"/>
          <w:szCs w:val="28"/>
          <w:lang w:val="en-US"/>
        </w:rPr>
        <w:t>.</w:t>
      </w:r>
      <w:r w:rsidRPr="00E57ED8">
        <w:rPr>
          <w:sz w:val="28"/>
          <w:szCs w:val="28"/>
          <w:lang w:val="en-US"/>
        </w:rPr>
        <w:t xml:space="preserve"> </w:t>
      </w:r>
      <w:r w:rsidR="00C069B3">
        <w:rPr>
          <w:sz w:val="28"/>
          <w:szCs w:val="28"/>
          <w:lang w:val="en-US"/>
        </w:rPr>
        <w:t xml:space="preserve">– Vol. </w:t>
      </w:r>
      <w:r w:rsidRPr="00E57ED8">
        <w:rPr>
          <w:sz w:val="28"/>
          <w:szCs w:val="28"/>
          <w:lang w:val="en-US"/>
        </w:rPr>
        <w:t>41</w:t>
      </w:r>
      <w:r w:rsidR="00C069B3">
        <w:rPr>
          <w:sz w:val="28"/>
          <w:szCs w:val="28"/>
          <w:lang w:val="en-US"/>
        </w:rPr>
        <w:t>. – P.</w:t>
      </w:r>
      <w:r w:rsidRPr="00E57ED8">
        <w:rPr>
          <w:sz w:val="28"/>
          <w:szCs w:val="28"/>
          <w:lang w:val="en-US"/>
        </w:rPr>
        <w:t xml:space="preserve"> 1429</w:t>
      </w:r>
      <w:r w:rsidR="00C069B3">
        <w:rPr>
          <w:sz w:val="28"/>
          <w:szCs w:val="28"/>
          <w:lang w:val="en-US"/>
        </w:rPr>
        <w:t>-</w:t>
      </w:r>
      <w:r w:rsidRPr="00E57ED8">
        <w:rPr>
          <w:sz w:val="28"/>
          <w:szCs w:val="28"/>
          <w:lang w:val="en-US"/>
        </w:rPr>
        <w:t>1439.</w:t>
      </w:r>
    </w:p>
    <w:p w14:paraId="7FAD04E5" w14:textId="58F592B9" w:rsidR="000E2E86" w:rsidRPr="00E57ED8" w:rsidRDefault="000E2E86" w:rsidP="00E57ED8">
      <w:pPr>
        <w:tabs>
          <w:tab w:val="left" w:pos="6840"/>
        </w:tabs>
        <w:ind w:firstLine="709"/>
        <w:jc w:val="both"/>
        <w:rPr>
          <w:sz w:val="28"/>
          <w:szCs w:val="28"/>
          <w:lang w:val="en-US"/>
        </w:rPr>
      </w:pPr>
      <w:r w:rsidRPr="00E57ED8">
        <w:rPr>
          <w:sz w:val="28"/>
          <w:szCs w:val="28"/>
          <w:lang w:val="en-US"/>
        </w:rPr>
        <w:t>115 Lotti N., Pizzoli M., Ceccorulli G.</w:t>
      </w:r>
      <w:r w:rsidR="00C069B3">
        <w:rPr>
          <w:sz w:val="28"/>
          <w:szCs w:val="28"/>
          <w:lang w:val="en-US"/>
        </w:rPr>
        <w:t xml:space="preserve"> et al.</w:t>
      </w:r>
      <w:r w:rsidRPr="00E57ED8">
        <w:rPr>
          <w:sz w:val="28"/>
          <w:szCs w:val="28"/>
          <w:lang w:val="en-US"/>
        </w:rPr>
        <w:t xml:space="preserve"> Binary blends of microbial poly (3-hydroxybutyrate) with polymethacrylates</w:t>
      </w:r>
      <w:r w:rsidR="00C069B3">
        <w:rPr>
          <w:sz w:val="28"/>
          <w:szCs w:val="28"/>
          <w:lang w:val="en-US"/>
        </w:rPr>
        <w:t xml:space="preserve"> //</w:t>
      </w:r>
      <w:r w:rsidRPr="00E57ED8">
        <w:rPr>
          <w:sz w:val="28"/>
          <w:szCs w:val="28"/>
          <w:lang w:val="en-US"/>
        </w:rPr>
        <w:t xml:space="preserve"> Polymer</w:t>
      </w:r>
      <w:r w:rsidR="00C069B3">
        <w:rPr>
          <w:sz w:val="28"/>
          <w:szCs w:val="28"/>
          <w:lang w:val="en-US"/>
        </w:rPr>
        <w:t>.</w:t>
      </w:r>
      <w:r w:rsidRPr="00E57ED8">
        <w:rPr>
          <w:sz w:val="28"/>
          <w:szCs w:val="28"/>
          <w:lang w:val="en-US"/>
        </w:rPr>
        <w:t xml:space="preserve"> </w:t>
      </w:r>
      <w:r w:rsidR="00C069B3">
        <w:rPr>
          <w:sz w:val="28"/>
          <w:szCs w:val="28"/>
          <w:lang w:val="en-US"/>
        </w:rPr>
        <w:t xml:space="preserve">– </w:t>
      </w:r>
      <w:r w:rsidRPr="00E57ED8">
        <w:rPr>
          <w:sz w:val="28"/>
          <w:szCs w:val="28"/>
          <w:lang w:val="en-US"/>
        </w:rPr>
        <w:t>1993</w:t>
      </w:r>
      <w:r w:rsidR="00C069B3">
        <w:rPr>
          <w:sz w:val="28"/>
          <w:szCs w:val="28"/>
          <w:lang w:val="en-US"/>
        </w:rPr>
        <w:t>. – Vol.</w:t>
      </w:r>
      <w:r w:rsidRPr="00E57ED8">
        <w:rPr>
          <w:sz w:val="28"/>
          <w:szCs w:val="28"/>
          <w:lang w:val="en-US"/>
        </w:rPr>
        <w:t xml:space="preserve"> 34</w:t>
      </w:r>
      <w:r w:rsidR="00C069B3">
        <w:rPr>
          <w:sz w:val="28"/>
          <w:szCs w:val="28"/>
          <w:lang w:val="en-US"/>
        </w:rPr>
        <w:t>.</w:t>
      </w:r>
      <w:r w:rsidRPr="00E57ED8">
        <w:rPr>
          <w:sz w:val="28"/>
          <w:szCs w:val="28"/>
          <w:lang w:val="en-US"/>
        </w:rPr>
        <w:t xml:space="preserve"> </w:t>
      </w:r>
      <w:r w:rsidR="00C069B3">
        <w:rPr>
          <w:sz w:val="28"/>
          <w:szCs w:val="28"/>
          <w:lang w:val="en-US"/>
        </w:rPr>
        <w:t xml:space="preserve">– </w:t>
      </w:r>
      <w:r w:rsidRPr="00E57ED8">
        <w:rPr>
          <w:sz w:val="28"/>
          <w:szCs w:val="28"/>
          <w:lang w:val="en-US"/>
        </w:rPr>
        <w:t>P. 4935-4940.</w:t>
      </w:r>
    </w:p>
    <w:p w14:paraId="2BA1C71E" w14:textId="56A05643" w:rsidR="000E2E86" w:rsidRPr="000C4F67" w:rsidRDefault="000E2E86" w:rsidP="00E57ED8">
      <w:pPr>
        <w:tabs>
          <w:tab w:val="left" w:pos="6840"/>
        </w:tabs>
        <w:ind w:firstLine="709"/>
        <w:jc w:val="both"/>
        <w:rPr>
          <w:sz w:val="28"/>
          <w:szCs w:val="28"/>
          <w:lang w:val="en-US"/>
        </w:rPr>
      </w:pPr>
      <w:r w:rsidRPr="000C4F67">
        <w:rPr>
          <w:sz w:val="28"/>
          <w:szCs w:val="28"/>
          <w:lang w:val="en-US"/>
        </w:rPr>
        <w:t xml:space="preserve">116 </w:t>
      </w:r>
      <w:r w:rsidR="00575202" w:rsidRPr="00575202">
        <w:rPr>
          <w:rStyle w:val="extendedtext-full"/>
          <w:rFonts w:eastAsia="DejaVu Sans Condensed"/>
          <w:sz w:val="28"/>
          <w:szCs w:val="28"/>
          <w:lang w:val="en-US"/>
        </w:rPr>
        <w:t>Lee J</w:t>
      </w:r>
      <w:r w:rsidR="00575202">
        <w:rPr>
          <w:rStyle w:val="extendedtext-full"/>
          <w:rFonts w:eastAsia="DejaVu Sans Condensed"/>
          <w:sz w:val="28"/>
          <w:szCs w:val="28"/>
          <w:lang w:val="en-US"/>
        </w:rPr>
        <w:t>.</w:t>
      </w:r>
      <w:r w:rsidR="00575202" w:rsidRPr="00575202">
        <w:rPr>
          <w:rStyle w:val="extendedtext-full"/>
          <w:rFonts w:eastAsia="DejaVu Sans Condensed"/>
          <w:sz w:val="28"/>
          <w:szCs w:val="28"/>
          <w:lang w:val="en-US"/>
        </w:rPr>
        <w:t xml:space="preserve">C., Tazawa H., Ikehara T. et al. </w:t>
      </w:r>
      <w:r w:rsidR="000C4F67" w:rsidRPr="00575202">
        <w:rPr>
          <w:sz w:val="28"/>
          <w:szCs w:val="28"/>
          <w:lang w:val="en-US"/>
        </w:rPr>
        <w:t>M</w:t>
      </w:r>
      <w:r w:rsidR="000C4F67" w:rsidRPr="000C4F67">
        <w:rPr>
          <w:sz w:val="28"/>
          <w:szCs w:val="28"/>
          <w:lang w:val="en-US"/>
        </w:rPr>
        <w:t xml:space="preserve">iscibility and Crystallization Behavior of Poly(butylene succinate) and Poly(vinylidene fluoride) Blends </w:t>
      </w:r>
      <w:r w:rsidR="0036649E" w:rsidRPr="000C4F67">
        <w:rPr>
          <w:sz w:val="28"/>
          <w:szCs w:val="28"/>
          <w:lang w:val="en-US"/>
        </w:rPr>
        <w:t xml:space="preserve">// </w:t>
      </w:r>
      <w:r w:rsidRPr="000C4F67">
        <w:rPr>
          <w:sz w:val="28"/>
          <w:szCs w:val="28"/>
          <w:lang w:val="en-US"/>
        </w:rPr>
        <w:t>Polymer</w:t>
      </w:r>
      <w:r w:rsidR="0036649E" w:rsidRPr="000C4F67">
        <w:rPr>
          <w:sz w:val="28"/>
          <w:szCs w:val="28"/>
          <w:lang w:val="en-US"/>
        </w:rPr>
        <w:t>.</w:t>
      </w:r>
      <w:r w:rsidRPr="000C4F67">
        <w:rPr>
          <w:sz w:val="28"/>
          <w:szCs w:val="28"/>
          <w:lang w:val="en-US"/>
        </w:rPr>
        <w:t xml:space="preserve"> </w:t>
      </w:r>
      <w:r w:rsidR="0036649E" w:rsidRPr="000C4F67">
        <w:rPr>
          <w:sz w:val="28"/>
          <w:szCs w:val="28"/>
          <w:lang w:val="en-US"/>
        </w:rPr>
        <w:t xml:space="preserve">– </w:t>
      </w:r>
      <w:r w:rsidRPr="000C4F67">
        <w:rPr>
          <w:sz w:val="28"/>
          <w:szCs w:val="28"/>
          <w:lang w:val="en-US"/>
        </w:rPr>
        <w:t>19</w:t>
      </w:r>
      <w:r w:rsidR="000C4F67" w:rsidRPr="000C4F67">
        <w:rPr>
          <w:sz w:val="28"/>
          <w:szCs w:val="28"/>
          <w:lang w:val="en-US"/>
        </w:rPr>
        <w:t>98</w:t>
      </w:r>
      <w:r w:rsidR="0036649E" w:rsidRPr="000C4F67">
        <w:rPr>
          <w:sz w:val="28"/>
          <w:szCs w:val="28"/>
          <w:lang w:val="en-US"/>
        </w:rPr>
        <w:t xml:space="preserve">. – </w:t>
      </w:r>
      <w:r w:rsidR="00575202">
        <w:rPr>
          <w:sz w:val="28"/>
          <w:szCs w:val="28"/>
          <w:lang w:val="en-US"/>
        </w:rPr>
        <w:t xml:space="preserve">Vol. </w:t>
      </w:r>
      <w:r w:rsidRPr="000C4F67">
        <w:rPr>
          <w:sz w:val="28"/>
          <w:szCs w:val="28"/>
          <w:lang w:val="en-US"/>
        </w:rPr>
        <w:t>30</w:t>
      </w:r>
      <w:r w:rsidR="0036649E" w:rsidRPr="000C4F67">
        <w:rPr>
          <w:sz w:val="28"/>
          <w:szCs w:val="28"/>
          <w:lang w:val="en-US"/>
        </w:rPr>
        <w:t xml:space="preserve">. – </w:t>
      </w:r>
      <w:r w:rsidR="0036649E" w:rsidRPr="000C4F67">
        <w:rPr>
          <w:sz w:val="28"/>
          <w:szCs w:val="28"/>
        </w:rPr>
        <w:t>Р</w:t>
      </w:r>
      <w:r w:rsidR="0036649E" w:rsidRPr="000C4F67">
        <w:rPr>
          <w:sz w:val="28"/>
          <w:szCs w:val="28"/>
          <w:lang w:val="en-US"/>
        </w:rPr>
        <w:t xml:space="preserve">. </w:t>
      </w:r>
      <w:r w:rsidR="000C4F67" w:rsidRPr="000C4F67">
        <w:rPr>
          <w:sz w:val="28"/>
          <w:szCs w:val="28"/>
          <w:lang w:val="en-US"/>
        </w:rPr>
        <w:t>327-339.</w:t>
      </w:r>
    </w:p>
    <w:p w14:paraId="7860A289" w14:textId="0F94165E" w:rsidR="000E2E86" w:rsidRPr="00E57ED8" w:rsidRDefault="000E2E86" w:rsidP="00E57ED8">
      <w:pPr>
        <w:tabs>
          <w:tab w:val="left" w:pos="6840"/>
        </w:tabs>
        <w:ind w:firstLine="709"/>
        <w:jc w:val="both"/>
        <w:rPr>
          <w:sz w:val="28"/>
          <w:szCs w:val="28"/>
          <w:lang w:val="en-US"/>
        </w:rPr>
      </w:pPr>
      <w:r w:rsidRPr="00E57ED8">
        <w:rPr>
          <w:sz w:val="28"/>
          <w:szCs w:val="28"/>
          <w:lang w:val="en-US"/>
        </w:rPr>
        <w:t>117</w:t>
      </w:r>
      <w:r w:rsidR="005B34DA" w:rsidRPr="00E57ED8">
        <w:rPr>
          <w:sz w:val="28"/>
          <w:szCs w:val="28"/>
          <w:lang w:val="en-US"/>
        </w:rPr>
        <w:t xml:space="preserve"> </w:t>
      </w:r>
      <w:r w:rsidRPr="00E57ED8">
        <w:rPr>
          <w:sz w:val="28"/>
          <w:szCs w:val="28"/>
          <w:lang w:val="en-US"/>
        </w:rPr>
        <w:t>Abbate M</w:t>
      </w:r>
      <w:r w:rsidR="00CF33B8">
        <w:rPr>
          <w:sz w:val="28"/>
          <w:szCs w:val="28"/>
          <w:lang w:val="en-US"/>
        </w:rPr>
        <w:t>.</w:t>
      </w:r>
      <w:r w:rsidRPr="00E57ED8">
        <w:rPr>
          <w:sz w:val="28"/>
          <w:szCs w:val="28"/>
          <w:lang w:val="en-US"/>
        </w:rPr>
        <w:t>, Martuscelli E</w:t>
      </w:r>
      <w:r w:rsidR="00CF33B8">
        <w:rPr>
          <w:sz w:val="28"/>
          <w:szCs w:val="28"/>
          <w:lang w:val="en-US"/>
        </w:rPr>
        <w:t>.</w:t>
      </w:r>
      <w:r w:rsidRPr="00E57ED8">
        <w:rPr>
          <w:sz w:val="28"/>
          <w:szCs w:val="28"/>
          <w:lang w:val="en-US"/>
        </w:rPr>
        <w:t>, Ragosta G</w:t>
      </w:r>
      <w:r w:rsidR="00CF33B8">
        <w:rPr>
          <w:sz w:val="28"/>
          <w:szCs w:val="28"/>
          <w:lang w:val="en-US"/>
        </w:rPr>
        <w:t>. et al.</w:t>
      </w:r>
      <w:r w:rsidRPr="00E57ED8">
        <w:rPr>
          <w:sz w:val="28"/>
          <w:szCs w:val="28"/>
          <w:lang w:val="en-US"/>
        </w:rPr>
        <w:t xml:space="preserve"> Tensile properties and impact behaviour of poly(d(−)3-hydroxybutyrate)/rubber blends</w:t>
      </w:r>
      <w:r w:rsidR="00C069B3">
        <w:rPr>
          <w:sz w:val="28"/>
          <w:szCs w:val="28"/>
          <w:lang w:val="en-US"/>
        </w:rPr>
        <w:t xml:space="preserve"> //</w:t>
      </w:r>
      <w:r w:rsidRPr="00E57ED8">
        <w:rPr>
          <w:sz w:val="28"/>
          <w:szCs w:val="28"/>
          <w:lang w:val="en-US"/>
        </w:rPr>
        <w:t xml:space="preserve"> J Mater Sci</w:t>
      </w:r>
      <w:r w:rsidR="00C069B3">
        <w:rPr>
          <w:sz w:val="28"/>
          <w:szCs w:val="28"/>
          <w:lang w:val="en-US"/>
        </w:rPr>
        <w:t>.</w:t>
      </w:r>
      <w:r w:rsidRPr="00E57ED8">
        <w:rPr>
          <w:sz w:val="28"/>
          <w:szCs w:val="28"/>
          <w:lang w:val="en-US"/>
        </w:rPr>
        <w:t xml:space="preserve"> </w:t>
      </w:r>
      <w:r w:rsidR="00C069B3">
        <w:rPr>
          <w:sz w:val="28"/>
          <w:szCs w:val="28"/>
          <w:lang w:val="en-US"/>
        </w:rPr>
        <w:t xml:space="preserve">– 1991. – Vol. </w:t>
      </w:r>
      <w:r w:rsidRPr="00E57ED8">
        <w:rPr>
          <w:sz w:val="28"/>
          <w:szCs w:val="28"/>
          <w:lang w:val="en-US"/>
        </w:rPr>
        <w:t>26</w:t>
      </w:r>
      <w:r w:rsidR="00C069B3">
        <w:rPr>
          <w:sz w:val="28"/>
          <w:szCs w:val="28"/>
          <w:lang w:val="en-US"/>
        </w:rPr>
        <w:t>. – P.</w:t>
      </w:r>
      <w:r w:rsidRPr="00E57ED8">
        <w:rPr>
          <w:sz w:val="28"/>
          <w:szCs w:val="28"/>
          <w:lang w:val="en-US"/>
        </w:rPr>
        <w:t xml:space="preserve"> 1119</w:t>
      </w:r>
      <w:r w:rsidR="00C069B3">
        <w:rPr>
          <w:sz w:val="28"/>
          <w:szCs w:val="28"/>
          <w:lang w:val="en-US"/>
        </w:rPr>
        <w:t>-</w:t>
      </w:r>
      <w:r w:rsidR="00CF33B8">
        <w:rPr>
          <w:sz w:val="28"/>
          <w:szCs w:val="28"/>
          <w:lang w:val="en-US"/>
        </w:rPr>
        <w:t>1</w:t>
      </w:r>
      <w:r w:rsidRPr="00E57ED8">
        <w:rPr>
          <w:sz w:val="28"/>
          <w:szCs w:val="28"/>
          <w:lang w:val="en-US"/>
        </w:rPr>
        <w:t>125.</w:t>
      </w:r>
    </w:p>
    <w:p w14:paraId="2E485D67" w14:textId="59E58718" w:rsidR="000E2E86" w:rsidRPr="00E57ED8" w:rsidRDefault="000E2E86" w:rsidP="00E57ED8">
      <w:pPr>
        <w:tabs>
          <w:tab w:val="left" w:pos="6840"/>
        </w:tabs>
        <w:ind w:firstLine="709"/>
        <w:jc w:val="both"/>
        <w:rPr>
          <w:sz w:val="28"/>
          <w:szCs w:val="28"/>
          <w:lang w:val="en-US" w:eastAsia="ru-RU"/>
        </w:rPr>
      </w:pPr>
      <w:r w:rsidRPr="00E57ED8">
        <w:rPr>
          <w:sz w:val="28"/>
          <w:szCs w:val="28"/>
          <w:lang w:val="en-US"/>
        </w:rPr>
        <w:lastRenderedPageBreak/>
        <w:t>118</w:t>
      </w:r>
      <w:r w:rsidR="005B34DA" w:rsidRPr="00E57ED8">
        <w:rPr>
          <w:sz w:val="28"/>
          <w:szCs w:val="28"/>
          <w:lang w:val="en-US"/>
        </w:rPr>
        <w:t xml:space="preserve"> </w:t>
      </w:r>
      <w:r w:rsidRPr="00E57ED8">
        <w:rPr>
          <w:sz w:val="28"/>
          <w:szCs w:val="28"/>
          <w:lang w:val="en-US" w:eastAsia="ru-RU"/>
        </w:rPr>
        <w:t>Grassner F</w:t>
      </w:r>
      <w:r w:rsidR="00CF33B8">
        <w:rPr>
          <w:sz w:val="28"/>
          <w:szCs w:val="28"/>
          <w:lang w:val="en-US" w:eastAsia="ru-RU"/>
        </w:rPr>
        <w:t>.</w:t>
      </w:r>
      <w:r w:rsidRPr="00E57ED8">
        <w:rPr>
          <w:sz w:val="28"/>
          <w:szCs w:val="28"/>
          <w:lang w:val="en-US" w:eastAsia="ru-RU"/>
        </w:rPr>
        <w:t>, Owen A.J. On the physical properties of BIOPOL/ethylene–vinyl acetate blends</w:t>
      </w:r>
      <w:r w:rsidR="00CF33B8">
        <w:rPr>
          <w:sz w:val="28"/>
          <w:szCs w:val="28"/>
          <w:lang w:val="en-US" w:eastAsia="ru-RU"/>
        </w:rPr>
        <w:t xml:space="preserve"> //</w:t>
      </w:r>
      <w:r w:rsidRPr="00E57ED8">
        <w:rPr>
          <w:sz w:val="28"/>
          <w:szCs w:val="28"/>
          <w:lang w:val="en-US" w:eastAsia="ru-RU"/>
        </w:rPr>
        <w:t xml:space="preserve"> Polymer</w:t>
      </w:r>
      <w:r w:rsidR="00CF33B8">
        <w:rPr>
          <w:sz w:val="28"/>
          <w:szCs w:val="28"/>
          <w:lang w:val="en-US" w:eastAsia="ru-RU"/>
        </w:rPr>
        <w:t>.</w:t>
      </w:r>
      <w:r w:rsidRPr="00E57ED8">
        <w:rPr>
          <w:sz w:val="28"/>
          <w:szCs w:val="28"/>
          <w:lang w:val="en-US" w:eastAsia="ru-RU"/>
        </w:rPr>
        <w:t xml:space="preserve"> </w:t>
      </w:r>
      <w:r w:rsidR="00CF33B8">
        <w:rPr>
          <w:sz w:val="28"/>
          <w:szCs w:val="28"/>
          <w:lang w:val="en-US" w:eastAsia="ru-RU"/>
        </w:rPr>
        <w:t xml:space="preserve">– 1992. – Vol. </w:t>
      </w:r>
      <w:r w:rsidRPr="00E57ED8">
        <w:rPr>
          <w:sz w:val="28"/>
          <w:szCs w:val="28"/>
          <w:lang w:val="en-US" w:eastAsia="ru-RU"/>
        </w:rPr>
        <w:t>33</w:t>
      </w:r>
      <w:r w:rsidR="00CF33B8">
        <w:rPr>
          <w:sz w:val="28"/>
          <w:szCs w:val="28"/>
          <w:lang w:val="en-US" w:eastAsia="ru-RU"/>
        </w:rPr>
        <w:t>.</w:t>
      </w:r>
      <w:r w:rsidRPr="00E57ED8">
        <w:rPr>
          <w:sz w:val="28"/>
          <w:szCs w:val="28"/>
          <w:lang w:val="en-US" w:eastAsia="ru-RU"/>
        </w:rPr>
        <w:t xml:space="preserve"> </w:t>
      </w:r>
      <w:r w:rsidR="00CF33B8">
        <w:rPr>
          <w:sz w:val="28"/>
          <w:szCs w:val="28"/>
          <w:lang w:val="en-US" w:eastAsia="ru-RU"/>
        </w:rPr>
        <w:t>– P. 2508-</w:t>
      </w:r>
      <w:r w:rsidRPr="00E57ED8">
        <w:rPr>
          <w:sz w:val="28"/>
          <w:szCs w:val="28"/>
          <w:lang w:val="en-US" w:eastAsia="ru-RU"/>
        </w:rPr>
        <w:t>2512.</w:t>
      </w:r>
    </w:p>
    <w:p w14:paraId="2934072B" w14:textId="607809C4" w:rsidR="000E2E86" w:rsidRPr="00E57ED8" w:rsidRDefault="000E2E86" w:rsidP="00E57ED8">
      <w:pPr>
        <w:ind w:firstLine="709"/>
        <w:jc w:val="both"/>
        <w:rPr>
          <w:sz w:val="28"/>
          <w:szCs w:val="28"/>
          <w:lang w:val="en-US"/>
        </w:rPr>
      </w:pPr>
      <w:r w:rsidRPr="00E57ED8">
        <w:rPr>
          <w:sz w:val="28"/>
          <w:szCs w:val="28"/>
          <w:lang w:val="en-US"/>
        </w:rPr>
        <w:t>119</w:t>
      </w:r>
      <w:r w:rsidR="005B34DA" w:rsidRPr="00E57ED8">
        <w:rPr>
          <w:sz w:val="28"/>
          <w:szCs w:val="28"/>
          <w:lang w:val="en-US"/>
        </w:rPr>
        <w:t xml:space="preserve"> </w:t>
      </w:r>
      <w:r w:rsidRPr="00E57ED8">
        <w:rPr>
          <w:sz w:val="28"/>
          <w:szCs w:val="28"/>
          <w:lang w:val="en-US"/>
        </w:rPr>
        <w:t>Yoshie N</w:t>
      </w:r>
      <w:r w:rsidR="00CF33B8">
        <w:rPr>
          <w:sz w:val="28"/>
          <w:szCs w:val="28"/>
          <w:lang w:val="en-US"/>
        </w:rPr>
        <w:t>.</w:t>
      </w:r>
      <w:r w:rsidRPr="00E57ED8">
        <w:rPr>
          <w:sz w:val="28"/>
          <w:szCs w:val="28"/>
          <w:lang w:val="en-US"/>
        </w:rPr>
        <w:t>, Azuma Y</w:t>
      </w:r>
      <w:r w:rsidR="00CF33B8">
        <w:rPr>
          <w:sz w:val="28"/>
          <w:szCs w:val="28"/>
          <w:lang w:val="en-US"/>
        </w:rPr>
        <w:t>.</w:t>
      </w:r>
      <w:r w:rsidRPr="00E57ED8">
        <w:rPr>
          <w:sz w:val="28"/>
          <w:szCs w:val="28"/>
          <w:lang w:val="en-US"/>
        </w:rPr>
        <w:t>, Sakurai M</w:t>
      </w:r>
      <w:r w:rsidR="00CF33B8">
        <w:rPr>
          <w:sz w:val="28"/>
          <w:szCs w:val="28"/>
          <w:lang w:val="en-US"/>
        </w:rPr>
        <w:t>. et al.</w:t>
      </w:r>
      <w:r w:rsidRPr="00E57ED8">
        <w:rPr>
          <w:sz w:val="28"/>
          <w:szCs w:val="28"/>
          <w:lang w:val="en-US"/>
        </w:rPr>
        <w:t xml:space="preserve"> Crystallization and compatibility of poly(vinyl alcohol)/poly(3-hydroxybutyrate) blends: influence of blend composition and tacticity of poly(vinyl alcohol)</w:t>
      </w:r>
      <w:r w:rsidR="00CF33B8">
        <w:rPr>
          <w:sz w:val="28"/>
          <w:szCs w:val="28"/>
          <w:lang w:val="en-US"/>
        </w:rPr>
        <w:t xml:space="preserve"> //</w:t>
      </w:r>
      <w:r w:rsidRPr="00E57ED8">
        <w:rPr>
          <w:sz w:val="28"/>
          <w:szCs w:val="28"/>
          <w:lang w:val="en-US"/>
        </w:rPr>
        <w:t xml:space="preserve"> J Appl Polym Sci. </w:t>
      </w:r>
      <w:r w:rsidR="00CF33B8">
        <w:rPr>
          <w:sz w:val="28"/>
          <w:szCs w:val="28"/>
          <w:lang w:val="en-US"/>
        </w:rPr>
        <w:t xml:space="preserve">– </w:t>
      </w:r>
      <w:r w:rsidRPr="00E57ED8">
        <w:rPr>
          <w:sz w:val="28"/>
          <w:szCs w:val="28"/>
          <w:lang w:val="en-US"/>
        </w:rPr>
        <w:t>1995</w:t>
      </w:r>
      <w:r w:rsidR="00CF33B8">
        <w:rPr>
          <w:sz w:val="28"/>
          <w:szCs w:val="28"/>
          <w:lang w:val="en-US"/>
        </w:rPr>
        <w:t>.</w:t>
      </w:r>
      <w:r w:rsidRPr="00E57ED8">
        <w:rPr>
          <w:sz w:val="28"/>
          <w:szCs w:val="28"/>
          <w:lang w:val="en-US"/>
        </w:rPr>
        <w:t xml:space="preserve"> </w:t>
      </w:r>
      <w:r w:rsidR="00CF33B8">
        <w:rPr>
          <w:sz w:val="28"/>
          <w:szCs w:val="28"/>
          <w:lang w:val="en-US"/>
        </w:rPr>
        <w:t>– Vol. </w:t>
      </w:r>
      <w:r w:rsidRPr="00E57ED8">
        <w:rPr>
          <w:sz w:val="28"/>
          <w:szCs w:val="28"/>
          <w:lang w:val="en-US"/>
        </w:rPr>
        <w:t>56</w:t>
      </w:r>
      <w:r w:rsidR="00CF33B8">
        <w:rPr>
          <w:sz w:val="28"/>
          <w:szCs w:val="28"/>
          <w:lang w:val="en-US"/>
        </w:rPr>
        <w:t>. – P.</w:t>
      </w:r>
      <w:r w:rsidRPr="00E57ED8">
        <w:rPr>
          <w:sz w:val="28"/>
          <w:szCs w:val="28"/>
          <w:lang w:val="en-US"/>
        </w:rPr>
        <w:t xml:space="preserve"> 17</w:t>
      </w:r>
      <w:r w:rsidR="00CF33B8">
        <w:rPr>
          <w:sz w:val="28"/>
          <w:szCs w:val="28"/>
          <w:lang w:val="en-US"/>
        </w:rPr>
        <w:t>-</w:t>
      </w:r>
      <w:r w:rsidRPr="00E57ED8">
        <w:rPr>
          <w:sz w:val="28"/>
          <w:szCs w:val="28"/>
          <w:lang w:val="en-US"/>
        </w:rPr>
        <w:t>24.</w:t>
      </w:r>
    </w:p>
    <w:p w14:paraId="4C03D2CA" w14:textId="7DD13B4E" w:rsidR="000E2E86" w:rsidRPr="00E57ED8" w:rsidRDefault="000E2E86" w:rsidP="00E57ED8">
      <w:pPr>
        <w:ind w:firstLine="709"/>
        <w:jc w:val="both"/>
        <w:rPr>
          <w:sz w:val="28"/>
          <w:szCs w:val="28"/>
          <w:lang w:val="en-US"/>
        </w:rPr>
      </w:pPr>
      <w:r w:rsidRPr="00E57ED8">
        <w:rPr>
          <w:sz w:val="28"/>
          <w:szCs w:val="28"/>
          <w:lang w:val="en-US"/>
        </w:rPr>
        <w:t>120</w:t>
      </w:r>
      <w:r w:rsidR="005B34DA" w:rsidRPr="00E57ED8">
        <w:rPr>
          <w:sz w:val="28"/>
          <w:szCs w:val="28"/>
          <w:lang w:val="en-US"/>
        </w:rPr>
        <w:t xml:space="preserve"> </w:t>
      </w:r>
      <w:r w:rsidRPr="00E57ED8">
        <w:rPr>
          <w:sz w:val="28"/>
          <w:szCs w:val="28"/>
          <w:lang w:val="en-US"/>
        </w:rPr>
        <w:t>Azuma Y</w:t>
      </w:r>
      <w:r w:rsidR="00CF33B8">
        <w:rPr>
          <w:sz w:val="28"/>
          <w:szCs w:val="28"/>
          <w:lang w:val="en-US"/>
        </w:rPr>
        <w:t>.</w:t>
      </w:r>
      <w:r w:rsidRPr="00E57ED8">
        <w:rPr>
          <w:sz w:val="28"/>
          <w:szCs w:val="28"/>
          <w:lang w:val="en-US"/>
        </w:rPr>
        <w:t>, Yoshie N</w:t>
      </w:r>
      <w:r w:rsidR="00CF33B8">
        <w:rPr>
          <w:sz w:val="28"/>
          <w:szCs w:val="28"/>
          <w:lang w:val="en-US"/>
        </w:rPr>
        <w:t>.</w:t>
      </w:r>
      <w:r w:rsidRPr="00E57ED8">
        <w:rPr>
          <w:sz w:val="28"/>
          <w:szCs w:val="28"/>
          <w:lang w:val="en-US"/>
        </w:rPr>
        <w:t>, Sakurai M</w:t>
      </w:r>
      <w:r w:rsidR="00CF33B8">
        <w:rPr>
          <w:sz w:val="28"/>
          <w:szCs w:val="28"/>
          <w:lang w:val="en-US"/>
        </w:rPr>
        <w:t>. et al.</w:t>
      </w:r>
      <w:r w:rsidRPr="00E57ED8">
        <w:rPr>
          <w:sz w:val="28"/>
          <w:szCs w:val="28"/>
          <w:lang w:val="en-US"/>
        </w:rPr>
        <w:t xml:space="preserve"> Thermal behaviour and miscibility of poly(3-hydroxybutyrate)/poly(vinyl alcohol) blends</w:t>
      </w:r>
      <w:r w:rsidR="00CF33B8">
        <w:rPr>
          <w:sz w:val="28"/>
          <w:szCs w:val="28"/>
          <w:lang w:val="en-US"/>
        </w:rPr>
        <w:t xml:space="preserve"> //</w:t>
      </w:r>
      <w:r w:rsidRPr="00E57ED8">
        <w:rPr>
          <w:sz w:val="28"/>
          <w:szCs w:val="28"/>
          <w:lang w:val="en-US"/>
        </w:rPr>
        <w:t xml:space="preserve"> Polymer. </w:t>
      </w:r>
      <w:r w:rsidR="00CF33B8">
        <w:rPr>
          <w:sz w:val="28"/>
          <w:szCs w:val="28"/>
          <w:lang w:val="en-US"/>
        </w:rPr>
        <w:t xml:space="preserve">– </w:t>
      </w:r>
      <w:r w:rsidRPr="00E57ED8">
        <w:rPr>
          <w:sz w:val="28"/>
          <w:szCs w:val="28"/>
          <w:lang w:val="en-US"/>
        </w:rPr>
        <w:t>1992</w:t>
      </w:r>
      <w:r w:rsidR="00CF33B8">
        <w:rPr>
          <w:sz w:val="28"/>
          <w:szCs w:val="28"/>
          <w:lang w:val="en-US"/>
        </w:rPr>
        <w:t xml:space="preserve">. – Vol. </w:t>
      </w:r>
      <w:r w:rsidRPr="00E57ED8">
        <w:rPr>
          <w:sz w:val="28"/>
          <w:szCs w:val="28"/>
          <w:lang w:val="en-US"/>
        </w:rPr>
        <w:t>33</w:t>
      </w:r>
      <w:r w:rsidR="00CF33B8">
        <w:rPr>
          <w:sz w:val="28"/>
          <w:szCs w:val="28"/>
          <w:lang w:val="en-US"/>
        </w:rPr>
        <w:t xml:space="preserve">, Issue </w:t>
      </w:r>
      <w:r w:rsidRPr="00E57ED8">
        <w:rPr>
          <w:sz w:val="28"/>
          <w:szCs w:val="28"/>
          <w:lang w:val="en-US"/>
        </w:rPr>
        <w:t>22</w:t>
      </w:r>
      <w:r w:rsidR="00CF33B8">
        <w:rPr>
          <w:sz w:val="28"/>
          <w:szCs w:val="28"/>
          <w:lang w:val="en-US"/>
        </w:rPr>
        <w:t xml:space="preserve">. – </w:t>
      </w:r>
      <w:r w:rsidRPr="00E57ED8">
        <w:rPr>
          <w:sz w:val="28"/>
          <w:szCs w:val="28"/>
          <w:lang w:val="en-US"/>
        </w:rPr>
        <w:t>P. 4763</w:t>
      </w:r>
      <w:r w:rsidR="00CF33B8">
        <w:rPr>
          <w:sz w:val="28"/>
          <w:szCs w:val="28"/>
          <w:lang w:val="en-US"/>
        </w:rPr>
        <w:t>-476</w:t>
      </w:r>
      <w:r w:rsidRPr="00E57ED8">
        <w:rPr>
          <w:sz w:val="28"/>
          <w:szCs w:val="28"/>
          <w:lang w:val="en-US"/>
        </w:rPr>
        <w:t>7.</w:t>
      </w:r>
    </w:p>
    <w:p w14:paraId="49BA64E0" w14:textId="0BD0C08C" w:rsidR="000E2E86" w:rsidRPr="00E57ED8" w:rsidRDefault="000E2E86" w:rsidP="00E57ED8">
      <w:pPr>
        <w:ind w:firstLine="709"/>
        <w:jc w:val="both"/>
        <w:rPr>
          <w:sz w:val="28"/>
          <w:szCs w:val="28"/>
          <w:lang w:val="en-US"/>
        </w:rPr>
      </w:pPr>
      <w:r w:rsidRPr="00E57ED8">
        <w:rPr>
          <w:sz w:val="28"/>
          <w:szCs w:val="28"/>
          <w:lang w:val="en-US"/>
        </w:rPr>
        <w:t>121</w:t>
      </w:r>
      <w:r w:rsidR="005B34DA" w:rsidRPr="00E57ED8">
        <w:rPr>
          <w:sz w:val="28"/>
          <w:szCs w:val="28"/>
          <w:lang w:val="en-US"/>
        </w:rPr>
        <w:t xml:space="preserve"> </w:t>
      </w:r>
      <w:r w:rsidRPr="00E57ED8">
        <w:rPr>
          <w:sz w:val="28"/>
          <w:szCs w:val="28"/>
          <w:lang w:val="en-US"/>
        </w:rPr>
        <w:t xml:space="preserve">Blumm </w:t>
      </w:r>
      <w:r w:rsidR="00CF33B8" w:rsidRPr="00E57ED8">
        <w:rPr>
          <w:sz w:val="28"/>
          <w:szCs w:val="28"/>
          <w:lang w:val="en-US"/>
        </w:rPr>
        <w:t>E.</w:t>
      </w:r>
      <w:r w:rsidR="00CF33B8">
        <w:rPr>
          <w:sz w:val="28"/>
          <w:szCs w:val="28"/>
          <w:lang w:val="en-US"/>
        </w:rPr>
        <w:t>,</w:t>
      </w:r>
      <w:r w:rsidR="00CF33B8" w:rsidRPr="00E57ED8">
        <w:rPr>
          <w:sz w:val="28"/>
          <w:szCs w:val="28"/>
          <w:lang w:val="en-US"/>
        </w:rPr>
        <w:t xml:space="preserve"> </w:t>
      </w:r>
      <w:r w:rsidRPr="00E57ED8">
        <w:rPr>
          <w:sz w:val="28"/>
          <w:szCs w:val="28"/>
          <w:lang w:val="en-US"/>
        </w:rPr>
        <w:t>Owen</w:t>
      </w:r>
      <w:r w:rsidR="00CF33B8" w:rsidRPr="00CF33B8">
        <w:rPr>
          <w:sz w:val="28"/>
          <w:szCs w:val="28"/>
          <w:lang w:val="en-US"/>
        </w:rPr>
        <w:t xml:space="preserve"> </w:t>
      </w:r>
      <w:r w:rsidR="00CF33B8">
        <w:rPr>
          <w:sz w:val="28"/>
          <w:szCs w:val="28"/>
          <w:lang w:val="en-US"/>
        </w:rPr>
        <w:t>A.</w:t>
      </w:r>
      <w:r w:rsidR="00CF33B8" w:rsidRPr="00E57ED8">
        <w:rPr>
          <w:sz w:val="28"/>
          <w:szCs w:val="28"/>
          <w:lang w:val="en-US"/>
        </w:rPr>
        <w:t>J.</w:t>
      </w:r>
      <w:r w:rsidR="00CF33B8">
        <w:rPr>
          <w:sz w:val="28"/>
          <w:szCs w:val="28"/>
          <w:lang w:val="en-US"/>
        </w:rPr>
        <w:t xml:space="preserve"> </w:t>
      </w:r>
      <w:r w:rsidRPr="00E57ED8">
        <w:rPr>
          <w:sz w:val="28"/>
          <w:szCs w:val="28"/>
          <w:lang w:val="en-US"/>
        </w:rPr>
        <w:t>Miscibility, crystallization and melting of poly(3-hydroxybutyrate)/poly(L-lactide) blends</w:t>
      </w:r>
      <w:r w:rsidR="00CF33B8">
        <w:rPr>
          <w:sz w:val="28"/>
          <w:szCs w:val="28"/>
          <w:lang w:val="en-US"/>
        </w:rPr>
        <w:t xml:space="preserve"> // </w:t>
      </w:r>
      <w:r w:rsidRPr="00E57ED8">
        <w:rPr>
          <w:sz w:val="28"/>
          <w:szCs w:val="28"/>
          <w:lang w:val="en-US"/>
        </w:rPr>
        <w:t>Polymer</w:t>
      </w:r>
      <w:r w:rsidR="00CF33B8">
        <w:rPr>
          <w:sz w:val="28"/>
          <w:szCs w:val="28"/>
          <w:lang w:val="en-US"/>
        </w:rPr>
        <w:t xml:space="preserve">. – 1995. – Vol. </w:t>
      </w:r>
      <w:r w:rsidRPr="00E57ED8">
        <w:rPr>
          <w:sz w:val="28"/>
          <w:szCs w:val="28"/>
          <w:lang w:val="en-US"/>
        </w:rPr>
        <w:t xml:space="preserve">36, </w:t>
      </w:r>
      <w:r w:rsidR="00CF33B8">
        <w:rPr>
          <w:sz w:val="28"/>
          <w:szCs w:val="28"/>
          <w:lang w:val="en-US"/>
        </w:rPr>
        <w:t xml:space="preserve">Issue </w:t>
      </w:r>
      <w:r w:rsidRPr="00E57ED8">
        <w:rPr>
          <w:sz w:val="28"/>
          <w:szCs w:val="28"/>
          <w:lang w:val="en-US"/>
        </w:rPr>
        <w:t>21</w:t>
      </w:r>
      <w:r w:rsidR="00CF33B8">
        <w:rPr>
          <w:sz w:val="28"/>
          <w:szCs w:val="28"/>
          <w:lang w:val="en-US"/>
        </w:rPr>
        <w:t>.</w:t>
      </w:r>
      <w:r w:rsidRPr="00E57ED8">
        <w:rPr>
          <w:sz w:val="28"/>
          <w:szCs w:val="28"/>
          <w:lang w:val="en-US"/>
        </w:rPr>
        <w:t xml:space="preserve"> </w:t>
      </w:r>
      <w:r w:rsidR="00CF33B8">
        <w:rPr>
          <w:sz w:val="28"/>
          <w:szCs w:val="28"/>
          <w:lang w:val="en-US"/>
        </w:rPr>
        <w:t xml:space="preserve">– </w:t>
      </w:r>
      <w:r w:rsidRPr="00E57ED8">
        <w:rPr>
          <w:sz w:val="28"/>
          <w:szCs w:val="28"/>
          <w:lang w:val="en-US"/>
        </w:rPr>
        <w:t>P.</w:t>
      </w:r>
      <w:r w:rsidR="00CF33B8">
        <w:rPr>
          <w:sz w:val="28"/>
          <w:szCs w:val="28"/>
          <w:lang w:val="en-US"/>
        </w:rPr>
        <w:t> </w:t>
      </w:r>
      <w:r w:rsidRPr="00E57ED8">
        <w:rPr>
          <w:sz w:val="28"/>
          <w:szCs w:val="28"/>
          <w:lang w:val="en-US"/>
        </w:rPr>
        <w:t>4077</w:t>
      </w:r>
      <w:r w:rsidR="00CF33B8">
        <w:rPr>
          <w:sz w:val="28"/>
          <w:szCs w:val="28"/>
          <w:lang w:val="en-US"/>
        </w:rPr>
        <w:t>-</w:t>
      </w:r>
      <w:r w:rsidRPr="00E57ED8">
        <w:rPr>
          <w:sz w:val="28"/>
          <w:szCs w:val="28"/>
          <w:lang w:val="en-US"/>
        </w:rPr>
        <w:t xml:space="preserve">4081. </w:t>
      </w:r>
    </w:p>
    <w:p w14:paraId="0EBCC8E2" w14:textId="797A21A3" w:rsidR="000E2E86" w:rsidRPr="00E57ED8" w:rsidRDefault="000E2E86" w:rsidP="00E57ED8">
      <w:pPr>
        <w:ind w:firstLine="709"/>
        <w:jc w:val="both"/>
        <w:rPr>
          <w:sz w:val="28"/>
          <w:szCs w:val="28"/>
          <w:lang w:val="en-US"/>
        </w:rPr>
      </w:pPr>
      <w:r w:rsidRPr="00E57ED8">
        <w:rPr>
          <w:sz w:val="28"/>
          <w:szCs w:val="28"/>
          <w:lang w:val="en-US"/>
        </w:rPr>
        <w:t>122</w:t>
      </w:r>
      <w:r w:rsidR="005B34DA" w:rsidRPr="00E57ED8">
        <w:rPr>
          <w:sz w:val="28"/>
          <w:szCs w:val="28"/>
          <w:lang w:val="en-US"/>
        </w:rPr>
        <w:t xml:space="preserve"> </w:t>
      </w:r>
      <w:r w:rsidRPr="00E57ED8">
        <w:rPr>
          <w:sz w:val="28"/>
          <w:szCs w:val="28"/>
          <w:lang w:val="en-US"/>
        </w:rPr>
        <w:t>Zhang J.F., Sun X. Mechanical and thermal properties of poly (lactic acid)/starch blends with dioctyl maleate //</w:t>
      </w:r>
      <w:r w:rsidR="00CF33B8">
        <w:rPr>
          <w:sz w:val="28"/>
          <w:szCs w:val="28"/>
          <w:lang w:val="en-US"/>
        </w:rPr>
        <w:t xml:space="preserve"> </w:t>
      </w:r>
      <w:r w:rsidRPr="00E57ED8">
        <w:rPr>
          <w:sz w:val="28"/>
          <w:szCs w:val="28"/>
          <w:lang w:val="en-US"/>
        </w:rPr>
        <w:t xml:space="preserve">Journal of Applied Polymer Science. – 2004. – </w:t>
      </w:r>
      <w:r w:rsidR="00CF33B8">
        <w:rPr>
          <w:sz w:val="28"/>
          <w:szCs w:val="28"/>
          <w:lang w:val="en-US"/>
        </w:rPr>
        <w:t>Vol.</w:t>
      </w:r>
      <w:r w:rsidRPr="00E57ED8">
        <w:rPr>
          <w:sz w:val="28"/>
          <w:szCs w:val="28"/>
          <w:lang w:val="en-US"/>
        </w:rPr>
        <w:t xml:space="preserve"> 94</w:t>
      </w:r>
      <w:r w:rsidR="00CF33B8">
        <w:rPr>
          <w:sz w:val="28"/>
          <w:szCs w:val="28"/>
          <w:lang w:val="en-US"/>
        </w:rPr>
        <w:t xml:space="preserve">, Issue </w:t>
      </w:r>
      <w:r w:rsidRPr="00E57ED8">
        <w:rPr>
          <w:sz w:val="28"/>
          <w:szCs w:val="28"/>
          <w:lang w:val="en-US"/>
        </w:rPr>
        <w:t xml:space="preserve">4. – </w:t>
      </w:r>
      <w:r w:rsidR="00CF33B8">
        <w:rPr>
          <w:sz w:val="28"/>
          <w:szCs w:val="28"/>
          <w:lang w:val="en-US"/>
        </w:rPr>
        <w:t>P.</w:t>
      </w:r>
      <w:r w:rsidRPr="00E57ED8">
        <w:rPr>
          <w:sz w:val="28"/>
          <w:szCs w:val="28"/>
          <w:lang w:val="en-US"/>
        </w:rPr>
        <w:t xml:space="preserve"> 1697-1704.</w:t>
      </w:r>
    </w:p>
    <w:p w14:paraId="7B7341F7" w14:textId="40C55369" w:rsidR="000E2E86" w:rsidRPr="00E57ED8" w:rsidRDefault="000E2E86" w:rsidP="00E57ED8">
      <w:pPr>
        <w:tabs>
          <w:tab w:val="left" w:pos="6840"/>
        </w:tabs>
        <w:ind w:firstLine="709"/>
        <w:jc w:val="both"/>
        <w:rPr>
          <w:sz w:val="28"/>
          <w:szCs w:val="28"/>
          <w:lang w:val="en-US"/>
        </w:rPr>
      </w:pPr>
      <w:r w:rsidRPr="00E57ED8">
        <w:rPr>
          <w:sz w:val="28"/>
          <w:szCs w:val="28"/>
          <w:lang w:val="en-US"/>
        </w:rPr>
        <w:t>123</w:t>
      </w:r>
      <w:r w:rsidR="005B34DA" w:rsidRPr="00E57ED8">
        <w:rPr>
          <w:sz w:val="28"/>
          <w:szCs w:val="28"/>
          <w:lang w:val="en-US"/>
        </w:rPr>
        <w:t xml:space="preserve"> </w:t>
      </w:r>
      <w:r w:rsidRPr="00E57ED8">
        <w:rPr>
          <w:sz w:val="28"/>
          <w:szCs w:val="28"/>
          <w:lang w:val="en-US"/>
        </w:rPr>
        <w:t>Koyama N.</w:t>
      </w:r>
      <w:r w:rsidR="00CF33B8">
        <w:rPr>
          <w:sz w:val="28"/>
          <w:szCs w:val="28"/>
          <w:lang w:val="en-US"/>
        </w:rPr>
        <w:t>,</w:t>
      </w:r>
      <w:r w:rsidRPr="00E57ED8">
        <w:rPr>
          <w:sz w:val="28"/>
          <w:szCs w:val="28"/>
          <w:lang w:val="en-US"/>
        </w:rPr>
        <w:t xml:space="preserve"> Doi Y. Morphology and Biodegradability of a Binary Blend of Poly((R)-3-Hydroxybutyric Acid) and Poly((R, S)-Lactic Acid)</w:t>
      </w:r>
      <w:r w:rsidR="00CF33B8">
        <w:rPr>
          <w:sz w:val="28"/>
          <w:szCs w:val="28"/>
          <w:lang w:val="en-US"/>
        </w:rPr>
        <w:t xml:space="preserve"> //</w:t>
      </w:r>
      <w:r w:rsidRPr="00E57ED8">
        <w:rPr>
          <w:sz w:val="28"/>
          <w:szCs w:val="28"/>
          <w:lang w:val="en-US"/>
        </w:rPr>
        <w:t xml:space="preserve"> Can. J. Microbiol. </w:t>
      </w:r>
      <w:r w:rsidR="00CF33B8">
        <w:rPr>
          <w:sz w:val="28"/>
          <w:szCs w:val="28"/>
          <w:lang w:val="en-US"/>
        </w:rPr>
        <w:t xml:space="preserve">– </w:t>
      </w:r>
      <w:r w:rsidRPr="00E57ED8">
        <w:rPr>
          <w:sz w:val="28"/>
          <w:szCs w:val="28"/>
          <w:lang w:val="en-US"/>
        </w:rPr>
        <w:t>1995</w:t>
      </w:r>
      <w:r w:rsidR="00CF33B8">
        <w:rPr>
          <w:sz w:val="28"/>
          <w:szCs w:val="28"/>
          <w:lang w:val="en-US"/>
        </w:rPr>
        <w:t>.</w:t>
      </w:r>
      <w:r w:rsidRPr="00E57ED8">
        <w:rPr>
          <w:sz w:val="28"/>
          <w:szCs w:val="28"/>
          <w:lang w:val="en-US"/>
        </w:rPr>
        <w:t xml:space="preserve"> </w:t>
      </w:r>
      <w:r w:rsidR="00CF33B8">
        <w:rPr>
          <w:sz w:val="28"/>
          <w:szCs w:val="28"/>
          <w:lang w:val="en-US"/>
        </w:rPr>
        <w:t>– Vol.</w:t>
      </w:r>
      <w:r w:rsidRPr="00E57ED8">
        <w:rPr>
          <w:sz w:val="28"/>
          <w:szCs w:val="28"/>
          <w:lang w:val="en-US"/>
        </w:rPr>
        <w:t xml:space="preserve"> 41</w:t>
      </w:r>
      <w:r w:rsidR="00CF33B8">
        <w:rPr>
          <w:sz w:val="28"/>
          <w:szCs w:val="28"/>
          <w:lang w:val="en-US"/>
        </w:rPr>
        <w:t>.</w:t>
      </w:r>
      <w:r w:rsidRPr="00E57ED8">
        <w:rPr>
          <w:sz w:val="28"/>
          <w:szCs w:val="28"/>
          <w:lang w:val="en-US"/>
        </w:rPr>
        <w:t xml:space="preserve"> </w:t>
      </w:r>
      <w:r w:rsidR="00CF33B8">
        <w:rPr>
          <w:sz w:val="28"/>
          <w:szCs w:val="28"/>
          <w:lang w:val="en-US"/>
        </w:rPr>
        <w:t>– P.</w:t>
      </w:r>
      <w:r w:rsidRPr="00E57ED8">
        <w:rPr>
          <w:sz w:val="28"/>
          <w:szCs w:val="28"/>
          <w:lang w:val="en-US"/>
        </w:rPr>
        <w:t xml:space="preserve"> 316-322.</w:t>
      </w:r>
    </w:p>
    <w:p w14:paraId="0FB6A5F5" w14:textId="01406418" w:rsidR="000E2E86" w:rsidRPr="00EA3C1E" w:rsidRDefault="000E2E86" w:rsidP="00E57ED8">
      <w:pPr>
        <w:tabs>
          <w:tab w:val="left" w:pos="6840"/>
        </w:tabs>
        <w:ind w:firstLine="709"/>
        <w:jc w:val="both"/>
        <w:rPr>
          <w:sz w:val="28"/>
          <w:szCs w:val="28"/>
          <w:lang w:val="en-US"/>
        </w:rPr>
      </w:pPr>
      <w:r w:rsidRPr="00EA3C1E">
        <w:rPr>
          <w:sz w:val="28"/>
          <w:szCs w:val="28"/>
          <w:lang w:val="en-US"/>
        </w:rPr>
        <w:t>124</w:t>
      </w:r>
      <w:r w:rsidR="005B34DA" w:rsidRPr="00EA3C1E">
        <w:rPr>
          <w:sz w:val="28"/>
          <w:szCs w:val="28"/>
          <w:lang w:val="en-US"/>
        </w:rPr>
        <w:t xml:space="preserve"> </w:t>
      </w:r>
      <w:r w:rsidRPr="00EA3C1E">
        <w:rPr>
          <w:sz w:val="28"/>
          <w:szCs w:val="28"/>
          <w:lang w:val="en-US"/>
        </w:rPr>
        <w:t>Pearce R</w:t>
      </w:r>
      <w:r w:rsidR="000C4F67" w:rsidRPr="00EA3C1E">
        <w:rPr>
          <w:sz w:val="28"/>
          <w:szCs w:val="28"/>
          <w:lang w:val="en-US"/>
        </w:rPr>
        <w:t>.</w:t>
      </w:r>
      <w:r w:rsidRPr="00EA3C1E">
        <w:rPr>
          <w:sz w:val="28"/>
          <w:szCs w:val="28"/>
          <w:lang w:val="en-US"/>
        </w:rPr>
        <w:t>, Brown G</w:t>
      </w:r>
      <w:r w:rsidR="000C4F67" w:rsidRPr="00EA3C1E">
        <w:rPr>
          <w:sz w:val="28"/>
          <w:szCs w:val="28"/>
          <w:lang w:val="en-US"/>
        </w:rPr>
        <w:t>.</w:t>
      </w:r>
      <w:r w:rsidRPr="00EA3C1E">
        <w:rPr>
          <w:sz w:val="28"/>
          <w:szCs w:val="28"/>
          <w:lang w:val="en-US"/>
        </w:rPr>
        <w:t>R</w:t>
      </w:r>
      <w:r w:rsidR="000C4F67" w:rsidRPr="00EA3C1E">
        <w:rPr>
          <w:sz w:val="28"/>
          <w:szCs w:val="28"/>
          <w:lang w:val="en-US"/>
        </w:rPr>
        <w:t>.</w:t>
      </w:r>
      <w:r w:rsidRPr="00EA3C1E">
        <w:rPr>
          <w:sz w:val="28"/>
          <w:szCs w:val="28"/>
          <w:lang w:val="en-US"/>
        </w:rPr>
        <w:t>, Marchessault R</w:t>
      </w:r>
      <w:r w:rsidR="000C4F67" w:rsidRPr="00EA3C1E">
        <w:rPr>
          <w:sz w:val="28"/>
          <w:szCs w:val="28"/>
          <w:lang w:val="en-US"/>
        </w:rPr>
        <w:t>.</w:t>
      </w:r>
      <w:r w:rsidRPr="00EA3C1E">
        <w:rPr>
          <w:sz w:val="28"/>
          <w:szCs w:val="28"/>
          <w:lang w:val="en-US"/>
        </w:rPr>
        <w:t>H</w:t>
      </w:r>
      <w:r w:rsidR="0036649E" w:rsidRPr="00EA3C1E">
        <w:rPr>
          <w:sz w:val="28"/>
          <w:szCs w:val="28"/>
          <w:lang w:val="en-US"/>
        </w:rPr>
        <w:t xml:space="preserve">. </w:t>
      </w:r>
      <w:r w:rsidR="000C4F67" w:rsidRPr="00EA3C1E">
        <w:rPr>
          <w:sz w:val="28"/>
          <w:szCs w:val="28"/>
          <w:lang w:val="en-US"/>
        </w:rPr>
        <w:t>Crystallization kinetics in blends of isotactic and atactic poly(β-hydroxybutyrate)</w:t>
      </w:r>
      <w:r w:rsidR="00EA3C1E" w:rsidRPr="00EA3C1E">
        <w:rPr>
          <w:sz w:val="28"/>
          <w:szCs w:val="28"/>
          <w:lang w:val="en-US"/>
        </w:rPr>
        <w:t xml:space="preserve"> </w:t>
      </w:r>
      <w:r w:rsidR="0036649E" w:rsidRPr="00EA3C1E">
        <w:rPr>
          <w:sz w:val="28"/>
          <w:szCs w:val="28"/>
          <w:lang w:val="en-US"/>
        </w:rPr>
        <w:t>//</w:t>
      </w:r>
      <w:r w:rsidRPr="00EA3C1E">
        <w:rPr>
          <w:sz w:val="28"/>
          <w:szCs w:val="28"/>
          <w:lang w:val="en-US"/>
        </w:rPr>
        <w:t xml:space="preserve"> Polymer</w:t>
      </w:r>
      <w:r w:rsidR="0036649E" w:rsidRPr="00EA3C1E">
        <w:rPr>
          <w:sz w:val="28"/>
          <w:szCs w:val="28"/>
          <w:lang w:val="en-US"/>
        </w:rPr>
        <w:t>.</w:t>
      </w:r>
      <w:r w:rsidRPr="00EA3C1E">
        <w:rPr>
          <w:sz w:val="28"/>
          <w:szCs w:val="28"/>
          <w:lang w:val="en-US"/>
        </w:rPr>
        <w:t xml:space="preserve"> </w:t>
      </w:r>
      <w:r w:rsidR="0036649E" w:rsidRPr="00EA3C1E">
        <w:rPr>
          <w:sz w:val="28"/>
          <w:szCs w:val="28"/>
          <w:lang w:val="en-US"/>
        </w:rPr>
        <w:t xml:space="preserve">– </w:t>
      </w:r>
      <w:r w:rsidRPr="00EA3C1E">
        <w:rPr>
          <w:sz w:val="28"/>
          <w:szCs w:val="28"/>
          <w:lang w:val="en-US"/>
        </w:rPr>
        <w:t>1994</w:t>
      </w:r>
      <w:r w:rsidR="0036649E" w:rsidRPr="00EA3C1E">
        <w:rPr>
          <w:sz w:val="28"/>
          <w:szCs w:val="28"/>
          <w:lang w:val="en-US"/>
        </w:rPr>
        <w:t>.</w:t>
      </w:r>
      <w:r w:rsidRPr="00EA3C1E">
        <w:rPr>
          <w:sz w:val="28"/>
          <w:szCs w:val="28"/>
          <w:lang w:val="en-US"/>
        </w:rPr>
        <w:t xml:space="preserve"> </w:t>
      </w:r>
      <w:r w:rsidR="00EA3C1E" w:rsidRPr="00EA3C1E">
        <w:rPr>
          <w:sz w:val="28"/>
          <w:szCs w:val="28"/>
          <w:lang w:val="en-US"/>
        </w:rPr>
        <w:t>–</w:t>
      </w:r>
      <w:r w:rsidR="0036649E" w:rsidRPr="00EA3C1E">
        <w:rPr>
          <w:sz w:val="28"/>
          <w:szCs w:val="28"/>
          <w:lang w:val="en-US"/>
        </w:rPr>
        <w:t xml:space="preserve"> </w:t>
      </w:r>
      <w:r w:rsidR="00EA3C1E" w:rsidRPr="00EA3C1E">
        <w:rPr>
          <w:sz w:val="28"/>
          <w:szCs w:val="28"/>
          <w:lang w:val="en-US"/>
        </w:rPr>
        <w:t xml:space="preserve">Vol. </w:t>
      </w:r>
      <w:r w:rsidRPr="00EA3C1E">
        <w:rPr>
          <w:sz w:val="28"/>
          <w:szCs w:val="28"/>
          <w:lang w:val="en-US"/>
        </w:rPr>
        <w:t>35</w:t>
      </w:r>
      <w:r w:rsidR="0036649E" w:rsidRPr="00EA3C1E">
        <w:rPr>
          <w:sz w:val="28"/>
          <w:szCs w:val="28"/>
          <w:lang w:val="en-US"/>
        </w:rPr>
        <w:t xml:space="preserve">. – </w:t>
      </w:r>
      <w:r w:rsidR="0036649E" w:rsidRPr="00EA3C1E">
        <w:rPr>
          <w:sz w:val="28"/>
          <w:szCs w:val="28"/>
        </w:rPr>
        <w:t>Р</w:t>
      </w:r>
      <w:r w:rsidR="0036649E" w:rsidRPr="00EA3C1E">
        <w:rPr>
          <w:sz w:val="28"/>
          <w:szCs w:val="28"/>
          <w:lang w:val="en-US"/>
        </w:rPr>
        <w:t xml:space="preserve">. </w:t>
      </w:r>
      <w:r w:rsidRPr="00EA3C1E">
        <w:rPr>
          <w:sz w:val="28"/>
          <w:szCs w:val="28"/>
          <w:lang w:val="en-US"/>
        </w:rPr>
        <w:t>3984</w:t>
      </w:r>
      <w:r w:rsidR="0036649E" w:rsidRPr="00EA3C1E">
        <w:rPr>
          <w:sz w:val="28"/>
          <w:szCs w:val="28"/>
          <w:lang w:val="en-US"/>
        </w:rPr>
        <w:t>-</w:t>
      </w:r>
      <w:r w:rsidR="000C4F67" w:rsidRPr="00EA3C1E">
        <w:rPr>
          <w:sz w:val="28"/>
          <w:szCs w:val="28"/>
          <w:lang w:val="en-US"/>
        </w:rPr>
        <w:t>3989</w:t>
      </w:r>
      <w:r w:rsidRPr="00EA3C1E">
        <w:rPr>
          <w:sz w:val="28"/>
          <w:szCs w:val="28"/>
          <w:lang w:val="en-US"/>
        </w:rPr>
        <w:t>.</w:t>
      </w:r>
    </w:p>
    <w:p w14:paraId="6D0959FB" w14:textId="146855D6" w:rsidR="000E2E86" w:rsidRPr="00E57ED8" w:rsidRDefault="000E2E86" w:rsidP="00E57ED8">
      <w:pPr>
        <w:ind w:firstLine="709"/>
        <w:jc w:val="both"/>
        <w:rPr>
          <w:sz w:val="28"/>
          <w:szCs w:val="28"/>
          <w:lang w:val="en-US"/>
        </w:rPr>
      </w:pPr>
      <w:r w:rsidRPr="00E57ED8">
        <w:rPr>
          <w:sz w:val="28"/>
          <w:szCs w:val="28"/>
          <w:lang w:val="en-US"/>
        </w:rPr>
        <w:t>125</w:t>
      </w:r>
      <w:r w:rsidR="005B34DA" w:rsidRPr="00E57ED8">
        <w:rPr>
          <w:sz w:val="28"/>
          <w:szCs w:val="28"/>
          <w:lang w:val="en-US"/>
        </w:rPr>
        <w:t xml:space="preserve"> </w:t>
      </w:r>
      <w:r w:rsidRPr="00E57ED8">
        <w:rPr>
          <w:sz w:val="28"/>
          <w:szCs w:val="28"/>
          <w:lang w:val="en-US"/>
        </w:rPr>
        <w:t>Pearce R. et al. Blends of bacterial and synthetic poly (β-hydroxybutyrate): effect of tacticity on melting behaviour //</w:t>
      </w:r>
      <w:r w:rsidR="00CF33B8">
        <w:rPr>
          <w:sz w:val="28"/>
          <w:szCs w:val="28"/>
          <w:lang w:val="en-US"/>
        </w:rPr>
        <w:t xml:space="preserve"> </w:t>
      </w:r>
      <w:r w:rsidRPr="00E57ED8">
        <w:rPr>
          <w:sz w:val="28"/>
          <w:szCs w:val="28"/>
          <w:lang w:val="en-US"/>
        </w:rPr>
        <w:t xml:space="preserve">Polymer. – 1992. – </w:t>
      </w:r>
      <w:r w:rsidR="00CF33B8">
        <w:rPr>
          <w:sz w:val="28"/>
          <w:szCs w:val="28"/>
          <w:lang w:val="en-US"/>
        </w:rPr>
        <w:t>Vol.</w:t>
      </w:r>
      <w:r w:rsidRPr="00E57ED8">
        <w:rPr>
          <w:sz w:val="28"/>
          <w:szCs w:val="28"/>
          <w:lang w:val="en-US"/>
        </w:rPr>
        <w:t xml:space="preserve"> 33</w:t>
      </w:r>
      <w:r w:rsidR="00CF33B8">
        <w:rPr>
          <w:sz w:val="28"/>
          <w:szCs w:val="28"/>
          <w:lang w:val="en-US"/>
        </w:rPr>
        <w:t xml:space="preserve">, Issue </w:t>
      </w:r>
      <w:r w:rsidRPr="00E57ED8">
        <w:rPr>
          <w:sz w:val="28"/>
          <w:szCs w:val="28"/>
          <w:lang w:val="en-US"/>
        </w:rPr>
        <w:t xml:space="preserve">21. – </w:t>
      </w:r>
      <w:r w:rsidR="00CF33B8">
        <w:rPr>
          <w:sz w:val="28"/>
          <w:szCs w:val="28"/>
          <w:lang w:val="en-US"/>
        </w:rPr>
        <w:t>P. </w:t>
      </w:r>
      <w:r w:rsidRPr="00E57ED8">
        <w:rPr>
          <w:sz w:val="28"/>
          <w:szCs w:val="28"/>
          <w:lang w:val="en-US"/>
        </w:rPr>
        <w:t>4647-4649.</w:t>
      </w:r>
    </w:p>
    <w:p w14:paraId="1ACDD1F2" w14:textId="4789E5D2" w:rsidR="000E2E86" w:rsidRPr="00E57ED8" w:rsidRDefault="000E2E86" w:rsidP="00E57ED8">
      <w:pPr>
        <w:tabs>
          <w:tab w:val="left" w:pos="6840"/>
        </w:tabs>
        <w:ind w:firstLine="709"/>
        <w:jc w:val="both"/>
        <w:rPr>
          <w:sz w:val="28"/>
          <w:szCs w:val="28"/>
          <w:lang w:val="en-US"/>
        </w:rPr>
      </w:pPr>
      <w:r w:rsidRPr="00E57ED8">
        <w:rPr>
          <w:sz w:val="28"/>
          <w:szCs w:val="28"/>
          <w:lang w:val="en-US"/>
        </w:rPr>
        <w:t>126</w:t>
      </w:r>
      <w:r w:rsidR="005B34DA" w:rsidRPr="00E57ED8">
        <w:rPr>
          <w:sz w:val="28"/>
          <w:szCs w:val="28"/>
          <w:lang w:val="en-US"/>
        </w:rPr>
        <w:t xml:space="preserve"> </w:t>
      </w:r>
      <w:r w:rsidR="00CF33B8">
        <w:rPr>
          <w:sz w:val="28"/>
          <w:szCs w:val="28"/>
          <w:lang w:val="en-US"/>
        </w:rPr>
        <w:t>Pearce R., Marchessault R.</w:t>
      </w:r>
      <w:r w:rsidRPr="00E57ED8">
        <w:rPr>
          <w:sz w:val="28"/>
          <w:szCs w:val="28"/>
          <w:lang w:val="en-US"/>
        </w:rPr>
        <w:t>H. Multiple melting in blends of isotactic and atactic poly (β-hydroxybutyrate) //</w:t>
      </w:r>
      <w:r w:rsidR="00CF33B8">
        <w:rPr>
          <w:sz w:val="28"/>
          <w:szCs w:val="28"/>
          <w:lang w:val="en-US"/>
        </w:rPr>
        <w:t xml:space="preserve"> </w:t>
      </w:r>
      <w:r w:rsidRPr="00E57ED8">
        <w:rPr>
          <w:sz w:val="28"/>
          <w:szCs w:val="28"/>
          <w:lang w:val="en-US"/>
        </w:rPr>
        <w:t xml:space="preserve">Polymer. – 1994. – </w:t>
      </w:r>
      <w:r w:rsidR="00CF33B8">
        <w:rPr>
          <w:sz w:val="28"/>
          <w:szCs w:val="28"/>
          <w:lang w:val="en-US"/>
        </w:rPr>
        <w:t>Vol.</w:t>
      </w:r>
      <w:r w:rsidRPr="00E57ED8">
        <w:rPr>
          <w:sz w:val="28"/>
          <w:szCs w:val="28"/>
          <w:lang w:val="en-US"/>
        </w:rPr>
        <w:t xml:space="preserve"> 35. – P. 3990-3997.</w:t>
      </w:r>
    </w:p>
    <w:p w14:paraId="64FBE9C8" w14:textId="52935C8F" w:rsidR="000E2E86" w:rsidRPr="00E57ED8" w:rsidRDefault="00CF33B8" w:rsidP="00E57ED8">
      <w:pPr>
        <w:tabs>
          <w:tab w:val="left" w:pos="6840"/>
        </w:tabs>
        <w:ind w:firstLine="709"/>
        <w:jc w:val="both"/>
        <w:rPr>
          <w:sz w:val="28"/>
          <w:szCs w:val="28"/>
          <w:lang w:val="en-US"/>
        </w:rPr>
      </w:pPr>
      <w:r>
        <w:rPr>
          <w:sz w:val="28"/>
          <w:szCs w:val="28"/>
          <w:lang w:val="en-US"/>
        </w:rPr>
        <w:t>127 Organ S.J., Barham P.</w:t>
      </w:r>
      <w:r w:rsidR="000E2E86" w:rsidRPr="00E57ED8">
        <w:rPr>
          <w:sz w:val="28"/>
          <w:szCs w:val="28"/>
          <w:lang w:val="en-US"/>
        </w:rPr>
        <w:t>J. Nucleation, growth and morphology of poly (hydroxybutyrate) and its copolymers //</w:t>
      </w:r>
      <w:r>
        <w:rPr>
          <w:sz w:val="28"/>
          <w:szCs w:val="28"/>
          <w:lang w:val="en-US"/>
        </w:rPr>
        <w:t xml:space="preserve"> </w:t>
      </w:r>
      <w:r w:rsidR="000E2E86" w:rsidRPr="00E57ED8">
        <w:rPr>
          <w:sz w:val="28"/>
          <w:szCs w:val="28"/>
          <w:lang w:val="en-US"/>
        </w:rPr>
        <w:t xml:space="preserve">Journal of materials science. – 1991. – </w:t>
      </w:r>
      <w:r>
        <w:rPr>
          <w:sz w:val="28"/>
          <w:szCs w:val="28"/>
          <w:lang w:val="en-US"/>
        </w:rPr>
        <w:t>Vol</w:t>
      </w:r>
      <w:r w:rsidR="000E2E86" w:rsidRPr="00E57ED8">
        <w:rPr>
          <w:sz w:val="28"/>
          <w:szCs w:val="28"/>
          <w:lang w:val="en-US"/>
        </w:rPr>
        <w:t>.</w:t>
      </w:r>
      <w:r>
        <w:rPr>
          <w:sz w:val="28"/>
          <w:szCs w:val="28"/>
          <w:lang w:val="en-US"/>
        </w:rPr>
        <w:t> </w:t>
      </w:r>
      <w:r w:rsidR="000E2E86" w:rsidRPr="00E57ED8">
        <w:rPr>
          <w:sz w:val="28"/>
          <w:szCs w:val="28"/>
          <w:lang w:val="en-US"/>
        </w:rPr>
        <w:t>26</w:t>
      </w:r>
      <w:r>
        <w:rPr>
          <w:sz w:val="28"/>
          <w:szCs w:val="28"/>
          <w:lang w:val="en-US"/>
        </w:rPr>
        <w:t>, Issue</w:t>
      </w:r>
      <w:r w:rsidR="000E2E86" w:rsidRPr="00E57ED8">
        <w:rPr>
          <w:sz w:val="28"/>
          <w:szCs w:val="28"/>
          <w:lang w:val="en-US"/>
        </w:rPr>
        <w:t xml:space="preserve"> 5. – P. 1368-1374.</w:t>
      </w:r>
    </w:p>
    <w:p w14:paraId="2F4498B1" w14:textId="6113D306" w:rsidR="000E2E86" w:rsidRPr="00E57ED8" w:rsidRDefault="000E2E86" w:rsidP="00E57ED8">
      <w:pPr>
        <w:tabs>
          <w:tab w:val="left" w:pos="6840"/>
        </w:tabs>
        <w:ind w:firstLine="709"/>
        <w:jc w:val="both"/>
        <w:rPr>
          <w:sz w:val="28"/>
          <w:szCs w:val="28"/>
          <w:lang w:val="en-US"/>
        </w:rPr>
      </w:pPr>
      <w:r w:rsidRPr="00E57ED8">
        <w:rPr>
          <w:sz w:val="28"/>
          <w:szCs w:val="28"/>
          <w:lang w:val="en-US"/>
        </w:rPr>
        <w:t>128</w:t>
      </w:r>
      <w:r w:rsidR="00CF33B8">
        <w:rPr>
          <w:sz w:val="28"/>
          <w:szCs w:val="28"/>
          <w:lang w:val="en-US"/>
        </w:rPr>
        <w:t xml:space="preserve"> </w:t>
      </w:r>
      <w:r w:rsidRPr="00E57ED8">
        <w:rPr>
          <w:sz w:val="28"/>
          <w:szCs w:val="28"/>
          <w:lang w:val="en-US"/>
        </w:rPr>
        <w:t>Abe</w:t>
      </w:r>
      <w:r w:rsidR="00CF33B8">
        <w:rPr>
          <w:sz w:val="28"/>
          <w:szCs w:val="28"/>
          <w:lang w:val="en-US"/>
        </w:rPr>
        <w:t xml:space="preserve"> </w:t>
      </w:r>
      <w:r w:rsidRPr="00E57ED8">
        <w:rPr>
          <w:sz w:val="28"/>
          <w:szCs w:val="28"/>
          <w:lang w:val="en-US"/>
        </w:rPr>
        <w:t>H., Doi Y., Satkowski</w:t>
      </w:r>
      <w:r w:rsidR="00CF33B8">
        <w:rPr>
          <w:sz w:val="28"/>
          <w:szCs w:val="28"/>
          <w:lang w:val="en-US"/>
        </w:rPr>
        <w:t xml:space="preserve"> M.</w:t>
      </w:r>
      <w:r w:rsidRPr="00E57ED8">
        <w:rPr>
          <w:sz w:val="28"/>
          <w:szCs w:val="28"/>
          <w:lang w:val="en-US"/>
        </w:rPr>
        <w:t>M.</w:t>
      </w:r>
      <w:r w:rsidR="00CF33B8">
        <w:rPr>
          <w:sz w:val="28"/>
          <w:szCs w:val="28"/>
          <w:lang w:val="en-US"/>
        </w:rPr>
        <w:t xml:space="preserve"> et al.</w:t>
      </w:r>
      <w:r w:rsidRPr="00E57ED8">
        <w:rPr>
          <w:sz w:val="28"/>
          <w:szCs w:val="28"/>
          <w:lang w:val="en-US"/>
        </w:rPr>
        <w:t xml:space="preserve"> Miscibility and Morphology of Blends of Isotactic and Atactic Poly(3 − hydroxybutyrate)</w:t>
      </w:r>
      <w:r w:rsidR="00CF33B8">
        <w:rPr>
          <w:sz w:val="28"/>
          <w:szCs w:val="28"/>
          <w:lang w:val="en-US"/>
        </w:rPr>
        <w:t xml:space="preserve"> //</w:t>
      </w:r>
      <w:r w:rsidRPr="00E57ED8">
        <w:rPr>
          <w:sz w:val="28"/>
          <w:szCs w:val="28"/>
          <w:lang w:val="en-US"/>
        </w:rPr>
        <w:t xml:space="preserve"> Macromolecules</w:t>
      </w:r>
      <w:r w:rsidR="00CF33B8">
        <w:rPr>
          <w:sz w:val="28"/>
          <w:szCs w:val="28"/>
          <w:lang w:val="en-US"/>
        </w:rPr>
        <w:t xml:space="preserve">. – 1994. – Vol. </w:t>
      </w:r>
      <w:r w:rsidRPr="00E57ED8">
        <w:rPr>
          <w:sz w:val="28"/>
          <w:szCs w:val="28"/>
          <w:lang w:val="en-US"/>
        </w:rPr>
        <w:t>27</w:t>
      </w:r>
      <w:r w:rsidR="00CF33B8">
        <w:rPr>
          <w:sz w:val="28"/>
          <w:szCs w:val="28"/>
          <w:lang w:val="en-US"/>
        </w:rPr>
        <w:t>.</w:t>
      </w:r>
      <w:r w:rsidRPr="00E57ED8">
        <w:rPr>
          <w:sz w:val="28"/>
          <w:szCs w:val="28"/>
          <w:lang w:val="en-US"/>
        </w:rPr>
        <w:t xml:space="preserve"> </w:t>
      </w:r>
      <w:r w:rsidR="00CF33B8">
        <w:rPr>
          <w:sz w:val="28"/>
          <w:szCs w:val="28"/>
          <w:lang w:val="en-US"/>
        </w:rPr>
        <w:t>– P.</w:t>
      </w:r>
      <w:r w:rsidRPr="00E57ED8">
        <w:rPr>
          <w:sz w:val="28"/>
          <w:szCs w:val="28"/>
          <w:lang w:val="en-US"/>
        </w:rPr>
        <w:t xml:space="preserve"> 50</w:t>
      </w:r>
      <w:r w:rsidR="00FB7024">
        <w:rPr>
          <w:sz w:val="28"/>
          <w:szCs w:val="28"/>
          <w:lang w:val="en-US"/>
        </w:rPr>
        <w:t>-54</w:t>
      </w:r>
      <w:r w:rsidRPr="00E57ED8">
        <w:rPr>
          <w:sz w:val="28"/>
          <w:szCs w:val="28"/>
          <w:lang w:val="en-US"/>
        </w:rPr>
        <w:t>.</w:t>
      </w:r>
    </w:p>
    <w:p w14:paraId="75A27B84" w14:textId="187D25BF" w:rsidR="000E2E86" w:rsidRPr="00E57ED8" w:rsidRDefault="000E2E86" w:rsidP="00E57ED8">
      <w:pPr>
        <w:tabs>
          <w:tab w:val="left" w:pos="6840"/>
        </w:tabs>
        <w:ind w:firstLine="709"/>
        <w:jc w:val="both"/>
        <w:rPr>
          <w:sz w:val="28"/>
          <w:szCs w:val="28"/>
          <w:lang w:val="en-US"/>
        </w:rPr>
      </w:pPr>
      <w:r w:rsidRPr="00E57ED8">
        <w:rPr>
          <w:sz w:val="28"/>
          <w:szCs w:val="28"/>
          <w:lang w:val="en-US"/>
        </w:rPr>
        <w:t>129</w:t>
      </w:r>
      <w:r w:rsidR="00D35D86">
        <w:rPr>
          <w:sz w:val="28"/>
          <w:szCs w:val="28"/>
          <w:lang w:val="en-US"/>
        </w:rPr>
        <w:t xml:space="preserve"> </w:t>
      </w:r>
      <w:r w:rsidRPr="00E57ED8">
        <w:rPr>
          <w:sz w:val="28"/>
          <w:szCs w:val="28"/>
          <w:lang w:val="en-US"/>
        </w:rPr>
        <w:t>Kamiya</w:t>
      </w:r>
      <w:r w:rsidR="00D35D86" w:rsidRPr="00D35D86">
        <w:rPr>
          <w:sz w:val="28"/>
          <w:szCs w:val="28"/>
          <w:lang w:val="en-US"/>
        </w:rPr>
        <w:t xml:space="preserve"> </w:t>
      </w:r>
      <w:r w:rsidR="000F4F46" w:rsidRPr="00E57ED8">
        <w:rPr>
          <w:sz w:val="28"/>
          <w:szCs w:val="28"/>
          <w:lang w:val="en-US"/>
        </w:rPr>
        <w:t>C.</w:t>
      </w:r>
      <w:r w:rsidRPr="00E57ED8">
        <w:rPr>
          <w:sz w:val="28"/>
          <w:szCs w:val="28"/>
          <w:lang w:val="en-US"/>
        </w:rPr>
        <w:t>, Sakurai M.</w:t>
      </w:r>
      <w:r w:rsidR="00FB7024">
        <w:rPr>
          <w:sz w:val="28"/>
          <w:szCs w:val="28"/>
          <w:lang w:val="en-US"/>
        </w:rPr>
        <w:t xml:space="preserve">, </w:t>
      </w:r>
      <w:r w:rsidRPr="00E57ED8">
        <w:rPr>
          <w:sz w:val="28"/>
          <w:szCs w:val="28"/>
          <w:lang w:val="en-US"/>
        </w:rPr>
        <w:t>Inoue Y.</w:t>
      </w:r>
      <w:r w:rsidR="00FB7024">
        <w:rPr>
          <w:sz w:val="28"/>
          <w:szCs w:val="28"/>
          <w:lang w:val="en-US"/>
        </w:rPr>
        <w:t xml:space="preserve"> et al.</w:t>
      </w:r>
      <w:r w:rsidRPr="00E57ED8">
        <w:rPr>
          <w:sz w:val="28"/>
          <w:szCs w:val="28"/>
          <w:lang w:val="en-US"/>
        </w:rPr>
        <w:t xml:space="preserve"> Study of cocrystallization_of_poly(3-hydroxybutyrate-co-3-hydroxyvalerate) by solid-state high-resolution carbon-13 NMR spectroscopy and differential scanning calorimetry</w:t>
      </w:r>
      <w:r w:rsidR="00FB7024">
        <w:rPr>
          <w:sz w:val="28"/>
          <w:szCs w:val="28"/>
          <w:lang w:val="en-US"/>
        </w:rPr>
        <w:t xml:space="preserve"> //</w:t>
      </w:r>
      <w:r w:rsidRPr="00E57ED8">
        <w:rPr>
          <w:sz w:val="28"/>
          <w:szCs w:val="28"/>
          <w:lang w:val="en-US"/>
        </w:rPr>
        <w:t xml:space="preserve"> Macromolecules</w:t>
      </w:r>
      <w:r w:rsidR="00FB7024">
        <w:rPr>
          <w:sz w:val="28"/>
          <w:szCs w:val="28"/>
          <w:lang w:val="en-US"/>
        </w:rPr>
        <w:t xml:space="preserve">. – </w:t>
      </w:r>
      <w:r w:rsidRPr="00E57ED8">
        <w:rPr>
          <w:sz w:val="28"/>
          <w:szCs w:val="28"/>
          <w:lang w:val="en-US"/>
        </w:rPr>
        <w:t>1991</w:t>
      </w:r>
      <w:r w:rsidR="00FB7024">
        <w:rPr>
          <w:sz w:val="28"/>
          <w:szCs w:val="28"/>
          <w:lang w:val="en-US"/>
        </w:rPr>
        <w:t>. – Vol.</w:t>
      </w:r>
      <w:r w:rsidRPr="00E57ED8">
        <w:rPr>
          <w:sz w:val="28"/>
          <w:szCs w:val="28"/>
          <w:lang w:val="en-US"/>
        </w:rPr>
        <w:t xml:space="preserve"> 24</w:t>
      </w:r>
      <w:r w:rsidR="00FB7024">
        <w:rPr>
          <w:sz w:val="28"/>
          <w:szCs w:val="28"/>
          <w:lang w:val="en-US"/>
        </w:rPr>
        <w:t xml:space="preserve">. – </w:t>
      </w:r>
      <w:r w:rsidRPr="00E57ED8">
        <w:rPr>
          <w:sz w:val="28"/>
          <w:szCs w:val="28"/>
          <w:lang w:val="en-US"/>
        </w:rPr>
        <w:t>P. 2178</w:t>
      </w:r>
      <w:r w:rsidR="00FB7024">
        <w:rPr>
          <w:sz w:val="28"/>
          <w:szCs w:val="28"/>
          <w:lang w:val="en-US"/>
        </w:rPr>
        <w:t>-</w:t>
      </w:r>
      <w:r w:rsidRPr="00E57ED8">
        <w:rPr>
          <w:sz w:val="28"/>
          <w:szCs w:val="28"/>
          <w:lang w:val="en-US"/>
        </w:rPr>
        <w:t>2182.</w:t>
      </w:r>
    </w:p>
    <w:p w14:paraId="75696026" w14:textId="58807687" w:rsidR="000E2E86" w:rsidRPr="00E57ED8" w:rsidRDefault="000E2E86" w:rsidP="00E57ED8">
      <w:pPr>
        <w:tabs>
          <w:tab w:val="left" w:pos="6840"/>
        </w:tabs>
        <w:ind w:firstLine="709"/>
        <w:jc w:val="both"/>
        <w:rPr>
          <w:sz w:val="28"/>
          <w:szCs w:val="28"/>
          <w:lang w:val="en-US"/>
        </w:rPr>
      </w:pPr>
      <w:r w:rsidRPr="00E57ED8">
        <w:rPr>
          <w:sz w:val="28"/>
          <w:szCs w:val="28"/>
          <w:lang w:val="en-US"/>
        </w:rPr>
        <w:t>130</w:t>
      </w:r>
      <w:r w:rsidR="00FB7024">
        <w:rPr>
          <w:sz w:val="28"/>
          <w:szCs w:val="28"/>
          <w:lang w:val="en-US"/>
        </w:rPr>
        <w:t xml:space="preserve"> </w:t>
      </w:r>
      <w:r w:rsidRPr="00E57ED8">
        <w:rPr>
          <w:sz w:val="28"/>
          <w:szCs w:val="28"/>
          <w:lang w:val="en-US"/>
        </w:rPr>
        <w:t>Saito M.</w:t>
      </w:r>
      <w:r w:rsidR="00FB7024">
        <w:rPr>
          <w:sz w:val="28"/>
          <w:szCs w:val="28"/>
          <w:lang w:val="en-US"/>
        </w:rPr>
        <w:t>,</w:t>
      </w:r>
      <w:r w:rsidRPr="00E57ED8">
        <w:rPr>
          <w:sz w:val="28"/>
          <w:szCs w:val="28"/>
          <w:lang w:val="en-US"/>
        </w:rPr>
        <w:t xml:space="preserve"> Inoue Y.</w:t>
      </w:r>
      <w:r w:rsidR="00FB7024">
        <w:rPr>
          <w:sz w:val="28"/>
          <w:szCs w:val="28"/>
          <w:lang w:val="en-US"/>
        </w:rPr>
        <w:t>, Yoshie</w:t>
      </w:r>
      <w:r w:rsidRPr="00E57ED8">
        <w:rPr>
          <w:sz w:val="28"/>
          <w:szCs w:val="28"/>
          <w:lang w:val="en-US"/>
        </w:rPr>
        <w:t xml:space="preserve"> N. Cocrystallization and phase segregation of blends of poly(3-hydroxybutyrate) and poly(3-hydroxybutyrate-co-3-hydroxyvalerate) </w:t>
      </w:r>
      <w:r w:rsidR="00FB7024">
        <w:rPr>
          <w:sz w:val="28"/>
          <w:szCs w:val="28"/>
          <w:lang w:val="en-US"/>
        </w:rPr>
        <w:t xml:space="preserve">// </w:t>
      </w:r>
      <w:r w:rsidRPr="00E57ED8">
        <w:rPr>
          <w:sz w:val="28"/>
          <w:szCs w:val="28"/>
          <w:lang w:val="en-US"/>
        </w:rPr>
        <w:t>Polymers</w:t>
      </w:r>
      <w:r w:rsidR="00FB7024">
        <w:rPr>
          <w:sz w:val="28"/>
          <w:szCs w:val="28"/>
          <w:lang w:val="en-US"/>
        </w:rPr>
        <w:t>. –</w:t>
      </w:r>
      <w:r w:rsidRPr="00E57ED8">
        <w:rPr>
          <w:sz w:val="28"/>
          <w:szCs w:val="28"/>
          <w:lang w:val="en-US"/>
        </w:rPr>
        <w:t xml:space="preserve"> 2001</w:t>
      </w:r>
      <w:r w:rsidR="00FB7024">
        <w:rPr>
          <w:sz w:val="28"/>
          <w:szCs w:val="28"/>
          <w:lang w:val="en-US"/>
        </w:rPr>
        <w:t xml:space="preserve">. – Vol. </w:t>
      </w:r>
      <w:r w:rsidRPr="00E57ED8">
        <w:rPr>
          <w:sz w:val="28"/>
          <w:szCs w:val="28"/>
          <w:lang w:val="en-US"/>
        </w:rPr>
        <w:t>42</w:t>
      </w:r>
      <w:r w:rsidR="00FB7024">
        <w:rPr>
          <w:sz w:val="28"/>
          <w:szCs w:val="28"/>
          <w:lang w:val="en-US"/>
        </w:rPr>
        <w:t>.</w:t>
      </w:r>
      <w:r w:rsidRPr="00E57ED8">
        <w:rPr>
          <w:sz w:val="28"/>
          <w:szCs w:val="28"/>
          <w:lang w:val="en-US"/>
        </w:rPr>
        <w:t xml:space="preserve"> </w:t>
      </w:r>
      <w:r w:rsidR="00FB7024">
        <w:rPr>
          <w:sz w:val="28"/>
          <w:szCs w:val="28"/>
          <w:lang w:val="en-US"/>
        </w:rPr>
        <w:t xml:space="preserve">– </w:t>
      </w:r>
      <w:r w:rsidRPr="00E57ED8">
        <w:rPr>
          <w:sz w:val="28"/>
          <w:szCs w:val="28"/>
          <w:lang w:val="en-US"/>
        </w:rPr>
        <w:t>P.</w:t>
      </w:r>
      <w:r w:rsidR="00FB7024">
        <w:rPr>
          <w:sz w:val="28"/>
          <w:szCs w:val="28"/>
          <w:lang w:val="en-US"/>
        </w:rPr>
        <w:t xml:space="preserve"> 5573-</w:t>
      </w:r>
      <w:r w:rsidRPr="00E57ED8">
        <w:rPr>
          <w:sz w:val="28"/>
          <w:szCs w:val="28"/>
          <w:lang w:val="en-US"/>
        </w:rPr>
        <w:t>5580.</w:t>
      </w:r>
    </w:p>
    <w:p w14:paraId="669A92E7" w14:textId="2D40782D" w:rsidR="000E2E86" w:rsidRPr="00EA3C1E" w:rsidRDefault="000E2E86" w:rsidP="00E57ED8">
      <w:pPr>
        <w:tabs>
          <w:tab w:val="left" w:pos="6840"/>
        </w:tabs>
        <w:ind w:firstLine="709"/>
        <w:jc w:val="both"/>
        <w:rPr>
          <w:sz w:val="28"/>
          <w:szCs w:val="28"/>
          <w:lang w:val="en-US"/>
        </w:rPr>
      </w:pPr>
      <w:r w:rsidRPr="00EA3C1E">
        <w:rPr>
          <w:sz w:val="28"/>
          <w:szCs w:val="28"/>
          <w:lang w:val="en-US"/>
        </w:rPr>
        <w:t>131</w:t>
      </w:r>
      <w:r w:rsidR="005B34DA" w:rsidRPr="00EA3C1E">
        <w:rPr>
          <w:sz w:val="28"/>
          <w:szCs w:val="28"/>
          <w:lang w:val="en-US"/>
        </w:rPr>
        <w:t xml:space="preserve"> </w:t>
      </w:r>
      <w:r w:rsidRPr="00EA3C1E">
        <w:rPr>
          <w:sz w:val="28"/>
          <w:szCs w:val="28"/>
          <w:lang w:val="en-US"/>
        </w:rPr>
        <w:t>Yoshie N</w:t>
      </w:r>
      <w:r w:rsidR="00EA3C1E" w:rsidRPr="00EA3C1E">
        <w:rPr>
          <w:sz w:val="28"/>
          <w:szCs w:val="28"/>
          <w:lang w:val="en-US"/>
        </w:rPr>
        <w:t>.</w:t>
      </w:r>
      <w:r w:rsidRPr="00EA3C1E">
        <w:rPr>
          <w:sz w:val="28"/>
          <w:szCs w:val="28"/>
          <w:lang w:val="en-US"/>
        </w:rPr>
        <w:t>, Menju H</w:t>
      </w:r>
      <w:r w:rsidR="00EA3C1E" w:rsidRPr="00EA3C1E">
        <w:rPr>
          <w:sz w:val="28"/>
          <w:szCs w:val="28"/>
          <w:lang w:val="en-US"/>
        </w:rPr>
        <w:t>.</w:t>
      </w:r>
      <w:r w:rsidRPr="00EA3C1E">
        <w:rPr>
          <w:sz w:val="28"/>
          <w:szCs w:val="28"/>
          <w:lang w:val="en-US"/>
        </w:rPr>
        <w:t>, Sato H</w:t>
      </w:r>
      <w:r w:rsidR="00EA3C1E" w:rsidRPr="00EA3C1E">
        <w:rPr>
          <w:sz w:val="28"/>
          <w:szCs w:val="28"/>
          <w:lang w:val="en-US"/>
        </w:rPr>
        <w:t>. et al.</w:t>
      </w:r>
      <w:r w:rsidR="0036649E" w:rsidRPr="00EA3C1E">
        <w:rPr>
          <w:sz w:val="28"/>
          <w:szCs w:val="28"/>
          <w:lang w:val="en-US"/>
        </w:rPr>
        <w:t xml:space="preserve"> </w:t>
      </w:r>
      <w:r w:rsidR="00EA3C1E" w:rsidRPr="00EA3C1E">
        <w:rPr>
          <w:sz w:val="28"/>
          <w:szCs w:val="28"/>
          <w:lang w:val="en-US"/>
        </w:rPr>
        <w:t xml:space="preserve">Crystallization and melting behavior in blends of poly(3-hydroxybutyrate-co-3- hydroxyvalerate)s with a narrow composition distribution </w:t>
      </w:r>
      <w:r w:rsidR="0036649E" w:rsidRPr="00EA3C1E">
        <w:rPr>
          <w:sz w:val="28"/>
          <w:szCs w:val="28"/>
          <w:lang w:val="en-US"/>
        </w:rPr>
        <w:t>//</w:t>
      </w:r>
      <w:r w:rsidRPr="00EA3C1E">
        <w:rPr>
          <w:sz w:val="28"/>
          <w:szCs w:val="28"/>
          <w:lang w:val="en-US"/>
        </w:rPr>
        <w:t xml:space="preserve"> Polymer J</w:t>
      </w:r>
      <w:r w:rsidR="0036649E" w:rsidRPr="00EA3C1E">
        <w:rPr>
          <w:sz w:val="28"/>
          <w:szCs w:val="28"/>
          <w:lang w:val="en-US"/>
        </w:rPr>
        <w:t xml:space="preserve">. – </w:t>
      </w:r>
      <w:r w:rsidRPr="00EA3C1E">
        <w:rPr>
          <w:sz w:val="28"/>
          <w:szCs w:val="28"/>
          <w:lang w:val="en-US"/>
        </w:rPr>
        <w:t>1996</w:t>
      </w:r>
      <w:r w:rsidR="0036649E" w:rsidRPr="00EA3C1E">
        <w:rPr>
          <w:sz w:val="28"/>
          <w:szCs w:val="28"/>
          <w:lang w:val="en-US"/>
        </w:rPr>
        <w:t xml:space="preserve">. </w:t>
      </w:r>
      <w:r w:rsidR="00EA3C1E" w:rsidRPr="00EA3C1E">
        <w:rPr>
          <w:sz w:val="28"/>
          <w:szCs w:val="28"/>
          <w:lang w:val="en-US"/>
        </w:rPr>
        <w:t>–</w:t>
      </w:r>
      <w:r w:rsidR="0036649E" w:rsidRPr="00EA3C1E">
        <w:rPr>
          <w:sz w:val="28"/>
          <w:szCs w:val="28"/>
          <w:lang w:val="en-US"/>
        </w:rPr>
        <w:t xml:space="preserve"> </w:t>
      </w:r>
      <w:r w:rsidR="00EA3C1E" w:rsidRPr="00EA3C1E">
        <w:rPr>
          <w:sz w:val="28"/>
          <w:szCs w:val="28"/>
          <w:lang w:val="en-US"/>
        </w:rPr>
        <w:t xml:space="preserve">Vol. </w:t>
      </w:r>
      <w:r w:rsidRPr="00EA3C1E">
        <w:rPr>
          <w:sz w:val="28"/>
          <w:szCs w:val="28"/>
          <w:lang w:val="en-US"/>
        </w:rPr>
        <w:t>28</w:t>
      </w:r>
      <w:r w:rsidR="0036649E" w:rsidRPr="00EA3C1E">
        <w:rPr>
          <w:sz w:val="28"/>
          <w:szCs w:val="28"/>
          <w:lang w:val="en-US"/>
        </w:rPr>
        <w:t xml:space="preserve">. – </w:t>
      </w:r>
      <w:r w:rsidR="0036649E" w:rsidRPr="00EA3C1E">
        <w:rPr>
          <w:sz w:val="28"/>
          <w:szCs w:val="28"/>
        </w:rPr>
        <w:t>Р</w:t>
      </w:r>
      <w:r w:rsidR="0036649E" w:rsidRPr="00EA3C1E">
        <w:rPr>
          <w:sz w:val="28"/>
          <w:szCs w:val="28"/>
          <w:lang w:val="en-US"/>
        </w:rPr>
        <w:t xml:space="preserve">. </w:t>
      </w:r>
      <w:r w:rsidRPr="00EA3C1E">
        <w:rPr>
          <w:sz w:val="28"/>
          <w:szCs w:val="28"/>
          <w:lang w:val="en-US"/>
        </w:rPr>
        <w:t>45</w:t>
      </w:r>
      <w:r w:rsidR="0036649E" w:rsidRPr="00EA3C1E">
        <w:rPr>
          <w:sz w:val="28"/>
          <w:szCs w:val="28"/>
          <w:lang w:val="en-US"/>
        </w:rPr>
        <w:t>-</w:t>
      </w:r>
      <w:r w:rsidR="00EA3C1E" w:rsidRPr="00EA3C1E">
        <w:rPr>
          <w:sz w:val="28"/>
          <w:szCs w:val="28"/>
          <w:lang w:val="en-US"/>
        </w:rPr>
        <w:t>50</w:t>
      </w:r>
      <w:r w:rsidRPr="00EA3C1E">
        <w:rPr>
          <w:sz w:val="28"/>
          <w:szCs w:val="28"/>
          <w:lang w:val="en-US"/>
        </w:rPr>
        <w:t>.</w:t>
      </w:r>
    </w:p>
    <w:p w14:paraId="5302A6EC" w14:textId="501867A1" w:rsidR="000E2E86" w:rsidRPr="00E57ED8" w:rsidRDefault="000E2E86" w:rsidP="00E57ED8">
      <w:pPr>
        <w:ind w:firstLine="709"/>
        <w:jc w:val="both"/>
        <w:rPr>
          <w:sz w:val="28"/>
          <w:szCs w:val="28"/>
          <w:lang w:val="en-US"/>
        </w:rPr>
      </w:pPr>
      <w:r w:rsidRPr="00E57ED8">
        <w:rPr>
          <w:sz w:val="28"/>
          <w:szCs w:val="28"/>
          <w:lang w:val="en-US"/>
        </w:rPr>
        <w:t>132</w:t>
      </w:r>
      <w:r w:rsidR="005B34DA" w:rsidRPr="00E57ED8">
        <w:rPr>
          <w:sz w:val="28"/>
          <w:szCs w:val="28"/>
          <w:lang w:val="en-US"/>
        </w:rPr>
        <w:t xml:space="preserve"> </w:t>
      </w:r>
      <w:r w:rsidR="00FB7024">
        <w:rPr>
          <w:sz w:val="28"/>
          <w:szCs w:val="28"/>
          <w:lang w:val="en-US"/>
        </w:rPr>
        <w:t>Bluhm T.</w:t>
      </w:r>
      <w:r w:rsidRPr="00E57ED8">
        <w:rPr>
          <w:sz w:val="28"/>
          <w:szCs w:val="28"/>
          <w:lang w:val="en-US"/>
        </w:rPr>
        <w:t>L. et al. Isodimorphism in bacterial poly (β-hydroxybutyrate-co-β-hydroxyvalerate) //</w:t>
      </w:r>
      <w:r w:rsidR="00FB7024">
        <w:rPr>
          <w:sz w:val="28"/>
          <w:szCs w:val="28"/>
          <w:lang w:val="en-US"/>
        </w:rPr>
        <w:t xml:space="preserve"> </w:t>
      </w:r>
      <w:r w:rsidRPr="00E57ED8">
        <w:rPr>
          <w:sz w:val="28"/>
          <w:szCs w:val="28"/>
          <w:lang w:val="en-US"/>
        </w:rPr>
        <w:t xml:space="preserve">Macromolecules. – 1986. – </w:t>
      </w:r>
      <w:r w:rsidR="00FB7024">
        <w:rPr>
          <w:sz w:val="28"/>
          <w:szCs w:val="28"/>
          <w:lang w:val="en-US"/>
        </w:rPr>
        <w:t>Vol.</w:t>
      </w:r>
      <w:r w:rsidRPr="00E57ED8">
        <w:rPr>
          <w:sz w:val="28"/>
          <w:szCs w:val="28"/>
          <w:lang w:val="en-US"/>
        </w:rPr>
        <w:t xml:space="preserve"> 19</w:t>
      </w:r>
      <w:r w:rsidR="00FB7024">
        <w:rPr>
          <w:sz w:val="28"/>
          <w:szCs w:val="28"/>
          <w:lang w:val="en-US"/>
        </w:rPr>
        <w:t xml:space="preserve">, Issue </w:t>
      </w:r>
      <w:r w:rsidRPr="00E57ED8">
        <w:rPr>
          <w:sz w:val="28"/>
          <w:szCs w:val="28"/>
          <w:lang w:val="en-US"/>
        </w:rPr>
        <w:t>11. – P. 2871-2876.</w:t>
      </w:r>
    </w:p>
    <w:p w14:paraId="27CA8101" w14:textId="342A28FD" w:rsidR="000E2E86" w:rsidRPr="00E57ED8" w:rsidRDefault="000E2E86" w:rsidP="00E57ED8">
      <w:pPr>
        <w:ind w:firstLine="709"/>
        <w:jc w:val="both"/>
        <w:rPr>
          <w:sz w:val="28"/>
          <w:szCs w:val="28"/>
          <w:lang w:val="en-US"/>
        </w:rPr>
      </w:pPr>
      <w:r w:rsidRPr="00E57ED8">
        <w:rPr>
          <w:sz w:val="28"/>
          <w:szCs w:val="28"/>
          <w:lang w:val="en-US"/>
        </w:rPr>
        <w:lastRenderedPageBreak/>
        <w:t>133</w:t>
      </w:r>
      <w:r w:rsidR="005B34DA" w:rsidRPr="00E57ED8">
        <w:rPr>
          <w:sz w:val="28"/>
          <w:szCs w:val="28"/>
          <w:lang w:val="en-US"/>
        </w:rPr>
        <w:t xml:space="preserve"> </w:t>
      </w:r>
      <w:r w:rsidR="00D35D86">
        <w:rPr>
          <w:sz w:val="28"/>
          <w:szCs w:val="28"/>
          <w:lang w:val="en-US"/>
        </w:rPr>
        <w:t>Yasin M., Tighe B.</w:t>
      </w:r>
      <w:r w:rsidRPr="00E57ED8">
        <w:rPr>
          <w:sz w:val="28"/>
          <w:szCs w:val="28"/>
          <w:lang w:val="en-US"/>
        </w:rPr>
        <w:t>J. Strategies for the design of biodegradable polymer systems: Manipulation of polyhydroxybutyrate-based materials //</w:t>
      </w:r>
      <w:r w:rsidR="00D35D86">
        <w:rPr>
          <w:sz w:val="28"/>
          <w:szCs w:val="28"/>
          <w:lang w:val="en-US"/>
        </w:rPr>
        <w:t xml:space="preserve"> </w:t>
      </w:r>
      <w:r w:rsidRPr="00E57ED8">
        <w:rPr>
          <w:sz w:val="28"/>
          <w:szCs w:val="28"/>
          <w:lang w:val="en-US"/>
        </w:rPr>
        <w:t xml:space="preserve">Plastics rubber and composites processing and applications. – 1993. – </w:t>
      </w:r>
      <w:r w:rsidR="00D35D86">
        <w:rPr>
          <w:sz w:val="28"/>
          <w:szCs w:val="28"/>
          <w:lang w:val="en-US"/>
        </w:rPr>
        <w:t xml:space="preserve">Vol. </w:t>
      </w:r>
      <w:r w:rsidRPr="00E57ED8">
        <w:rPr>
          <w:sz w:val="28"/>
          <w:szCs w:val="28"/>
          <w:lang w:val="en-US"/>
        </w:rPr>
        <w:t>19</w:t>
      </w:r>
      <w:r w:rsidR="00D35D86">
        <w:rPr>
          <w:sz w:val="28"/>
          <w:szCs w:val="28"/>
          <w:lang w:val="en-US"/>
        </w:rPr>
        <w:t xml:space="preserve">, Issue </w:t>
      </w:r>
      <w:r w:rsidRPr="00E57ED8">
        <w:rPr>
          <w:sz w:val="28"/>
          <w:szCs w:val="28"/>
          <w:lang w:val="en-US"/>
        </w:rPr>
        <w:t>1. – P. 15-27.</w:t>
      </w:r>
    </w:p>
    <w:p w14:paraId="1EC3D1F7" w14:textId="27C7ACC3" w:rsidR="000E2E86" w:rsidRPr="00E57ED8" w:rsidRDefault="000E2E86" w:rsidP="00E57ED8">
      <w:pPr>
        <w:ind w:firstLine="709"/>
        <w:jc w:val="both"/>
        <w:rPr>
          <w:sz w:val="28"/>
          <w:szCs w:val="28"/>
          <w:u w:val="single"/>
          <w:lang w:val="en-US"/>
        </w:rPr>
      </w:pPr>
      <w:r w:rsidRPr="00E57ED8">
        <w:rPr>
          <w:sz w:val="28"/>
          <w:szCs w:val="28"/>
          <w:lang w:val="en-US"/>
        </w:rPr>
        <w:t>134</w:t>
      </w:r>
      <w:r w:rsidR="005B34DA" w:rsidRPr="00E57ED8">
        <w:rPr>
          <w:sz w:val="28"/>
          <w:szCs w:val="28"/>
          <w:lang w:val="en-US"/>
        </w:rPr>
        <w:t xml:space="preserve"> </w:t>
      </w:r>
      <w:r w:rsidRPr="00E57ED8">
        <w:rPr>
          <w:sz w:val="28"/>
          <w:szCs w:val="28"/>
          <w:lang w:val="en-US"/>
        </w:rPr>
        <w:t>Gassner F, Owen A On the physical properties of BIOPOL/ethylene-vinyl acetate blends</w:t>
      </w:r>
      <w:r w:rsidR="00D35D86">
        <w:rPr>
          <w:sz w:val="28"/>
          <w:szCs w:val="28"/>
          <w:lang w:val="en-US"/>
        </w:rPr>
        <w:t xml:space="preserve"> //</w:t>
      </w:r>
      <w:r w:rsidRPr="00E57ED8">
        <w:rPr>
          <w:sz w:val="28"/>
          <w:szCs w:val="28"/>
          <w:lang w:val="en-US"/>
        </w:rPr>
        <w:t xml:space="preserve"> Polymer</w:t>
      </w:r>
      <w:r w:rsidR="00D35D86">
        <w:rPr>
          <w:sz w:val="28"/>
          <w:szCs w:val="28"/>
          <w:lang w:val="en-US"/>
        </w:rPr>
        <w:t>. – 1992. – Vol.</w:t>
      </w:r>
      <w:r w:rsidRPr="00E57ED8">
        <w:rPr>
          <w:sz w:val="28"/>
          <w:szCs w:val="28"/>
          <w:lang w:val="en-US"/>
        </w:rPr>
        <w:t xml:space="preserve"> 33</w:t>
      </w:r>
      <w:r w:rsidR="00D35D86">
        <w:rPr>
          <w:sz w:val="28"/>
          <w:szCs w:val="28"/>
          <w:lang w:val="en-US"/>
        </w:rPr>
        <w:t>. – P.</w:t>
      </w:r>
      <w:r w:rsidRPr="00E57ED8">
        <w:rPr>
          <w:sz w:val="28"/>
          <w:szCs w:val="28"/>
          <w:lang w:val="en-US"/>
        </w:rPr>
        <w:t xml:space="preserve"> 2508</w:t>
      </w:r>
      <w:r w:rsidR="00D35D86">
        <w:rPr>
          <w:sz w:val="28"/>
          <w:szCs w:val="28"/>
          <w:lang w:val="en-US"/>
        </w:rPr>
        <w:t>-</w:t>
      </w:r>
      <w:r w:rsidRPr="00E57ED8">
        <w:rPr>
          <w:sz w:val="28"/>
          <w:szCs w:val="28"/>
          <w:lang w:val="en-US"/>
        </w:rPr>
        <w:t xml:space="preserve">2512. </w:t>
      </w:r>
    </w:p>
    <w:p w14:paraId="595AB8F6" w14:textId="54C160F6" w:rsidR="000E2E86" w:rsidRPr="00E57ED8" w:rsidRDefault="000E2E86" w:rsidP="00E57ED8">
      <w:pPr>
        <w:ind w:firstLine="709"/>
        <w:jc w:val="both"/>
        <w:rPr>
          <w:sz w:val="28"/>
          <w:szCs w:val="28"/>
          <w:lang w:val="en-US" w:eastAsia="ru-RU"/>
        </w:rPr>
      </w:pPr>
      <w:r w:rsidRPr="00E57ED8">
        <w:rPr>
          <w:sz w:val="28"/>
          <w:szCs w:val="28"/>
          <w:lang w:val="en-US" w:eastAsia="ru-RU"/>
        </w:rPr>
        <w:t>135</w:t>
      </w:r>
      <w:r w:rsidR="005B34DA" w:rsidRPr="00E57ED8">
        <w:rPr>
          <w:sz w:val="28"/>
          <w:szCs w:val="28"/>
          <w:lang w:val="en-US" w:eastAsia="ru-RU"/>
        </w:rPr>
        <w:t xml:space="preserve"> </w:t>
      </w:r>
      <w:r w:rsidRPr="00E57ED8">
        <w:rPr>
          <w:sz w:val="28"/>
          <w:szCs w:val="28"/>
          <w:lang w:val="en-US" w:eastAsia="ru-RU"/>
        </w:rPr>
        <w:t>Lisuardi</w:t>
      </w:r>
      <w:r w:rsidR="00D35D86">
        <w:rPr>
          <w:sz w:val="28"/>
          <w:szCs w:val="28"/>
          <w:lang w:val="en-US" w:eastAsia="ru-RU"/>
        </w:rPr>
        <w:t xml:space="preserve"> A., Schoenberg</w:t>
      </w:r>
      <w:r w:rsidRPr="00E57ED8">
        <w:rPr>
          <w:sz w:val="28"/>
          <w:szCs w:val="28"/>
          <w:lang w:val="en-US" w:eastAsia="ru-RU"/>
        </w:rPr>
        <w:t xml:space="preserve"> A., Gada M.</w:t>
      </w:r>
      <w:r w:rsidR="00D35D86">
        <w:rPr>
          <w:sz w:val="28"/>
          <w:szCs w:val="28"/>
          <w:lang w:val="en-US" w:eastAsia="ru-RU"/>
        </w:rPr>
        <w:t xml:space="preserve"> et al.</w:t>
      </w:r>
      <w:r w:rsidRPr="00E57ED8">
        <w:rPr>
          <w:sz w:val="28"/>
          <w:szCs w:val="28"/>
          <w:lang w:val="en-US" w:eastAsia="ru-RU"/>
        </w:rPr>
        <w:t>Biodegradation of blends of poly(ß-hydroxybutyrate) and poly(ε-caprolactone)</w:t>
      </w:r>
      <w:r w:rsidR="00D35D86">
        <w:rPr>
          <w:sz w:val="28"/>
          <w:szCs w:val="28"/>
          <w:lang w:val="en-US" w:eastAsia="ru-RU"/>
        </w:rPr>
        <w:t xml:space="preserve"> // </w:t>
      </w:r>
      <w:r w:rsidRPr="00E57ED8">
        <w:rPr>
          <w:sz w:val="28"/>
          <w:szCs w:val="28"/>
          <w:lang w:val="en-US" w:eastAsia="ru-RU"/>
        </w:rPr>
        <w:t xml:space="preserve">Polym. Mater. Sci. Eng. </w:t>
      </w:r>
      <w:r w:rsidR="00D35D86">
        <w:rPr>
          <w:sz w:val="28"/>
          <w:szCs w:val="28"/>
          <w:lang w:val="en-US" w:eastAsia="ru-RU"/>
        </w:rPr>
        <w:t xml:space="preserve">– 1992. – Vol. </w:t>
      </w:r>
      <w:r w:rsidRPr="00E57ED8">
        <w:rPr>
          <w:sz w:val="28"/>
          <w:szCs w:val="28"/>
          <w:lang w:val="en-US" w:eastAsia="ru-RU"/>
        </w:rPr>
        <w:t>67</w:t>
      </w:r>
      <w:r w:rsidR="00D35D86">
        <w:rPr>
          <w:sz w:val="28"/>
          <w:szCs w:val="28"/>
          <w:lang w:val="en-US" w:eastAsia="ru-RU"/>
        </w:rPr>
        <w:t xml:space="preserve">. – P. </w:t>
      </w:r>
      <w:r w:rsidRPr="00E57ED8">
        <w:rPr>
          <w:sz w:val="28"/>
          <w:szCs w:val="28"/>
          <w:lang w:val="en-US" w:eastAsia="ru-RU"/>
        </w:rPr>
        <w:t>298</w:t>
      </w:r>
      <w:r w:rsidR="00D35D86">
        <w:rPr>
          <w:sz w:val="28"/>
          <w:szCs w:val="28"/>
          <w:lang w:val="en-US" w:eastAsia="ru-RU"/>
        </w:rPr>
        <w:t>-</w:t>
      </w:r>
      <w:r w:rsidRPr="00E57ED8">
        <w:rPr>
          <w:sz w:val="28"/>
          <w:szCs w:val="28"/>
          <w:lang w:val="en-US" w:eastAsia="ru-RU"/>
        </w:rPr>
        <w:t>300.</w:t>
      </w:r>
    </w:p>
    <w:p w14:paraId="0876931B" w14:textId="4D31BD56" w:rsidR="000E2E86" w:rsidRPr="00E57ED8" w:rsidRDefault="000E2E86" w:rsidP="00E57ED8">
      <w:pPr>
        <w:ind w:firstLine="709"/>
        <w:jc w:val="both"/>
        <w:rPr>
          <w:sz w:val="28"/>
          <w:szCs w:val="28"/>
          <w:lang w:val="en-US"/>
        </w:rPr>
      </w:pPr>
      <w:r w:rsidRPr="00E57ED8">
        <w:rPr>
          <w:sz w:val="28"/>
          <w:szCs w:val="28"/>
          <w:lang w:val="en-US" w:eastAsia="ru-RU"/>
        </w:rPr>
        <w:t>136 Abe H., Doi Y., Kumagai Y. Synthesis and Characterization of Poly [(R, S)-3-hydroxybutyrate-b-6-hydroxyhexanoate] as a Compatibilizer for a Biodegradable Blend of Poly [(R)-3-hydroxybutyrate] and Poly (6-hydroxyhexanoate) //</w:t>
      </w:r>
      <w:r w:rsidR="00D35D86">
        <w:rPr>
          <w:sz w:val="28"/>
          <w:szCs w:val="28"/>
          <w:lang w:val="en-US" w:eastAsia="ru-RU"/>
        </w:rPr>
        <w:t xml:space="preserve"> </w:t>
      </w:r>
      <w:r w:rsidRPr="00E57ED8">
        <w:rPr>
          <w:sz w:val="28"/>
          <w:szCs w:val="28"/>
          <w:lang w:val="en-US" w:eastAsia="ru-RU"/>
        </w:rPr>
        <w:t xml:space="preserve">Macromolecules. – 1994. – </w:t>
      </w:r>
      <w:r w:rsidR="00D35D86">
        <w:rPr>
          <w:sz w:val="28"/>
          <w:szCs w:val="28"/>
          <w:lang w:val="en-US" w:eastAsia="ru-RU"/>
        </w:rPr>
        <w:t>Vol.</w:t>
      </w:r>
      <w:r w:rsidRPr="00E57ED8">
        <w:rPr>
          <w:sz w:val="28"/>
          <w:szCs w:val="28"/>
          <w:lang w:val="en-US" w:eastAsia="ru-RU"/>
        </w:rPr>
        <w:t xml:space="preserve"> 27</w:t>
      </w:r>
      <w:r w:rsidR="00D35D86">
        <w:rPr>
          <w:sz w:val="28"/>
          <w:szCs w:val="28"/>
          <w:lang w:val="en-US" w:eastAsia="ru-RU"/>
        </w:rPr>
        <w:t>, Issue</w:t>
      </w:r>
      <w:r w:rsidRPr="00E57ED8">
        <w:rPr>
          <w:sz w:val="28"/>
          <w:szCs w:val="28"/>
          <w:lang w:val="en-US" w:eastAsia="ru-RU"/>
        </w:rPr>
        <w:t xml:space="preserve"> 21. – P. 6012-6017.</w:t>
      </w:r>
    </w:p>
    <w:p w14:paraId="47F62F33" w14:textId="04CAB922" w:rsidR="000E2E86" w:rsidRPr="00EA3C1E" w:rsidRDefault="000E2E86" w:rsidP="00E57ED8">
      <w:pPr>
        <w:ind w:firstLine="709"/>
        <w:jc w:val="both"/>
        <w:rPr>
          <w:sz w:val="28"/>
          <w:szCs w:val="28"/>
          <w:lang w:val="en-US" w:eastAsia="ru-RU"/>
        </w:rPr>
      </w:pPr>
      <w:r w:rsidRPr="00EA3C1E">
        <w:rPr>
          <w:sz w:val="28"/>
          <w:szCs w:val="28"/>
          <w:lang w:val="en-US"/>
        </w:rPr>
        <w:t xml:space="preserve">137 </w:t>
      </w:r>
      <w:r w:rsidRPr="00EA3C1E">
        <w:rPr>
          <w:sz w:val="28"/>
          <w:szCs w:val="28"/>
          <w:lang w:val="en-US" w:eastAsia="ru-RU"/>
        </w:rPr>
        <w:t>Cao A</w:t>
      </w:r>
      <w:r w:rsidR="00EA3C1E">
        <w:rPr>
          <w:sz w:val="28"/>
          <w:szCs w:val="28"/>
          <w:lang w:val="en-US" w:eastAsia="ru-RU"/>
        </w:rPr>
        <w:t>.</w:t>
      </w:r>
      <w:r w:rsidRPr="00EA3C1E">
        <w:rPr>
          <w:sz w:val="28"/>
          <w:szCs w:val="28"/>
          <w:lang w:val="en-US" w:eastAsia="ru-RU"/>
        </w:rPr>
        <w:t>, Asakawa N</w:t>
      </w:r>
      <w:r w:rsidR="00EA3C1E">
        <w:rPr>
          <w:sz w:val="28"/>
          <w:szCs w:val="28"/>
          <w:lang w:val="en-US" w:eastAsia="ru-RU"/>
        </w:rPr>
        <w:t>.</w:t>
      </w:r>
      <w:r w:rsidRPr="00EA3C1E">
        <w:rPr>
          <w:sz w:val="28"/>
          <w:szCs w:val="28"/>
          <w:lang w:val="en-US" w:eastAsia="ru-RU"/>
        </w:rPr>
        <w:t>, Yoshie N</w:t>
      </w:r>
      <w:r w:rsidR="00EA3C1E">
        <w:rPr>
          <w:sz w:val="28"/>
          <w:szCs w:val="28"/>
          <w:lang w:val="en-US" w:eastAsia="ru-RU"/>
        </w:rPr>
        <w:t>. et al.</w:t>
      </w:r>
      <w:r w:rsidR="0036649E" w:rsidRPr="00EA3C1E">
        <w:rPr>
          <w:sz w:val="28"/>
          <w:szCs w:val="28"/>
          <w:lang w:val="en-US" w:eastAsia="ru-RU"/>
        </w:rPr>
        <w:t xml:space="preserve"> </w:t>
      </w:r>
      <w:r w:rsidR="00EA3C1E" w:rsidRPr="00EA3C1E">
        <w:rPr>
          <w:sz w:val="28"/>
          <w:szCs w:val="28"/>
          <w:lang w:val="en-US" w:eastAsia="ru-RU"/>
        </w:rPr>
        <w:t xml:space="preserve">Phase structure and biodegradation of the Bacterial poly(3-hydroxybutyric acid)/chemosynthetic poly(3-hydroxypropionic acid) blend </w:t>
      </w:r>
      <w:r w:rsidR="0036649E" w:rsidRPr="00EA3C1E">
        <w:rPr>
          <w:sz w:val="28"/>
          <w:szCs w:val="28"/>
          <w:lang w:val="en-US" w:eastAsia="ru-RU"/>
        </w:rPr>
        <w:t>//</w:t>
      </w:r>
      <w:r w:rsidRPr="00EA3C1E">
        <w:rPr>
          <w:sz w:val="28"/>
          <w:szCs w:val="28"/>
          <w:lang w:val="en-US" w:eastAsia="ru-RU"/>
        </w:rPr>
        <w:t xml:space="preserve"> Polymer J</w:t>
      </w:r>
      <w:r w:rsidR="0036649E" w:rsidRPr="00EA3C1E">
        <w:rPr>
          <w:sz w:val="28"/>
          <w:szCs w:val="28"/>
          <w:lang w:val="en-US" w:eastAsia="ru-RU"/>
        </w:rPr>
        <w:t>.</w:t>
      </w:r>
      <w:r w:rsidRPr="00EA3C1E">
        <w:rPr>
          <w:sz w:val="28"/>
          <w:szCs w:val="28"/>
          <w:lang w:val="en-US" w:eastAsia="ru-RU"/>
        </w:rPr>
        <w:t xml:space="preserve"> </w:t>
      </w:r>
      <w:r w:rsidR="0036649E" w:rsidRPr="00EA3C1E">
        <w:rPr>
          <w:sz w:val="28"/>
          <w:szCs w:val="28"/>
          <w:lang w:val="en-US" w:eastAsia="ru-RU"/>
        </w:rPr>
        <w:t xml:space="preserve">– </w:t>
      </w:r>
      <w:r w:rsidRPr="00EA3C1E">
        <w:rPr>
          <w:sz w:val="28"/>
          <w:szCs w:val="28"/>
          <w:lang w:val="en-US" w:eastAsia="ru-RU"/>
        </w:rPr>
        <w:t>1988</w:t>
      </w:r>
      <w:r w:rsidR="0036649E" w:rsidRPr="00EA3C1E">
        <w:rPr>
          <w:sz w:val="28"/>
          <w:szCs w:val="28"/>
          <w:lang w:val="en-US" w:eastAsia="ru-RU"/>
        </w:rPr>
        <w:t xml:space="preserve">. </w:t>
      </w:r>
      <w:r w:rsidR="00EA3C1E" w:rsidRPr="00EA3C1E">
        <w:rPr>
          <w:sz w:val="28"/>
          <w:szCs w:val="28"/>
          <w:lang w:val="en-US" w:eastAsia="ru-RU"/>
        </w:rPr>
        <w:t>–</w:t>
      </w:r>
      <w:r w:rsidR="0036649E" w:rsidRPr="00EA3C1E">
        <w:rPr>
          <w:sz w:val="28"/>
          <w:szCs w:val="28"/>
          <w:lang w:val="en-US" w:eastAsia="ru-RU"/>
        </w:rPr>
        <w:t xml:space="preserve"> </w:t>
      </w:r>
      <w:r w:rsidR="00EA3C1E" w:rsidRPr="00EA3C1E">
        <w:rPr>
          <w:sz w:val="28"/>
          <w:szCs w:val="28"/>
          <w:lang w:val="en-US" w:eastAsia="ru-RU"/>
        </w:rPr>
        <w:t xml:space="preserve">Vol. </w:t>
      </w:r>
      <w:r w:rsidRPr="00EA3C1E">
        <w:rPr>
          <w:sz w:val="28"/>
          <w:szCs w:val="28"/>
          <w:lang w:val="en-US" w:eastAsia="ru-RU"/>
        </w:rPr>
        <w:t>30</w:t>
      </w:r>
      <w:r w:rsidR="0036649E" w:rsidRPr="00EA3C1E">
        <w:rPr>
          <w:sz w:val="28"/>
          <w:szCs w:val="28"/>
          <w:lang w:val="en-US" w:eastAsia="ru-RU"/>
        </w:rPr>
        <w:t xml:space="preserve">. – </w:t>
      </w:r>
      <w:r w:rsidR="0036649E" w:rsidRPr="00EA3C1E">
        <w:rPr>
          <w:sz w:val="28"/>
          <w:szCs w:val="28"/>
          <w:lang w:eastAsia="ru-RU"/>
        </w:rPr>
        <w:t>Р</w:t>
      </w:r>
      <w:r w:rsidR="0036649E" w:rsidRPr="00EA3C1E">
        <w:rPr>
          <w:sz w:val="28"/>
          <w:szCs w:val="28"/>
          <w:lang w:val="en-US" w:eastAsia="ru-RU"/>
        </w:rPr>
        <w:t xml:space="preserve">. </w:t>
      </w:r>
      <w:r w:rsidRPr="00EA3C1E">
        <w:rPr>
          <w:sz w:val="28"/>
          <w:szCs w:val="28"/>
          <w:lang w:val="en-US" w:eastAsia="ru-RU"/>
        </w:rPr>
        <w:t>743</w:t>
      </w:r>
      <w:r w:rsidR="0036649E" w:rsidRPr="00EA3C1E">
        <w:rPr>
          <w:sz w:val="28"/>
          <w:szCs w:val="28"/>
          <w:lang w:val="en-US" w:eastAsia="ru-RU"/>
        </w:rPr>
        <w:t>-7</w:t>
      </w:r>
      <w:r w:rsidR="00EA3C1E" w:rsidRPr="00EA3C1E">
        <w:rPr>
          <w:sz w:val="28"/>
          <w:szCs w:val="28"/>
          <w:lang w:val="en-US" w:eastAsia="ru-RU"/>
        </w:rPr>
        <w:t>52</w:t>
      </w:r>
      <w:r w:rsidRPr="00EA3C1E">
        <w:rPr>
          <w:sz w:val="28"/>
          <w:szCs w:val="28"/>
          <w:lang w:val="en-US" w:eastAsia="ru-RU"/>
        </w:rPr>
        <w:t>.</w:t>
      </w:r>
    </w:p>
    <w:p w14:paraId="4A7DA0CD" w14:textId="0C7A89FA" w:rsidR="000E2E86" w:rsidRPr="00E57ED8" w:rsidRDefault="000E2E86" w:rsidP="00E57ED8">
      <w:pPr>
        <w:ind w:firstLine="709"/>
        <w:jc w:val="both"/>
        <w:rPr>
          <w:sz w:val="28"/>
          <w:szCs w:val="28"/>
          <w:lang w:val="en-US"/>
        </w:rPr>
      </w:pPr>
      <w:r w:rsidRPr="00EA3C1E">
        <w:rPr>
          <w:sz w:val="28"/>
          <w:szCs w:val="28"/>
          <w:lang w:val="en-US" w:eastAsia="ru-RU"/>
        </w:rPr>
        <w:t>138</w:t>
      </w:r>
      <w:r w:rsidR="005B34DA" w:rsidRPr="00EA3C1E">
        <w:rPr>
          <w:sz w:val="28"/>
          <w:szCs w:val="28"/>
          <w:lang w:val="en-US" w:eastAsia="ru-RU"/>
        </w:rPr>
        <w:t xml:space="preserve"> </w:t>
      </w:r>
      <w:r w:rsidRPr="00EA3C1E">
        <w:rPr>
          <w:sz w:val="28"/>
          <w:szCs w:val="28"/>
          <w:lang w:val="en-US"/>
        </w:rPr>
        <w:t>Abe H.</w:t>
      </w:r>
      <w:r w:rsidR="00D35D86" w:rsidRPr="00EA3C1E">
        <w:rPr>
          <w:sz w:val="28"/>
          <w:szCs w:val="28"/>
          <w:lang w:val="en-US"/>
        </w:rPr>
        <w:t>,</w:t>
      </w:r>
      <w:r w:rsidRPr="00EA3C1E">
        <w:rPr>
          <w:sz w:val="28"/>
          <w:szCs w:val="28"/>
          <w:lang w:val="en-US"/>
        </w:rPr>
        <w:t xml:space="preserve"> Matsubara I.</w:t>
      </w:r>
      <w:r w:rsidR="00D35D86" w:rsidRPr="00EA3C1E">
        <w:rPr>
          <w:sz w:val="28"/>
          <w:szCs w:val="28"/>
          <w:lang w:val="en-US"/>
        </w:rPr>
        <w:t>,</w:t>
      </w:r>
      <w:r w:rsidRPr="00EA3C1E">
        <w:rPr>
          <w:sz w:val="28"/>
          <w:szCs w:val="28"/>
          <w:lang w:val="en-US"/>
        </w:rPr>
        <w:t xml:space="preserve"> Doi Y. Physical properties and enzymatic </w:t>
      </w:r>
      <w:r w:rsidRPr="00E57ED8">
        <w:rPr>
          <w:sz w:val="28"/>
          <w:szCs w:val="28"/>
          <w:lang w:val="en-US"/>
        </w:rPr>
        <w:t>degradability of polymer blends of bacterial poly[(R)-3-hydroxybutyrate] and poly[(R,S)-3-hydroxybutyrate] stereoisomers</w:t>
      </w:r>
      <w:r w:rsidR="00D35D86">
        <w:rPr>
          <w:sz w:val="28"/>
          <w:szCs w:val="28"/>
          <w:lang w:val="en-US"/>
        </w:rPr>
        <w:t xml:space="preserve"> //</w:t>
      </w:r>
      <w:r w:rsidRPr="00E57ED8">
        <w:rPr>
          <w:sz w:val="28"/>
          <w:szCs w:val="28"/>
          <w:lang w:val="en-US"/>
        </w:rPr>
        <w:t xml:space="preserve"> Macromolecules</w:t>
      </w:r>
      <w:r w:rsidR="00D35D86">
        <w:rPr>
          <w:sz w:val="28"/>
          <w:szCs w:val="28"/>
          <w:lang w:val="en-US"/>
        </w:rPr>
        <w:t>. –</w:t>
      </w:r>
      <w:r w:rsidRPr="00E57ED8">
        <w:rPr>
          <w:sz w:val="28"/>
          <w:szCs w:val="28"/>
          <w:lang w:val="en-US"/>
        </w:rPr>
        <w:t xml:space="preserve"> 1995</w:t>
      </w:r>
      <w:r w:rsidR="00D35D86">
        <w:rPr>
          <w:sz w:val="28"/>
          <w:szCs w:val="28"/>
          <w:lang w:val="en-US"/>
        </w:rPr>
        <w:t xml:space="preserve">. – Vol. </w:t>
      </w:r>
      <w:r w:rsidRPr="00E57ED8">
        <w:rPr>
          <w:sz w:val="28"/>
          <w:szCs w:val="28"/>
          <w:lang w:val="en-US"/>
        </w:rPr>
        <w:t>28</w:t>
      </w:r>
      <w:r w:rsidR="00D35D86">
        <w:rPr>
          <w:sz w:val="28"/>
          <w:szCs w:val="28"/>
          <w:lang w:val="en-US"/>
        </w:rPr>
        <w:t xml:space="preserve">. – </w:t>
      </w:r>
      <w:r w:rsidRPr="00E57ED8">
        <w:rPr>
          <w:sz w:val="28"/>
          <w:szCs w:val="28"/>
          <w:lang w:val="en-US"/>
        </w:rPr>
        <w:t>P. 844</w:t>
      </w:r>
      <w:r w:rsidR="00D35D86">
        <w:rPr>
          <w:sz w:val="28"/>
          <w:szCs w:val="28"/>
          <w:lang w:val="en-US"/>
        </w:rPr>
        <w:t>-</w:t>
      </w:r>
      <w:r w:rsidRPr="00E57ED8">
        <w:rPr>
          <w:sz w:val="28"/>
          <w:szCs w:val="28"/>
          <w:lang w:val="en-US"/>
        </w:rPr>
        <w:t>853.</w:t>
      </w:r>
    </w:p>
    <w:p w14:paraId="508EBA2E" w14:textId="67238442" w:rsidR="000E2E86" w:rsidRPr="00EA3C1E" w:rsidRDefault="000E2E86" w:rsidP="00E57ED8">
      <w:pPr>
        <w:ind w:firstLine="709"/>
        <w:jc w:val="both"/>
        <w:rPr>
          <w:sz w:val="28"/>
          <w:szCs w:val="28"/>
          <w:lang w:val="en-US"/>
        </w:rPr>
      </w:pPr>
      <w:r w:rsidRPr="00EA3C1E">
        <w:rPr>
          <w:sz w:val="28"/>
          <w:szCs w:val="28"/>
          <w:lang w:val="en-US"/>
        </w:rPr>
        <w:t xml:space="preserve">139 </w:t>
      </w:r>
      <w:r w:rsidR="00EA3C1E">
        <w:rPr>
          <w:sz w:val="28"/>
          <w:szCs w:val="28"/>
          <w:lang w:val="en-US"/>
        </w:rPr>
        <w:t>Aoki</w:t>
      </w:r>
      <w:r w:rsidR="00EA3C1E" w:rsidRPr="00EA3C1E">
        <w:rPr>
          <w:sz w:val="28"/>
          <w:szCs w:val="28"/>
          <w:lang w:val="en-US"/>
        </w:rPr>
        <w:t xml:space="preserve"> T., Kobayashi Y.,</w:t>
      </w:r>
      <w:r w:rsidR="00EA3C1E">
        <w:rPr>
          <w:sz w:val="28"/>
          <w:szCs w:val="28"/>
          <w:lang w:val="en-US"/>
        </w:rPr>
        <w:t xml:space="preserve"> Kaneko</w:t>
      </w:r>
      <w:r w:rsidR="00EA3C1E" w:rsidRPr="00EA3C1E">
        <w:rPr>
          <w:sz w:val="28"/>
          <w:szCs w:val="28"/>
          <w:lang w:val="en-US"/>
        </w:rPr>
        <w:t xml:space="preserve"> T.</w:t>
      </w:r>
      <w:r w:rsidR="00EA3C1E">
        <w:rPr>
          <w:sz w:val="28"/>
          <w:szCs w:val="28"/>
          <w:lang w:val="en-US"/>
        </w:rPr>
        <w:t xml:space="preserve"> et al.</w:t>
      </w:r>
      <w:r w:rsidR="00EA3C1E" w:rsidRPr="00EA3C1E">
        <w:rPr>
          <w:sz w:val="28"/>
          <w:szCs w:val="28"/>
          <w:lang w:val="en-US"/>
        </w:rPr>
        <w:t xml:space="preserve"> Synthesis and Properties of Polymers from Disubstituted Acetylenes with Chiral Pinanyl Groups</w:t>
      </w:r>
      <w:r w:rsidR="00EA3C1E">
        <w:rPr>
          <w:sz w:val="28"/>
          <w:szCs w:val="28"/>
          <w:lang w:val="en-US"/>
        </w:rPr>
        <w:t xml:space="preserve"> //</w:t>
      </w:r>
      <w:r w:rsidR="00EA3C1E" w:rsidRPr="00EA3C1E">
        <w:rPr>
          <w:sz w:val="28"/>
          <w:szCs w:val="28"/>
          <w:lang w:val="en-US"/>
        </w:rPr>
        <w:t xml:space="preserve"> Macromolecules</w:t>
      </w:r>
      <w:r w:rsidR="00EA3C1E">
        <w:rPr>
          <w:sz w:val="28"/>
          <w:szCs w:val="28"/>
          <w:lang w:val="en-US"/>
        </w:rPr>
        <w:t>. – 1999. – Vol.</w:t>
      </w:r>
      <w:r w:rsidR="00EA3C1E" w:rsidRPr="00EA3C1E">
        <w:rPr>
          <w:sz w:val="28"/>
          <w:szCs w:val="28"/>
          <w:lang w:val="en-US"/>
        </w:rPr>
        <w:t xml:space="preserve"> 32</w:t>
      </w:r>
      <w:r w:rsidR="00EA3C1E">
        <w:rPr>
          <w:sz w:val="28"/>
          <w:szCs w:val="28"/>
          <w:lang w:val="en-US"/>
        </w:rPr>
        <w:t>.</w:t>
      </w:r>
      <w:r w:rsidR="00EA3C1E" w:rsidRPr="00EA3C1E">
        <w:rPr>
          <w:sz w:val="28"/>
          <w:szCs w:val="28"/>
          <w:lang w:val="en-US"/>
        </w:rPr>
        <w:t xml:space="preserve"> </w:t>
      </w:r>
      <w:r w:rsidR="00EA3C1E">
        <w:rPr>
          <w:sz w:val="28"/>
          <w:szCs w:val="28"/>
          <w:lang w:val="en-US"/>
        </w:rPr>
        <w:t xml:space="preserve">– P. </w:t>
      </w:r>
      <w:r w:rsidR="00EA3C1E" w:rsidRPr="00EA3C1E">
        <w:rPr>
          <w:sz w:val="28"/>
          <w:szCs w:val="28"/>
          <w:lang w:val="en-US"/>
        </w:rPr>
        <w:t>79-85.</w:t>
      </w:r>
    </w:p>
    <w:p w14:paraId="0E894B29" w14:textId="307BB8EA" w:rsidR="000E2E86" w:rsidRPr="00E57ED8" w:rsidRDefault="000E2E86" w:rsidP="00E57ED8">
      <w:pPr>
        <w:ind w:firstLine="709"/>
        <w:jc w:val="both"/>
        <w:rPr>
          <w:sz w:val="28"/>
          <w:szCs w:val="28"/>
          <w:lang w:val="en-US"/>
        </w:rPr>
      </w:pPr>
      <w:r w:rsidRPr="00E57ED8">
        <w:rPr>
          <w:sz w:val="28"/>
          <w:szCs w:val="28"/>
          <w:lang w:val="en-US"/>
        </w:rPr>
        <w:t>140</w:t>
      </w:r>
      <w:r w:rsidR="005B34DA" w:rsidRPr="00E57ED8">
        <w:rPr>
          <w:sz w:val="28"/>
          <w:szCs w:val="28"/>
          <w:lang w:val="en-US"/>
        </w:rPr>
        <w:t xml:space="preserve"> </w:t>
      </w:r>
      <w:r w:rsidRPr="00E57ED8">
        <w:rPr>
          <w:sz w:val="28"/>
          <w:szCs w:val="28"/>
          <w:lang w:val="en-US"/>
        </w:rPr>
        <w:t>Scandola M. et al. Study of the crystal phase and crystallization rate of bacterial poly (3-hydroxybutyrate-co-3-hydroxyvalerate) //</w:t>
      </w:r>
      <w:r w:rsidR="00D35D86">
        <w:rPr>
          <w:sz w:val="28"/>
          <w:szCs w:val="28"/>
          <w:lang w:val="en-US"/>
        </w:rPr>
        <w:t xml:space="preserve"> </w:t>
      </w:r>
      <w:r w:rsidRPr="00E57ED8">
        <w:rPr>
          <w:sz w:val="28"/>
          <w:szCs w:val="28"/>
          <w:lang w:val="en-US"/>
        </w:rPr>
        <w:t xml:space="preserve">Macromolecules. – 1992. – </w:t>
      </w:r>
      <w:r w:rsidR="00D35D86">
        <w:rPr>
          <w:sz w:val="28"/>
          <w:szCs w:val="28"/>
          <w:lang w:val="en-US"/>
        </w:rPr>
        <w:t>Vol.</w:t>
      </w:r>
      <w:r w:rsidRPr="00E57ED8">
        <w:rPr>
          <w:sz w:val="28"/>
          <w:szCs w:val="28"/>
          <w:lang w:val="en-US"/>
        </w:rPr>
        <w:t xml:space="preserve"> 25</w:t>
      </w:r>
      <w:r w:rsidR="00D35D86">
        <w:rPr>
          <w:sz w:val="28"/>
          <w:szCs w:val="28"/>
          <w:lang w:val="en-US"/>
        </w:rPr>
        <w:t xml:space="preserve">, Issue </w:t>
      </w:r>
      <w:r w:rsidRPr="00E57ED8">
        <w:rPr>
          <w:sz w:val="28"/>
          <w:szCs w:val="28"/>
          <w:lang w:val="en-US"/>
        </w:rPr>
        <w:t>5. – P. 1405-1410.</w:t>
      </w:r>
    </w:p>
    <w:p w14:paraId="44150C35" w14:textId="733A9ADE" w:rsidR="000E2E86" w:rsidRPr="00E57ED8" w:rsidRDefault="000E2E86" w:rsidP="00E57ED8">
      <w:pPr>
        <w:ind w:firstLine="709"/>
        <w:jc w:val="both"/>
        <w:rPr>
          <w:sz w:val="28"/>
          <w:szCs w:val="28"/>
          <w:lang w:val="en-US"/>
        </w:rPr>
      </w:pPr>
      <w:r w:rsidRPr="00E57ED8">
        <w:rPr>
          <w:sz w:val="28"/>
          <w:szCs w:val="28"/>
          <w:lang w:val="en-US"/>
        </w:rPr>
        <w:t>141</w:t>
      </w:r>
      <w:r w:rsidR="005B34DA" w:rsidRPr="00E57ED8">
        <w:rPr>
          <w:sz w:val="28"/>
          <w:szCs w:val="28"/>
          <w:lang w:val="en-US"/>
        </w:rPr>
        <w:t xml:space="preserve"> </w:t>
      </w:r>
      <w:r w:rsidRPr="00E57ED8">
        <w:rPr>
          <w:sz w:val="28"/>
          <w:szCs w:val="28"/>
          <w:lang w:val="en-US"/>
        </w:rPr>
        <w:t>Pizzoli M., Scandola M., Ceccorulli G. Crystallization kinetics and morphology of poly (3-hydroxybutyrate)/cellulose ester blends //</w:t>
      </w:r>
      <w:r w:rsidR="00D35D86">
        <w:rPr>
          <w:sz w:val="28"/>
          <w:szCs w:val="28"/>
          <w:lang w:val="en-US"/>
        </w:rPr>
        <w:t xml:space="preserve"> </w:t>
      </w:r>
      <w:r w:rsidRPr="00E57ED8">
        <w:rPr>
          <w:sz w:val="28"/>
          <w:szCs w:val="28"/>
          <w:lang w:val="en-US"/>
        </w:rPr>
        <w:t xml:space="preserve">Macromolecules. – 1994. – </w:t>
      </w:r>
      <w:r w:rsidR="00D35D86">
        <w:rPr>
          <w:sz w:val="28"/>
          <w:szCs w:val="28"/>
          <w:lang w:val="en-US"/>
        </w:rPr>
        <w:t>Vol.</w:t>
      </w:r>
      <w:r w:rsidRPr="00E57ED8">
        <w:rPr>
          <w:sz w:val="28"/>
          <w:szCs w:val="28"/>
          <w:lang w:val="en-US"/>
        </w:rPr>
        <w:t xml:space="preserve"> 27</w:t>
      </w:r>
      <w:r w:rsidR="00D35D86">
        <w:rPr>
          <w:sz w:val="28"/>
          <w:szCs w:val="28"/>
          <w:lang w:val="en-US"/>
        </w:rPr>
        <w:t xml:space="preserve">, Issue </w:t>
      </w:r>
      <w:r w:rsidRPr="00E57ED8">
        <w:rPr>
          <w:sz w:val="28"/>
          <w:szCs w:val="28"/>
          <w:lang w:val="en-US"/>
        </w:rPr>
        <w:t>17. – P. 4755-4761.</w:t>
      </w:r>
    </w:p>
    <w:p w14:paraId="76821C73" w14:textId="4E9B513D" w:rsidR="000E2E86" w:rsidRPr="00E57ED8" w:rsidRDefault="000E2E86" w:rsidP="00E57ED8">
      <w:pPr>
        <w:ind w:firstLine="709"/>
        <w:jc w:val="both"/>
        <w:rPr>
          <w:sz w:val="28"/>
          <w:szCs w:val="28"/>
          <w:lang w:val="en-US"/>
        </w:rPr>
      </w:pPr>
      <w:r w:rsidRPr="00E57ED8">
        <w:rPr>
          <w:sz w:val="28"/>
          <w:szCs w:val="28"/>
          <w:lang w:val="en-US"/>
        </w:rPr>
        <w:t xml:space="preserve">142 Tomasi </w:t>
      </w:r>
      <w:r w:rsidR="00D35D86" w:rsidRPr="00E57ED8">
        <w:rPr>
          <w:sz w:val="28"/>
          <w:szCs w:val="28"/>
          <w:lang w:val="en-US"/>
        </w:rPr>
        <w:t>G.</w:t>
      </w:r>
      <w:r w:rsidR="00D35D86">
        <w:rPr>
          <w:sz w:val="28"/>
          <w:szCs w:val="28"/>
          <w:lang w:val="en-US"/>
        </w:rPr>
        <w:t>,</w:t>
      </w:r>
      <w:r w:rsidRPr="00E57ED8">
        <w:rPr>
          <w:sz w:val="28"/>
          <w:szCs w:val="28"/>
          <w:lang w:val="en-US"/>
        </w:rPr>
        <w:t xml:space="preserve"> Scandola</w:t>
      </w:r>
      <w:r w:rsidR="00D35D86" w:rsidRPr="00D35D86">
        <w:rPr>
          <w:sz w:val="28"/>
          <w:szCs w:val="28"/>
          <w:lang w:val="en-US"/>
        </w:rPr>
        <w:t xml:space="preserve"> </w:t>
      </w:r>
      <w:r w:rsidR="00D35D86" w:rsidRPr="00E57ED8">
        <w:rPr>
          <w:sz w:val="28"/>
          <w:szCs w:val="28"/>
          <w:lang w:val="en-US"/>
        </w:rPr>
        <w:t>M.</w:t>
      </w:r>
      <w:r w:rsidR="00D35D86">
        <w:rPr>
          <w:sz w:val="28"/>
          <w:szCs w:val="28"/>
          <w:lang w:val="en-US"/>
        </w:rPr>
        <w:t xml:space="preserve"> </w:t>
      </w:r>
      <w:r w:rsidRPr="00E57ED8">
        <w:rPr>
          <w:sz w:val="28"/>
          <w:szCs w:val="28"/>
          <w:lang w:val="en-US"/>
        </w:rPr>
        <w:t>Blends of bacterial poly(3-hydroxybutyrate) with cellulose acetate butyrate in activated sludge</w:t>
      </w:r>
      <w:r w:rsidR="00D35D86">
        <w:rPr>
          <w:sz w:val="28"/>
          <w:szCs w:val="28"/>
          <w:lang w:val="en-US"/>
        </w:rPr>
        <w:t xml:space="preserve"> //</w:t>
      </w:r>
      <w:r w:rsidRPr="00E57ED8">
        <w:rPr>
          <w:sz w:val="28"/>
          <w:szCs w:val="28"/>
          <w:lang w:val="en-US"/>
        </w:rPr>
        <w:t xml:space="preserve"> J.M.S. Pure Appl. Chem.</w:t>
      </w:r>
      <w:r w:rsidR="00D35D86">
        <w:rPr>
          <w:sz w:val="28"/>
          <w:szCs w:val="28"/>
          <w:lang w:val="en-US"/>
        </w:rPr>
        <w:t xml:space="preserve"> – 1995. – Vol.</w:t>
      </w:r>
      <w:r w:rsidRPr="00E57ED8">
        <w:rPr>
          <w:sz w:val="28"/>
          <w:szCs w:val="28"/>
          <w:lang w:val="en-US"/>
        </w:rPr>
        <w:t xml:space="preserve"> A32</w:t>
      </w:r>
      <w:r w:rsidR="00D35D86">
        <w:rPr>
          <w:sz w:val="28"/>
          <w:szCs w:val="28"/>
          <w:lang w:val="en-US"/>
        </w:rPr>
        <w:t xml:space="preserve">, Issue </w:t>
      </w:r>
      <w:r w:rsidRPr="00E57ED8">
        <w:rPr>
          <w:sz w:val="28"/>
          <w:szCs w:val="28"/>
          <w:lang w:val="en-US"/>
        </w:rPr>
        <w:t>4</w:t>
      </w:r>
      <w:r w:rsidR="00D35D86">
        <w:rPr>
          <w:sz w:val="28"/>
          <w:szCs w:val="28"/>
          <w:lang w:val="en-US"/>
        </w:rPr>
        <w:t xml:space="preserve">. – P. </w:t>
      </w:r>
      <w:r w:rsidRPr="00E57ED8">
        <w:rPr>
          <w:sz w:val="28"/>
          <w:szCs w:val="28"/>
          <w:lang w:val="en-US"/>
        </w:rPr>
        <w:t>671</w:t>
      </w:r>
      <w:r w:rsidR="00D35D86">
        <w:rPr>
          <w:sz w:val="28"/>
          <w:szCs w:val="28"/>
          <w:lang w:val="en-US"/>
        </w:rPr>
        <w:t>-</w:t>
      </w:r>
      <w:r w:rsidRPr="00E57ED8">
        <w:rPr>
          <w:sz w:val="28"/>
          <w:szCs w:val="28"/>
          <w:lang w:val="en-US"/>
        </w:rPr>
        <w:t>681.</w:t>
      </w:r>
    </w:p>
    <w:p w14:paraId="788A67C0" w14:textId="5A48A571" w:rsidR="000E2E86" w:rsidRPr="00EA3C1E" w:rsidRDefault="000E2E86" w:rsidP="00E57ED8">
      <w:pPr>
        <w:ind w:firstLine="709"/>
        <w:jc w:val="both"/>
        <w:rPr>
          <w:sz w:val="28"/>
          <w:szCs w:val="28"/>
          <w:lang w:val="en-US"/>
        </w:rPr>
      </w:pPr>
      <w:r w:rsidRPr="00EA3C1E">
        <w:rPr>
          <w:sz w:val="28"/>
          <w:szCs w:val="28"/>
          <w:lang w:val="en-US"/>
        </w:rPr>
        <w:t xml:space="preserve">143 </w:t>
      </w:r>
      <w:r w:rsidR="00EA3C1E" w:rsidRPr="00EA3C1E">
        <w:rPr>
          <w:sz w:val="28"/>
          <w:szCs w:val="28"/>
          <w:lang w:val="en-US"/>
        </w:rPr>
        <w:t>Cardoso J.</w:t>
      </w:r>
      <w:r w:rsidR="00EA3C1E">
        <w:rPr>
          <w:sz w:val="28"/>
          <w:szCs w:val="28"/>
          <w:lang w:val="en-US"/>
        </w:rPr>
        <w:t>,</w:t>
      </w:r>
      <w:r w:rsidR="00EA3C1E" w:rsidRPr="00EA3C1E">
        <w:rPr>
          <w:sz w:val="28"/>
          <w:szCs w:val="28"/>
          <w:lang w:val="en-US"/>
        </w:rPr>
        <w:t xml:space="preserve"> Queiros Y</w:t>
      </w:r>
      <w:r w:rsidR="00EA3C1E">
        <w:rPr>
          <w:sz w:val="28"/>
          <w:szCs w:val="28"/>
          <w:lang w:val="en-US"/>
        </w:rPr>
        <w:t>.,</w:t>
      </w:r>
      <w:r w:rsidR="00EA3C1E" w:rsidRPr="00EA3C1E">
        <w:rPr>
          <w:sz w:val="28"/>
          <w:szCs w:val="28"/>
          <w:lang w:val="en-US"/>
        </w:rPr>
        <w:t xml:space="preserve"> Machado K. </w:t>
      </w:r>
      <w:r w:rsidR="00EA3C1E">
        <w:rPr>
          <w:sz w:val="28"/>
          <w:szCs w:val="28"/>
          <w:lang w:val="en-US"/>
        </w:rPr>
        <w:t>et al.</w:t>
      </w:r>
      <w:r w:rsidR="00EA3C1E" w:rsidRPr="00EA3C1E">
        <w:rPr>
          <w:sz w:val="28"/>
          <w:szCs w:val="28"/>
          <w:lang w:val="en-US"/>
        </w:rPr>
        <w:t xml:space="preserve"> (2013). Synthesis, characterization, and in vitro degradation of poly(lactic acid) under petroleum production conditions</w:t>
      </w:r>
      <w:r w:rsidR="00EA3C1E">
        <w:rPr>
          <w:sz w:val="28"/>
          <w:szCs w:val="28"/>
          <w:lang w:val="en-US"/>
        </w:rPr>
        <w:t xml:space="preserve"> //</w:t>
      </w:r>
      <w:r w:rsidR="00EA3C1E" w:rsidRPr="00EA3C1E">
        <w:rPr>
          <w:sz w:val="28"/>
          <w:szCs w:val="28"/>
          <w:lang w:val="en-US"/>
        </w:rPr>
        <w:t xml:space="preserve"> Brazilian Journal of Petroleum and Gas. </w:t>
      </w:r>
      <w:r w:rsidR="00EA3C1E">
        <w:rPr>
          <w:sz w:val="28"/>
          <w:szCs w:val="28"/>
          <w:lang w:val="en-US"/>
        </w:rPr>
        <w:t xml:space="preserve">– 2013. – Vol. </w:t>
      </w:r>
      <w:r w:rsidR="00EA3C1E" w:rsidRPr="00EA3C1E">
        <w:rPr>
          <w:sz w:val="28"/>
          <w:szCs w:val="28"/>
          <w:lang w:val="en-US"/>
        </w:rPr>
        <w:t xml:space="preserve">7. </w:t>
      </w:r>
      <w:r w:rsidR="00EA3C1E">
        <w:rPr>
          <w:sz w:val="28"/>
          <w:szCs w:val="28"/>
          <w:lang w:val="en-US"/>
        </w:rPr>
        <w:t xml:space="preserve">– P. </w:t>
      </w:r>
      <w:r w:rsidR="00EA3C1E" w:rsidRPr="00EA3C1E">
        <w:rPr>
          <w:sz w:val="28"/>
          <w:szCs w:val="28"/>
          <w:lang w:val="en-US"/>
        </w:rPr>
        <w:t>57-6</w:t>
      </w:r>
      <w:r w:rsidR="00EA3C1E">
        <w:rPr>
          <w:sz w:val="28"/>
          <w:szCs w:val="28"/>
          <w:lang w:val="en-US"/>
        </w:rPr>
        <w:t>9</w:t>
      </w:r>
      <w:r w:rsidRPr="00EA3C1E">
        <w:rPr>
          <w:sz w:val="28"/>
          <w:szCs w:val="28"/>
          <w:lang w:val="en-US"/>
        </w:rPr>
        <w:t>.</w:t>
      </w:r>
    </w:p>
    <w:p w14:paraId="70BB3A3E" w14:textId="25B6D16C" w:rsidR="000E2E86" w:rsidRPr="00AF330F" w:rsidRDefault="000E2E86" w:rsidP="00E57ED8">
      <w:pPr>
        <w:ind w:firstLine="709"/>
        <w:jc w:val="both"/>
        <w:rPr>
          <w:sz w:val="28"/>
          <w:szCs w:val="28"/>
          <w:lang w:val="en-US"/>
        </w:rPr>
      </w:pPr>
      <w:r w:rsidRPr="00AF330F">
        <w:rPr>
          <w:sz w:val="28"/>
          <w:szCs w:val="28"/>
          <w:lang w:val="en-US"/>
        </w:rPr>
        <w:t>144</w:t>
      </w:r>
      <w:r w:rsidR="005B34DA" w:rsidRPr="00AF330F">
        <w:rPr>
          <w:sz w:val="28"/>
          <w:szCs w:val="28"/>
          <w:lang w:val="en-US"/>
        </w:rPr>
        <w:t xml:space="preserve"> </w:t>
      </w:r>
      <w:r w:rsidR="00EA3C1E" w:rsidRPr="00AF330F">
        <w:rPr>
          <w:sz w:val="28"/>
          <w:szCs w:val="28"/>
          <w:lang w:val="en-US"/>
        </w:rPr>
        <w:t>Willett</w:t>
      </w:r>
      <w:r w:rsidR="00AF330F" w:rsidRPr="00AF330F">
        <w:rPr>
          <w:sz w:val="28"/>
          <w:szCs w:val="28"/>
          <w:lang w:val="en-US"/>
        </w:rPr>
        <w:t xml:space="preserve"> J.L., O’Brien</w:t>
      </w:r>
      <w:r w:rsidR="00EA3C1E" w:rsidRPr="00AF330F">
        <w:rPr>
          <w:sz w:val="28"/>
          <w:szCs w:val="28"/>
          <w:lang w:val="en-US"/>
        </w:rPr>
        <w:t xml:space="preserve"> G.S. Biodegradable Composites of Starch and Poly(Hydroxybutyrate-Co-Valerate) Copolymers // In book: Cereals. – Boston Springer, </w:t>
      </w:r>
      <w:r w:rsidR="00AF330F" w:rsidRPr="00AF330F">
        <w:rPr>
          <w:sz w:val="28"/>
          <w:szCs w:val="28"/>
          <w:lang w:val="en-US"/>
        </w:rPr>
        <w:t>1997. – P. 35-41.</w:t>
      </w:r>
    </w:p>
    <w:p w14:paraId="59B6425A" w14:textId="3A57967F" w:rsidR="000E2E86" w:rsidRPr="002A5CBF" w:rsidRDefault="000E2E86" w:rsidP="00E57ED8">
      <w:pPr>
        <w:ind w:firstLine="709"/>
        <w:jc w:val="both"/>
        <w:rPr>
          <w:sz w:val="28"/>
          <w:szCs w:val="28"/>
          <w:lang w:val="en-US"/>
        </w:rPr>
      </w:pPr>
      <w:r w:rsidRPr="002A5CBF">
        <w:rPr>
          <w:sz w:val="28"/>
          <w:szCs w:val="28"/>
          <w:lang w:val="en-US"/>
        </w:rPr>
        <w:t xml:space="preserve">145 </w:t>
      </w:r>
      <w:r w:rsidR="002A5CBF" w:rsidRPr="002A5CBF">
        <w:rPr>
          <w:rStyle w:val="layout"/>
          <w:sz w:val="28"/>
          <w:szCs w:val="28"/>
          <w:lang w:val="en-US"/>
        </w:rPr>
        <w:t>Dave P.B., Gross R.A., McCarthy S.P. Biodegradability and miscibility of blends containing poly(hydroxybutyrate-co-hydroxyvalerate)</w:t>
      </w:r>
      <w:r w:rsidR="002A5CBF">
        <w:rPr>
          <w:rStyle w:val="layout"/>
          <w:sz w:val="28"/>
          <w:szCs w:val="28"/>
          <w:lang w:val="kk-KZ"/>
        </w:rPr>
        <w:t xml:space="preserve"> //</w:t>
      </w:r>
      <w:r w:rsidR="002A5CBF" w:rsidRPr="002A5CBF">
        <w:rPr>
          <w:rStyle w:val="layout"/>
          <w:sz w:val="28"/>
          <w:szCs w:val="28"/>
          <w:lang w:val="en-US"/>
        </w:rPr>
        <w:t xml:space="preserve"> Tech. Pap. Soc. Plast. Eng. </w:t>
      </w:r>
      <w:r w:rsidR="002A5CBF">
        <w:rPr>
          <w:rStyle w:val="layout"/>
          <w:sz w:val="28"/>
          <w:szCs w:val="28"/>
          <w:lang w:val="kk-KZ"/>
        </w:rPr>
        <w:t xml:space="preserve">– 1990. </w:t>
      </w:r>
      <w:r w:rsidR="002A5CBF">
        <w:rPr>
          <w:rStyle w:val="layout"/>
          <w:sz w:val="28"/>
          <w:szCs w:val="28"/>
          <w:lang w:val="en-US"/>
        </w:rPr>
        <w:t xml:space="preserve">– Vol. </w:t>
      </w:r>
      <w:r w:rsidR="002A5CBF" w:rsidRPr="002A5CBF">
        <w:rPr>
          <w:rStyle w:val="layout"/>
          <w:sz w:val="28"/>
          <w:szCs w:val="28"/>
          <w:lang w:val="en-US"/>
        </w:rPr>
        <w:t>36</w:t>
      </w:r>
      <w:r w:rsidR="002A5CBF">
        <w:rPr>
          <w:rStyle w:val="layout"/>
          <w:sz w:val="28"/>
          <w:szCs w:val="28"/>
          <w:lang w:val="en-US"/>
        </w:rPr>
        <w:t>. – P.</w:t>
      </w:r>
      <w:r w:rsidR="002A5CBF" w:rsidRPr="002A5CBF">
        <w:rPr>
          <w:rStyle w:val="layout"/>
          <w:sz w:val="28"/>
          <w:szCs w:val="28"/>
          <w:lang w:val="en-US"/>
        </w:rPr>
        <w:t xml:space="preserve"> 1439-1442.</w:t>
      </w:r>
    </w:p>
    <w:p w14:paraId="401C4AD7" w14:textId="2B7EF384" w:rsidR="000E2E86" w:rsidRPr="002A5CBF" w:rsidRDefault="000E2E86" w:rsidP="00E57ED8">
      <w:pPr>
        <w:ind w:firstLine="709"/>
        <w:jc w:val="both"/>
        <w:rPr>
          <w:sz w:val="28"/>
          <w:szCs w:val="28"/>
          <w:lang w:val="en-US"/>
        </w:rPr>
      </w:pPr>
      <w:r w:rsidRPr="002A5CBF">
        <w:rPr>
          <w:sz w:val="28"/>
          <w:szCs w:val="28"/>
          <w:lang w:val="en-US"/>
        </w:rPr>
        <w:t xml:space="preserve">146 </w:t>
      </w:r>
      <w:r w:rsidR="002A5CBF" w:rsidRPr="002A5CBF">
        <w:rPr>
          <w:rStyle w:val="layout"/>
          <w:sz w:val="28"/>
          <w:szCs w:val="28"/>
          <w:lang w:val="en-US"/>
        </w:rPr>
        <w:t>Kim Y.H., Webster O.W. Polym Prepr (Am Chem Soc Div Polym Chem) // J Polym Sci Polym Chem. – 1988. – V</w:t>
      </w:r>
      <w:r w:rsidR="002A5CBF">
        <w:rPr>
          <w:rStyle w:val="layout"/>
          <w:sz w:val="28"/>
          <w:szCs w:val="28"/>
          <w:lang w:val="en-US"/>
        </w:rPr>
        <w:t>ol</w:t>
      </w:r>
      <w:r w:rsidR="002A5CBF" w:rsidRPr="002A5CBF">
        <w:rPr>
          <w:rStyle w:val="layout"/>
          <w:sz w:val="28"/>
          <w:szCs w:val="28"/>
          <w:lang w:val="en-US"/>
        </w:rPr>
        <w:t>. 36. – P. 1685.</w:t>
      </w:r>
    </w:p>
    <w:p w14:paraId="186FF346" w14:textId="0BCD539F" w:rsidR="000E2E86" w:rsidRPr="002A5CBF" w:rsidRDefault="000E2E86" w:rsidP="00E57ED8">
      <w:pPr>
        <w:ind w:firstLine="709"/>
        <w:jc w:val="both"/>
        <w:rPr>
          <w:sz w:val="28"/>
          <w:szCs w:val="28"/>
          <w:lang w:val="en-US"/>
        </w:rPr>
      </w:pPr>
      <w:r w:rsidRPr="002A5CBF">
        <w:rPr>
          <w:sz w:val="28"/>
          <w:szCs w:val="28"/>
          <w:lang w:val="en-US"/>
        </w:rPr>
        <w:lastRenderedPageBreak/>
        <w:t>147</w:t>
      </w:r>
      <w:r w:rsidR="005B34DA" w:rsidRPr="002A5CBF">
        <w:rPr>
          <w:sz w:val="28"/>
          <w:szCs w:val="28"/>
          <w:lang w:val="en-US"/>
        </w:rPr>
        <w:t xml:space="preserve"> </w:t>
      </w:r>
      <w:r w:rsidR="002A5CBF" w:rsidRPr="002A5CBF">
        <w:rPr>
          <w:rStyle w:val="layout"/>
          <w:sz w:val="28"/>
          <w:szCs w:val="28"/>
          <w:lang w:val="en-US"/>
        </w:rPr>
        <w:t>Ol'khov A., Iordanskii A.L. et al. Morphologically special features of poly(3-hydroxybutyrate)/low-density polyethylene blends Polym.-Plast</w:t>
      </w:r>
      <w:r w:rsidR="002A5CBF">
        <w:rPr>
          <w:rStyle w:val="layout"/>
          <w:sz w:val="28"/>
          <w:szCs w:val="28"/>
          <w:lang w:val="en-US"/>
        </w:rPr>
        <w:t xml:space="preserve"> //</w:t>
      </w:r>
      <w:r w:rsidR="002A5CBF" w:rsidRPr="002A5CBF">
        <w:rPr>
          <w:rStyle w:val="layout"/>
          <w:sz w:val="28"/>
          <w:szCs w:val="28"/>
          <w:lang w:val="en-US"/>
        </w:rPr>
        <w:t xml:space="preserve"> Technol. Eng. </w:t>
      </w:r>
      <w:r w:rsidR="002A5CBF">
        <w:rPr>
          <w:rStyle w:val="layout"/>
          <w:sz w:val="28"/>
          <w:szCs w:val="28"/>
          <w:lang w:val="en-US"/>
        </w:rPr>
        <w:t xml:space="preserve">– 2000. – Vol. </w:t>
      </w:r>
      <w:r w:rsidR="002A5CBF" w:rsidRPr="002A5CBF">
        <w:rPr>
          <w:rStyle w:val="layout"/>
          <w:sz w:val="28"/>
          <w:szCs w:val="28"/>
          <w:lang w:val="en-US"/>
        </w:rPr>
        <w:t>39</w:t>
      </w:r>
      <w:r w:rsidR="002A5CBF">
        <w:rPr>
          <w:rStyle w:val="layout"/>
          <w:sz w:val="28"/>
          <w:szCs w:val="28"/>
          <w:lang w:val="en-US"/>
        </w:rPr>
        <w:t xml:space="preserve">, Issue </w:t>
      </w:r>
      <w:r w:rsidR="002A5CBF" w:rsidRPr="002A5CBF">
        <w:rPr>
          <w:rStyle w:val="layout"/>
          <w:sz w:val="28"/>
          <w:szCs w:val="28"/>
          <w:lang w:val="en-US"/>
        </w:rPr>
        <w:t>5</w:t>
      </w:r>
      <w:r w:rsidR="002A5CBF">
        <w:rPr>
          <w:rStyle w:val="layout"/>
          <w:sz w:val="28"/>
          <w:szCs w:val="28"/>
          <w:lang w:val="en-US"/>
        </w:rPr>
        <w:t>. – P.</w:t>
      </w:r>
      <w:r w:rsidR="002A5CBF" w:rsidRPr="002A5CBF">
        <w:rPr>
          <w:rStyle w:val="layout"/>
          <w:sz w:val="28"/>
          <w:szCs w:val="28"/>
          <w:lang w:val="en-US"/>
        </w:rPr>
        <w:t xml:space="preserve"> 783-792</w:t>
      </w:r>
      <w:r w:rsidR="002A5CBF">
        <w:rPr>
          <w:rStyle w:val="layout"/>
          <w:sz w:val="28"/>
          <w:szCs w:val="28"/>
          <w:lang w:val="en-US"/>
        </w:rPr>
        <w:t>.</w:t>
      </w:r>
    </w:p>
    <w:p w14:paraId="19D47DC1" w14:textId="043C5ED1" w:rsidR="000E2E86" w:rsidRPr="00E57ED8" w:rsidRDefault="000E2E86" w:rsidP="00E57ED8">
      <w:pPr>
        <w:ind w:firstLine="709"/>
        <w:jc w:val="both"/>
        <w:rPr>
          <w:sz w:val="28"/>
          <w:szCs w:val="28"/>
          <w:lang w:val="en-US"/>
        </w:rPr>
      </w:pPr>
      <w:r w:rsidRPr="00E57ED8">
        <w:rPr>
          <w:sz w:val="28"/>
          <w:szCs w:val="28"/>
          <w:lang w:val="en-US"/>
        </w:rPr>
        <w:t>147 Ol'khov</w:t>
      </w:r>
      <w:r w:rsidR="00FB7024" w:rsidRPr="00FB7024">
        <w:rPr>
          <w:sz w:val="28"/>
          <w:szCs w:val="28"/>
          <w:lang w:val="en-US"/>
        </w:rPr>
        <w:t xml:space="preserve"> </w:t>
      </w:r>
      <w:r w:rsidR="00FB7024" w:rsidRPr="00E57ED8">
        <w:rPr>
          <w:sz w:val="28"/>
          <w:szCs w:val="28"/>
          <w:lang w:val="en-US"/>
        </w:rPr>
        <w:t>A.</w:t>
      </w:r>
      <w:r w:rsidRPr="00E57ED8">
        <w:rPr>
          <w:sz w:val="28"/>
          <w:szCs w:val="28"/>
          <w:lang w:val="en-US"/>
        </w:rPr>
        <w:t>, Iordanskii</w:t>
      </w:r>
      <w:r w:rsidR="00FB7024" w:rsidRPr="00FB7024">
        <w:rPr>
          <w:sz w:val="28"/>
          <w:szCs w:val="28"/>
          <w:lang w:val="en-US"/>
        </w:rPr>
        <w:t xml:space="preserve"> </w:t>
      </w:r>
      <w:r w:rsidR="00FB7024" w:rsidRPr="00E57ED8">
        <w:rPr>
          <w:sz w:val="28"/>
          <w:szCs w:val="28"/>
          <w:lang w:val="en-US"/>
        </w:rPr>
        <w:t>A.L.</w:t>
      </w:r>
      <w:r w:rsidRPr="00E57ED8">
        <w:rPr>
          <w:sz w:val="28"/>
          <w:szCs w:val="28"/>
          <w:lang w:val="en-US"/>
        </w:rPr>
        <w:t xml:space="preserve"> et al. Morphologically special features of poly(3-hydroxybutyrate)/low-density polyethylene blends Polym.-Plast</w:t>
      </w:r>
      <w:r w:rsidR="00FB7024">
        <w:rPr>
          <w:sz w:val="28"/>
          <w:szCs w:val="28"/>
          <w:lang w:val="en-US"/>
        </w:rPr>
        <w:t xml:space="preserve"> //</w:t>
      </w:r>
      <w:r w:rsidRPr="00E57ED8">
        <w:rPr>
          <w:sz w:val="28"/>
          <w:szCs w:val="28"/>
          <w:lang w:val="en-US"/>
        </w:rPr>
        <w:t xml:space="preserve"> Technol. Eng. </w:t>
      </w:r>
      <w:r w:rsidR="00FB7024">
        <w:rPr>
          <w:sz w:val="28"/>
          <w:szCs w:val="28"/>
          <w:lang w:val="en-US"/>
        </w:rPr>
        <w:t xml:space="preserve">– 2000. – Vol. </w:t>
      </w:r>
      <w:r w:rsidRPr="00E57ED8">
        <w:rPr>
          <w:sz w:val="28"/>
          <w:szCs w:val="28"/>
          <w:lang w:val="en-US"/>
        </w:rPr>
        <w:t>39</w:t>
      </w:r>
      <w:r w:rsidR="00FB7024">
        <w:rPr>
          <w:sz w:val="28"/>
          <w:szCs w:val="28"/>
          <w:lang w:val="en-US"/>
        </w:rPr>
        <w:t xml:space="preserve">, Issue </w:t>
      </w:r>
      <w:r w:rsidRPr="00E57ED8">
        <w:rPr>
          <w:sz w:val="28"/>
          <w:szCs w:val="28"/>
          <w:lang w:val="en-US"/>
        </w:rPr>
        <w:t>5</w:t>
      </w:r>
      <w:r w:rsidR="00FB7024">
        <w:rPr>
          <w:sz w:val="28"/>
          <w:szCs w:val="28"/>
          <w:lang w:val="en-US"/>
        </w:rPr>
        <w:t>. – P.</w:t>
      </w:r>
      <w:r w:rsidRPr="00E57ED8">
        <w:rPr>
          <w:sz w:val="28"/>
          <w:szCs w:val="28"/>
          <w:lang w:val="en-US"/>
        </w:rPr>
        <w:t xml:space="preserve"> 783-792.</w:t>
      </w:r>
    </w:p>
    <w:p w14:paraId="07E906DF" w14:textId="062ECCC1" w:rsidR="000E2E86" w:rsidRPr="00E57ED8" w:rsidRDefault="000E2E86" w:rsidP="00E57ED8">
      <w:pPr>
        <w:ind w:firstLine="709"/>
        <w:jc w:val="both"/>
        <w:rPr>
          <w:sz w:val="28"/>
          <w:szCs w:val="28"/>
          <w:lang w:val="en-US"/>
        </w:rPr>
      </w:pPr>
      <w:r w:rsidRPr="001806C8">
        <w:rPr>
          <w:sz w:val="28"/>
          <w:szCs w:val="28"/>
          <w:lang w:val="en-US"/>
        </w:rPr>
        <w:t>148</w:t>
      </w:r>
      <w:r w:rsidR="005B34DA" w:rsidRPr="001806C8">
        <w:rPr>
          <w:sz w:val="28"/>
          <w:szCs w:val="28"/>
          <w:lang w:val="en-US"/>
        </w:rPr>
        <w:t xml:space="preserve"> </w:t>
      </w:r>
      <w:r w:rsidR="00AF330F" w:rsidRPr="001806C8">
        <w:rPr>
          <w:sz w:val="28"/>
          <w:szCs w:val="28"/>
          <w:lang w:val="en-US"/>
        </w:rPr>
        <w:t>Pat. WO-2022031397-A1</w:t>
      </w:r>
      <w:r w:rsidR="001806C8">
        <w:rPr>
          <w:sz w:val="28"/>
          <w:szCs w:val="28"/>
          <w:lang w:val="en-US"/>
        </w:rPr>
        <w:t xml:space="preserve"> USA</w:t>
      </w:r>
      <w:r w:rsidRPr="001806C8">
        <w:rPr>
          <w:sz w:val="28"/>
          <w:szCs w:val="28"/>
          <w:lang w:val="en-US"/>
        </w:rPr>
        <w:t>.</w:t>
      </w:r>
      <w:r w:rsidR="00AF330F" w:rsidRPr="001806C8">
        <w:rPr>
          <w:sz w:val="28"/>
          <w:szCs w:val="28"/>
          <w:lang w:val="en-US"/>
        </w:rPr>
        <w:t xml:space="preserve"> Thermoplastic compositions comprising </w:t>
      </w:r>
      <w:r w:rsidR="00AF330F" w:rsidRPr="00AF330F">
        <w:rPr>
          <w:sz w:val="28"/>
          <w:szCs w:val="28"/>
          <w:lang w:val="en-US"/>
        </w:rPr>
        <w:t>bimodal polyethylene and articles manufactured therefrom</w:t>
      </w:r>
      <w:r w:rsidR="00AF330F">
        <w:rPr>
          <w:sz w:val="28"/>
          <w:szCs w:val="28"/>
          <w:lang w:val="en-US"/>
        </w:rPr>
        <w:t xml:space="preserve"> / </w:t>
      </w:r>
      <w:r w:rsidR="00AF330F" w:rsidRPr="00AF330F">
        <w:rPr>
          <w:sz w:val="28"/>
          <w:szCs w:val="28"/>
          <w:lang w:val="en-US"/>
        </w:rPr>
        <w:t>Esseghir M</w:t>
      </w:r>
      <w:r w:rsidR="001806C8">
        <w:rPr>
          <w:sz w:val="28"/>
          <w:szCs w:val="28"/>
          <w:lang w:val="en-US"/>
        </w:rPr>
        <w:t xml:space="preserve">. et al.; </w:t>
      </w:r>
      <w:r w:rsidR="000F2410">
        <w:rPr>
          <w:sz w:val="28"/>
          <w:szCs w:val="28"/>
          <w:lang w:val="en-US"/>
        </w:rPr>
        <w:t xml:space="preserve">publ. </w:t>
      </w:r>
      <w:r w:rsidR="001806C8">
        <w:rPr>
          <w:sz w:val="28"/>
          <w:szCs w:val="28"/>
          <w:lang w:val="en-US"/>
        </w:rPr>
        <w:t>05.08.20.</w:t>
      </w:r>
    </w:p>
    <w:p w14:paraId="11B93D81" w14:textId="107DDC12" w:rsidR="000E2E86" w:rsidRPr="002A5CBF" w:rsidRDefault="000E2E86" w:rsidP="00E57ED8">
      <w:pPr>
        <w:ind w:firstLine="709"/>
        <w:jc w:val="both"/>
        <w:rPr>
          <w:sz w:val="28"/>
          <w:szCs w:val="28"/>
          <w:lang w:val="en-US"/>
        </w:rPr>
      </w:pPr>
      <w:r w:rsidRPr="002A5CBF">
        <w:rPr>
          <w:sz w:val="28"/>
          <w:szCs w:val="28"/>
          <w:lang w:val="en-US"/>
        </w:rPr>
        <w:t>149</w:t>
      </w:r>
      <w:r w:rsidR="005B34DA" w:rsidRPr="002A5CBF">
        <w:rPr>
          <w:sz w:val="28"/>
          <w:szCs w:val="28"/>
          <w:lang w:val="en-US"/>
        </w:rPr>
        <w:t xml:space="preserve"> </w:t>
      </w:r>
      <w:r w:rsidR="002A5CBF" w:rsidRPr="002A5CBF">
        <w:rPr>
          <w:rStyle w:val="layout"/>
          <w:sz w:val="28"/>
          <w:szCs w:val="28"/>
          <w:lang w:val="en-US"/>
        </w:rPr>
        <w:t>Aziz N</w:t>
      </w:r>
      <w:r w:rsidR="002A5CBF">
        <w:rPr>
          <w:rStyle w:val="layout"/>
          <w:sz w:val="28"/>
          <w:szCs w:val="28"/>
          <w:lang w:val="en-US"/>
        </w:rPr>
        <w:t>.</w:t>
      </w:r>
      <w:r w:rsidR="002A5CBF" w:rsidRPr="002A5CBF">
        <w:rPr>
          <w:rStyle w:val="layout"/>
          <w:sz w:val="28"/>
          <w:szCs w:val="28"/>
          <w:lang w:val="en-US"/>
        </w:rPr>
        <w:t>A</w:t>
      </w:r>
      <w:r w:rsidR="002A5CBF">
        <w:rPr>
          <w:rStyle w:val="layout"/>
          <w:sz w:val="28"/>
          <w:szCs w:val="28"/>
          <w:lang w:val="en-US"/>
        </w:rPr>
        <w:t>.</w:t>
      </w:r>
      <w:r w:rsidR="002A5CBF" w:rsidRPr="002A5CBF">
        <w:rPr>
          <w:rStyle w:val="layout"/>
          <w:sz w:val="28"/>
          <w:szCs w:val="28"/>
          <w:lang w:val="en-US"/>
        </w:rPr>
        <w:t>, Sipaut C</w:t>
      </w:r>
      <w:r w:rsidR="002A5CBF">
        <w:rPr>
          <w:rStyle w:val="layout"/>
          <w:sz w:val="28"/>
          <w:szCs w:val="28"/>
          <w:lang w:val="en-US"/>
        </w:rPr>
        <w:t>.</w:t>
      </w:r>
      <w:r w:rsidR="002A5CBF" w:rsidRPr="002A5CBF">
        <w:rPr>
          <w:rStyle w:val="layout"/>
          <w:sz w:val="28"/>
          <w:szCs w:val="28"/>
          <w:lang w:val="en-US"/>
        </w:rPr>
        <w:t>S,</w:t>
      </w:r>
      <w:r w:rsidR="002A5CBF">
        <w:rPr>
          <w:rStyle w:val="layout"/>
          <w:sz w:val="28"/>
          <w:szCs w:val="28"/>
          <w:lang w:val="en-US"/>
        </w:rPr>
        <w:t>.</w:t>
      </w:r>
      <w:r w:rsidR="002A5CBF" w:rsidRPr="002A5CBF">
        <w:rPr>
          <w:rStyle w:val="layout"/>
          <w:sz w:val="28"/>
          <w:szCs w:val="28"/>
          <w:lang w:val="en-US"/>
        </w:rPr>
        <w:t xml:space="preserve"> Abdullah A</w:t>
      </w:r>
      <w:r w:rsidR="002A5CBF">
        <w:rPr>
          <w:rStyle w:val="layout"/>
          <w:sz w:val="28"/>
          <w:szCs w:val="28"/>
          <w:lang w:val="en-US"/>
        </w:rPr>
        <w:t>.</w:t>
      </w:r>
      <w:r w:rsidR="002A5CBF" w:rsidRPr="002A5CBF">
        <w:rPr>
          <w:rStyle w:val="layout"/>
          <w:sz w:val="28"/>
          <w:szCs w:val="28"/>
          <w:lang w:val="en-US"/>
        </w:rPr>
        <w:t>A</w:t>
      </w:r>
      <w:r w:rsidR="002A5CBF">
        <w:rPr>
          <w:rStyle w:val="layout"/>
          <w:sz w:val="28"/>
          <w:szCs w:val="28"/>
          <w:lang w:val="en-US"/>
        </w:rPr>
        <w:t>.</w:t>
      </w:r>
      <w:r w:rsidR="002A5CBF" w:rsidRPr="002A5CBF">
        <w:rPr>
          <w:rStyle w:val="layout"/>
          <w:sz w:val="28"/>
          <w:szCs w:val="28"/>
          <w:lang w:val="en-US"/>
        </w:rPr>
        <w:t>A Improvement of the production of poly (3-hydroxybutyrate-co-3-hydroxyvalerate-co-4-hydroxybutyrate) terpolyester by manipulating the culture condition</w:t>
      </w:r>
      <w:r w:rsidR="002A5CBF">
        <w:rPr>
          <w:rStyle w:val="layout"/>
          <w:sz w:val="28"/>
          <w:szCs w:val="28"/>
          <w:lang w:val="en-US"/>
        </w:rPr>
        <w:t xml:space="preserve"> //</w:t>
      </w:r>
      <w:r w:rsidR="002A5CBF" w:rsidRPr="002A5CBF">
        <w:rPr>
          <w:rStyle w:val="layout"/>
          <w:sz w:val="28"/>
          <w:szCs w:val="28"/>
          <w:lang w:val="en-US"/>
        </w:rPr>
        <w:t xml:space="preserve"> J Chem Technol Biotechnol</w:t>
      </w:r>
      <w:r w:rsidR="002A5CBF">
        <w:rPr>
          <w:rStyle w:val="layout"/>
          <w:sz w:val="28"/>
          <w:szCs w:val="28"/>
          <w:lang w:val="en-US"/>
        </w:rPr>
        <w:t xml:space="preserve">. – 2012. – Vol. </w:t>
      </w:r>
      <w:r w:rsidR="002A5CBF" w:rsidRPr="002A5CBF">
        <w:rPr>
          <w:rStyle w:val="layout"/>
          <w:sz w:val="28"/>
          <w:szCs w:val="28"/>
          <w:lang w:val="en-US"/>
        </w:rPr>
        <w:t>87</w:t>
      </w:r>
      <w:r w:rsidR="002A5CBF">
        <w:rPr>
          <w:rStyle w:val="layout"/>
          <w:sz w:val="28"/>
          <w:szCs w:val="28"/>
          <w:lang w:val="en-US"/>
        </w:rPr>
        <w:t xml:space="preserve">, Issue </w:t>
      </w:r>
      <w:r w:rsidR="002A5CBF" w:rsidRPr="002A5CBF">
        <w:rPr>
          <w:rStyle w:val="layout"/>
          <w:sz w:val="28"/>
          <w:szCs w:val="28"/>
          <w:lang w:val="en-US"/>
        </w:rPr>
        <w:t>11</w:t>
      </w:r>
      <w:r w:rsidR="002A5CBF">
        <w:rPr>
          <w:rStyle w:val="layout"/>
          <w:sz w:val="28"/>
          <w:szCs w:val="28"/>
          <w:lang w:val="en-US"/>
        </w:rPr>
        <w:t xml:space="preserve">. – P. </w:t>
      </w:r>
      <w:r w:rsidR="002A5CBF" w:rsidRPr="002A5CBF">
        <w:rPr>
          <w:rStyle w:val="layout"/>
          <w:sz w:val="28"/>
          <w:szCs w:val="28"/>
          <w:lang w:val="en-US"/>
        </w:rPr>
        <w:t>1607</w:t>
      </w:r>
      <w:r w:rsidR="002A5CBF">
        <w:rPr>
          <w:rStyle w:val="layout"/>
          <w:sz w:val="28"/>
          <w:szCs w:val="28"/>
          <w:lang w:val="en-US"/>
        </w:rPr>
        <w:t>-</w:t>
      </w:r>
      <w:r w:rsidR="002A5CBF" w:rsidRPr="002A5CBF">
        <w:rPr>
          <w:rStyle w:val="layout"/>
          <w:sz w:val="28"/>
          <w:szCs w:val="28"/>
          <w:lang w:val="en-US"/>
        </w:rPr>
        <w:t>1614.</w:t>
      </w:r>
    </w:p>
    <w:p w14:paraId="0A7942F3" w14:textId="0A331329" w:rsidR="000E2E86" w:rsidRPr="00E57ED8" w:rsidRDefault="000E2E86" w:rsidP="00E57ED8">
      <w:pPr>
        <w:ind w:firstLine="709"/>
        <w:jc w:val="both"/>
        <w:rPr>
          <w:sz w:val="28"/>
          <w:szCs w:val="28"/>
          <w:lang w:val="en-US"/>
        </w:rPr>
      </w:pPr>
      <w:r w:rsidRPr="00E57ED8">
        <w:rPr>
          <w:sz w:val="28"/>
          <w:szCs w:val="28"/>
          <w:lang w:val="en-US"/>
        </w:rPr>
        <w:t>150</w:t>
      </w:r>
      <w:r w:rsidR="005B34DA" w:rsidRPr="00E57ED8">
        <w:rPr>
          <w:sz w:val="28"/>
          <w:szCs w:val="28"/>
          <w:lang w:val="en-US"/>
        </w:rPr>
        <w:t xml:space="preserve"> </w:t>
      </w:r>
      <w:r w:rsidRPr="00E57ED8">
        <w:rPr>
          <w:sz w:val="28"/>
          <w:szCs w:val="28"/>
          <w:lang w:val="en-US"/>
        </w:rPr>
        <w:t>Chen G.-Q. A microbial polyhydroxyalkanoates (PHA) based bio- and materials industry</w:t>
      </w:r>
      <w:r w:rsidR="0013169F">
        <w:rPr>
          <w:sz w:val="28"/>
          <w:szCs w:val="28"/>
          <w:lang w:val="en-US"/>
        </w:rPr>
        <w:t xml:space="preserve"> //</w:t>
      </w:r>
      <w:r w:rsidRPr="00E57ED8">
        <w:rPr>
          <w:sz w:val="28"/>
          <w:szCs w:val="28"/>
          <w:lang w:val="en-US"/>
        </w:rPr>
        <w:t xml:space="preserve"> Chemical Society Reviews</w:t>
      </w:r>
      <w:r w:rsidR="0013169F">
        <w:rPr>
          <w:sz w:val="28"/>
          <w:szCs w:val="28"/>
          <w:lang w:val="en-US"/>
        </w:rPr>
        <w:t xml:space="preserve">. – 2009. – Vol. </w:t>
      </w:r>
      <w:r w:rsidRPr="00E57ED8">
        <w:rPr>
          <w:sz w:val="28"/>
          <w:szCs w:val="28"/>
          <w:lang w:val="en-US"/>
        </w:rPr>
        <w:t>38</w:t>
      </w:r>
      <w:r w:rsidR="0013169F">
        <w:rPr>
          <w:sz w:val="28"/>
          <w:szCs w:val="28"/>
          <w:lang w:val="en-US"/>
        </w:rPr>
        <w:t xml:space="preserve">, Issue </w:t>
      </w:r>
      <w:r w:rsidRPr="00E57ED8">
        <w:rPr>
          <w:sz w:val="28"/>
          <w:szCs w:val="28"/>
          <w:lang w:val="en-US"/>
        </w:rPr>
        <w:t>8</w:t>
      </w:r>
      <w:r w:rsidR="0013169F">
        <w:rPr>
          <w:sz w:val="28"/>
          <w:szCs w:val="28"/>
          <w:lang w:val="en-US"/>
        </w:rPr>
        <w:t>. – P. </w:t>
      </w:r>
      <w:r w:rsidRPr="00E57ED8">
        <w:rPr>
          <w:sz w:val="28"/>
          <w:szCs w:val="28"/>
          <w:lang w:val="en-US"/>
        </w:rPr>
        <w:t>2434-2446.</w:t>
      </w:r>
    </w:p>
    <w:p w14:paraId="690A29E2" w14:textId="4D1A0EA4" w:rsidR="000E2E86" w:rsidRPr="00E57ED8" w:rsidRDefault="000E2E86" w:rsidP="00E57ED8">
      <w:pPr>
        <w:ind w:firstLine="709"/>
        <w:jc w:val="both"/>
        <w:rPr>
          <w:sz w:val="28"/>
          <w:szCs w:val="28"/>
          <w:lang w:val="en-US"/>
        </w:rPr>
      </w:pPr>
      <w:r w:rsidRPr="00E57ED8">
        <w:rPr>
          <w:sz w:val="28"/>
          <w:szCs w:val="28"/>
          <w:lang w:val="en-US"/>
        </w:rPr>
        <w:t>151 Ferre-Guell A</w:t>
      </w:r>
      <w:r w:rsidR="0013169F">
        <w:rPr>
          <w:sz w:val="28"/>
          <w:szCs w:val="28"/>
          <w:lang w:val="en-US"/>
        </w:rPr>
        <w:t>.</w:t>
      </w:r>
      <w:r w:rsidRPr="00E57ED8">
        <w:rPr>
          <w:sz w:val="28"/>
          <w:szCs w:val="28"/>
          <w:lang w:val="en-US"/>
        </w:rPr>
        <w:t>, Winterburn J</w:t>
      </w:r>
      <w:r w:rsidR="0013169F">
        <w:rPr>
          <w:sz w:val="28"/>
          <w:szCs w:val="28"/>
          <w:lang w:val="en-US"/>
        </w:rPr>
        <w:t>.</w:t>
      </w:r>
      <w:r w:rsidRPr="00E57ED8">
        <w:rPr>
          <w:sz w:val="28"/>
          <w:szCs w:val="28"/>
          <w:lang w:val="en-US"/>
        </w:rPr>
        <w:t xml:space="preserve"> Biosynthesis and characterization of polyhydroxyalkanoates with controlled composition and microstructure</w:t>
      </w:r>
      <w:r w:rsidR="0013169F">
        <w:rPr>
          <w:sz w:val="28"/>
          <w:szCs w:val="28"/>
          <w:lang w:val="en-US"/>
        </w:rPr>
        <w:t xml:space="preserve"> //</w:t>
      </w:r>
      <w:r w:rsidRPr="00E57ED8">
        <w:rPr>
          <w:sz w:val="28"/>
          <w:szCs w:val="28"/>
          <w:lang w:val="en-US"/>
        </w:rPr>
        <w:t xml:space="preserve"> Biomacromol</w:t>
      </w:r>
      <w:r w:rsidR="0013169F">
        <w:rPr>
          <w:sz w:val="28"/>
          <w:szCs w:val="28"/>
          <w:lang w:val="en-US"/>
        </w:rPr>
        <w:t>.</w:t>
      </w:r>
      <w:r w:rsidRPr="00E57ED8">
        <w:rPr>
          <w:sz w:val="28"/>
          <w:szCs w:val="28"/>
          <w:lang w:val="en-US"/>
        </w:rPr>
        <w:t xml:space="preserve"> </w:t>
      </w:r>
      <w:r w:rsidR="0013169F">
        <w:rPr>
          <w:sz w:val="28"/>
          <w:szCs w:val="28"/>
          <w:lang w:val="en-US"/>
        </w:rPr>
        <w:t xml:space="preserve">– 2018. – Vol. </w:t>
      </w:r>
      <w:r w:rsidRPr="00E57ED8">
        <w:rPr>
          <w:sz w:val="28"/>
          <w:szCs w:val="28"/>
          <w:lang w:val="en-US"/>
        </w:rPr>
        <w:t>19</w:t>
      </w:r>
      <w:r w:rsidR="0013169F">
        <w:rPr>
          <w:sz w:val="28"/>
          <w:szCs w:val="28"/>
          <w:lang w:val="en-US"/>
        </w:rPr>
        <w:t xml:space="preserve">. – P. </w:t>
      </w:r>
      <w:r w:rsidRPr="00E57ED8">
        <w:rPr>
          <w:sz w:val="28"/>
          <w:szCs w:val="28"/>
          <w:lang w:val="en-US"/>
        </w:rPr>
        <w:t>996</w:t>
      </w:r>
      <w:r w:rsidR="0013169F">
        <w:rPr>
          <w:sz w:val="28"/>
          <w:szCs w:val="28"/>
          <w:lang w:val="en-US"/>
        </w:rPr>
        <w:t>-</w:t>
      </w:r>
      <w:r w:rsidRPr="00E57ED8">
        <w:rPr>
          <w:sz w:val="28"/>
          <w:szCs w:val="28"/>
          <w:lang w:val="en-US"/>
        </w:rPr>
        <w:t>1005.</w:t>
      </w:r>
    </w:p>
    <w:p w14:paraId="45F5B97D" w14:textId="55BD7EDE" w:rsidR="000E2E86" w:rsidRPr="00E57ED8" w:rsidRDefault="000E2E86" w:rsidP="00E57ED8">
      <w:pPr>
        <w:ind w:firstLine="709"/>
        <w:jc w:val="both"/>
        <w:rPr>
          <w:sz w:val="28"/>
          <w:szCs w:val="28"/>
          <w:lang w:val="en-US"/>
        </w:rPr>
      </w:pPr>
      <w:r w:rsidRPr="00E57ED8">
        <w:rPr>
          <w:sz w:val="28"/>
          <w:szCs w:val="28"/>
          <w:lang w:val="en-US"/>
        </w:rPr>
        <w:t>152</w:t>
      </w:r>
      <w:r w:rsidR="005B34DA" w:rsidRPr="00E57ED8">
        <w:rPr>
          <w:sz w:val="28"/>
          <w:szCs w:val="28"/>
          <w:lang w:val="en-US"/>
        </w:rPr>
        <w:t xml:space="preserve"> </w:t>
      </w:r>
      <w:r w:rsidRPr="00E57ED8">
        <w:rPr>
          <w:sz w:val="28"/>
          <w:szCs w:val="28"/>
          <w:lang w:val="en-US"/>
        </w:rPr>
        <w:t>Aldor I.S</w:t>
      </w:r>
      <w:r w:rsidR="0013169F">
        <w:rPr>
          <w:sz w:val="28"/>
          <w:szCs w:val="28"/>
          <w:lang w:val="en-US"/>
        </w:rPr>
        <w:t>.</w:t>
      </w:r>
      <w:r w:rsidRPr="00E57ED8">
        <w:rPr>
          <w:sz w:val="28"/>
          <w:szCs w:val="28"/>
          <w:lang w:val="en-US"/>
        </w:rPr>
        <w:t>, Kim S.W</w:t>
      </w:r>
      <w:r w:rsidR="0013169F">
        <w:rPr>
          <w:sz w:val="28"/>
          <w:szCs w:val="28"/>
          <w:lang w:val="en-US"/>
        </w:rPr>
        <w:t>.</w:t>
      </w:r>
      <w:r w:rsidRPr="00E57ED8">
        <w:rPr>
          <w:sz w:val="28"/>
          <w:szCs w:val="28"/>
          <w:lang w:val="en-US"/>
        </w:rPr>
        <w:t>, Prather K.L</w:t>
      </w:r>
      <w:r w:rsidR="0013169F">
        <w:rPr>
          <w:sz w:val="28"/>
          <w:szCs w:val="28"/>
          <w:lang w:val="en-US"/>
        </w:rPr>
        <w:t>. et al.</w:t>
      </w:r>
      <w:r w:rsidRPr="00E57ED8">
        <w:rPr>
          <w:sz w:val="28"/>
          <w:szCs w:val="28"/>
          <w:lang w:val="en-US"/>
        </w:rPr>
        <w:t xml:space="preserve"> Metabolic engineering of a novel propionate-independent pathway for the production of poly(3-hydroxybutyrate-co-3-hydroxyvalerate) in recombinant </w:t>
      </w:r>
      <w:r w:rsidRPr="00E57ED8">
        <w:rPr>
          <w:i/>
          <w:iCs/>
          <w:sz w:val="28"/>
          <w:szCs w:val="28"/>
          <w:lang w:val="en-US"/>
        </w:rPr>
        <w:t>Salmonella enterica</w:t>
      </w:r>
      <w:r w:rsidRPr="00E57ED8">
        <w:rPr>
          <w:sz w:val="28"/>
          <w:szCs w:val="28"/>
          <w:lang w:val="en-US"/>
        </w:rPr>
        <w:t xml:space="preserve"> serovar typhimurium</w:t>
      </w:r>
      <w:r w:rsidR="0013169F">
        <w:rPr>
          <w:sz w:val="28"/>
          <w:szCs w:val="28"/>
          <w:lang w:val="en-US"/>
        </w:rPr>
        <w:t xml:space="preserve"> // </w:t>
      </w:r>
      <w:r w:rsidRPr="00E57ED8">
        <w:rPr>
          <w:sz w:val="28"/>
          <w:szCs w:val="28"/>
          <w:lang w:val="en-US"/>
        </w:rPr>
        <w:t>Appl Environ Microbiol</w:t>
      </w:r>
      <w:r w:rsidR="0013169F">
        <w:rPr>
          <w:sz w:val="28"/>
          <w:szCs w:val="28"/>
          <w:lang w:val="en-US"/>
        </w:rPr>
        <w:t xml:space="preserve">. – 2002. – Vol. </w:t>
      </w:r>
      <w:r w:rsidRPr="00E57ED8">
        <w:rPr>
          <w:sz w:val="28"/>
          <w:szCs w:val="28"/>
          <w:lang w:val="en-US"/>
        </w:rPr>
        <w:t>68</w:t>
      </w:r>
      <w:r w:rsidR="0013169F">
        <w:rPr>
          <w:sz w:val="28"/>
          <w:szCs w:val="28"/>
          <w:lang w:val="en-US"/>
        </w:rPr>
        <w:t>. – P.</w:t>
      </w:r>
      <w:r w:rsidRPr="00E57ED8">
        <w:rPr>
          <w:sz w:val="28"/>
          <w:szCs w:val="28"/>
          <w:lang w:val="en-US"/>
        </w:rPr>
        <w:t xml:space="preserve"> 3848</w:t>
      </w:r>
      <w:r w:rsidR="0013169F">
        <w:rPr>
          <w:sz w:val="28"/>
          <w:szCs w:val="28"/>
          <w:lang w:val="en-US"/>
        </w:rPr>
        <w:t>-</w:t>
      </w:r>
      <w:r w:rsidRPr="00E57ED8">
        <w:rPr>
          <w:sz w:val="28"/>
          <w:szCs w:val="28"/>
          <w:lang w:val="en-US"/>
        </w:rPr>
        <w:t>3854.</w:t>
      </w:r>
    </w:p>
    <w:p w14:paraId="7ED9C9F2" w14:textId="51E32090" w:rsidR="000E2E86" w:rsidRPr="00E57ED8" w:rsidRDefault="000E2E86" w:rsidP="00E57ED8">
      <w:pPr>
        <w:ind w:firstLine="709"/>
        <w:jc w:val="both"/>
        <w:rPr>
          <w:sz w:val="28"/>
          <w:szCs w:val="28"/>
          <w:lang w:val="en-US"/>
        </w:rPr>
      </w:pPr>
      <w:r w:rsidRPr="00E57ED8">
        <w:rPr>
          <w:sz w:val="28"/>
          <w:szCs w:val="28"/>
          <w:lang w:val="en-US"/>
        </w:rPr>
        <w:t>153</w:t>
      </w:r>
      <w:r w:rsidR="005B34DA" w:rsidRPr="00E57ED8">
        <w:rPr>
          <w:sz w:val="28"/>
          <w:szCs w:val="28"/>
          <w:lang w:val="en-US"/>
        </w:rPr>
        <w:t xml:space="preserve"> </w:t>
      </w:r>
      <w:r w:rsidRPr="00E57ED8">
        <w:rPr>
          <w:sz w:val="28"/>
          <w:szCs w:val="28"/>
          <w:lang w:val="en-US"/>
        </w:rPr>
        <w:t>Valappil S</w:t>
      </w:r>
      <w:r w:rsidR="0013169F">
        <w:rPr>
          <w:sz w:val="28"/>
          <w:szCs w:val="28"/>
          <w:lang w:val="en-US"/>
        </w:rPr>
        <w:t>.</w:t>
      </w:r>
      <w:r w:rsidRPr="00E57ED8">
        <w:rPr>
          <w:sz w:val="28"/>
          <w:szCs w:val="28"/>
          <w:lang w:val="en-US"/>
        </w:rPr>
        <w:t>P</w:t>
      </w:r>
      <w:r w:rsidR="0013169F">
        <w:rPr>
          <w:sz w:val="28"/>
          <w:szCs w:val="28"/>
          <w:lang w:val="en-US"/>
        </w:rPr>
        <w:t>.</w:t>
      </w:r>
      <w:r w:rsidRPr="00E57ED8">
        <w:rPr>
          <w:sz w:val="28"/>
          <w:szCs w:val="28"/>
          <w:lang w:val="en-US"/>
        </w:rPr>
        <w:t>, Rai R</w:t>
      </w:r>
      <w:r w:rsidR="0013169F">
        <w:rPr>
          <w:sz w:val="28"/>
          <w:szCs w:val="28"/>
          <w:lang w:val="en-US"/>
        </w:rPr>
        <w:t>.</w:t>
      </w:r>
      <w:r w:rsidRPr="00E57ED8">
        <w:rPr>
          <w:sz w:val="28"/>
          <w:szCs w:val="28"/>
          <w:lang w:val="en-US"/>
        </w:rPr>
        <w:t>, Bucke C</w:t>
      </w:r>
      <w:r w:rsidR="0013169F">
        <w:rPr>
          <w:sz w:val="28"/>
          <w:szCs w:val="28"/>
          <w:lang w:val="en-US"/>
        </w:rPr>
        <w:t xml:space="preserve">. et al. </w:t>
      </w:r>
      <w:r w:rsidRPr="00E57ED8">
        <w:rPr>
          <w:sz w:val="28"/>
          <w:szCs w:val="28"/>
          <w:lang w:val="en-US"/>
        </w:rPr>
        <w:t xml:space="preserve">Polyhydroxyalkanoate biosynthesis in </w:t>
      </w:r>
      <w:r w:rsidRPr="00E57ED8">
        <w:rPr>
          <w:i/>
          <w:iCs/>
          <w:sz w:val="28"/>
          <w:szCs w:val="28"/>
          <w:lang w:val="en-US"/>
        </w:rPr>
        <w:t>Bacillus cereus</w:t>
      </w:r>
      <w:r w:rsidRPr="00E57ED8">
        <w:rPr>
          <w:sz w:val="28"/>
          <w:szCs w:val="28"/>
          <w:lang w:val="en-US"/>
        </w:rPr>
        <w:t xml:space="preserve"> SPV under varied limiting conditions and an insight into the biosynthetic genes involved</w:t>
      </w:r>
      <w:r w:rsidR="0013169F">
        <w:rPr>
          <w:sz w:val="28"/>
          <w:szCs w:val="28"/>
          <w:lang w:val="en-US"/>
        </w:rPr>
        <w:t xml:space="preserve"> //</w:t>
      </w:r>
      <w:r w:rsidRPr="00E57ED8">
        <w:rPr>
          <w:sz w:val="28"/>
          <w:szCs w:val="28"/>
          <w:lang w:val="en-US"/>
        </w:rPr>
        <w:t xml:space="preserve"> J Appl Microbiol</w:t>
      </w:r>
      <w:r w:rsidR="0013169F">
        <w:rPr>
          <w:sz w:val="28"/>
          <w:szCs w:val="28"/>
          <w:lang w:val="en-US"/>
        </w:rPr>
        <w:t>. – 2008. – Vol.</w:t>
      </w:r>
      <w:r w:rsidRPr="00E57ED8">
        <w:rPr>
          <w:sz w:val="28"/>
          <w:szCs w:val="28"/>
          <w:lang w:val="en-US"/>
        </w:rPr>
        <w:t xml:space="preserve"> 104</w:t>
      </w:r>
      <w:r w:rsidR="0013169F">
        <w:rPr>
          <w:sz w:val="28"/>
          <w:szCs w:val="28"/>
          <w:lang w:val="en-US"/>
        </w:rPr>
        <w:t>. – P.</w:t>
      </w:r>
      <w:r w:rsidRPr="00E57ED8">
        <w:rPr>
          <w:sz w:val="28"/>
          <w:szCs w:val="28"/>
          <w:lang w:val="en-US"/>
        </w:rPr>
        <w:t xml:space="preserve"> 1624</w:t>
      </w:r>
      <w:r w:rsidR="0013169F">
        <w:rPr>
          <w:sz w:val="28"/>
          <w:szCs w:val="28"/>
          <w:lang w:val="en-US"/>
        </w:rPr>
        <w:t>-</w:t>
      </w:r>
      <w:r w:rsidRPr="00E57ED8">
        <w:rPr>
          <w:sz w:val="28"/>
          <w:szCs w:val="28"/>
          <w:lang w:val="en-US"/>
        </w:rPr>
        <w:t>1635.</w:t>
      </w:r>
    </w:p>
    <w:p w14:paraId="04254B71" w14:textId="7010EDA5" w:rsidR="000E2E86" w:rsidRPr="00E57ED8" w:rsidRDefault="000E2E86" w:rsidP="00E57ED8">
      <w:pPr>
        <w:ind w:firstLine="709"/>
        <w:jc w:val="both"/>
        <w:rPr>
          <w:sz w:val="28"/>
          <w:szCs w:val="28"/>
          <w:lang w:val="en-US"/>
        </w:rPr>
      </w:pPr>
      <w:r w:rsidRPr="00E57ED8">
        <w:rPr>
          <w:sz w:val="28"/>
          <w:szCs w:val="28"/>
          <w:lang w:val="en-US"/>
        </w:rPr>
        <w:t>154</w:t>
      </w:r>
      <w:r w:rsidR="005B34DA" w:rsidRPr="00E57ED8">
        <w:rPr>
          <w:sz w:val="28"/>
          <w:szCs w:val="28"/>
          <w:lang w:val="en-US"/>
        </w:rPr>
        <w:t xml:space="preserve"> </w:t>
      </w:r>
      <w:r w:rsidRPr="00E57ED8">
        <w:rPr>
          <w:sz w:val="28"/>
          <w:szCs w:val="28"/>
          <w:lang w:val="en-US"/>
        </w:rPr>
        <w:t>Li</w:t>
      </w:r>
      <w:r w:rsidR="002D70D4">
        <w:rPr>
          <w:sz w:val="28"/>
          <w:szCs w:val="28"/>
          <w:lang w:val="en-US"/>
        </w:rPr>
        <w:t xml:space="preserve"> S.</w:t>
      </w:r>
      <w:r w:rsidRPr="00E57ED8">
        <w:rPr>
          <w:sz w:val="28"/>
          <w:szCs w:val="28"/>
          <w:lang w:val="en-US"/>
        </w:rPr>
        <w:t>Y., Dong</w:t>
      </w:r>
      <w:r w:rsidR="002D70D4" w:rsidRPr="002D70D4">
        <w:rPr>
          <w:sz w:val="28"/>
          <w:szCs w:val="28"/>
          <w:lang w:val="en-US"/>
        </w:rPr>
        <w:t xml:space="preserve"> </w:t>
      </w:r>
      <w:r w:rsidR="002D70D4" w:rsidRPr="00E57ED8">
        <w:rPr>
          <w:sz w:val="28"/>
          <w:szCs w:val="28"/>
          <w:lang w:val="en-US"/>
        </w:rPr>
        <w:t>C.L.</w:t>
      </w:r>
      <w:r w:rsidRPr="00E57ED8">
        <w:rPr>
          <w:sz w:val="28"/>
          <w:szCs w:val="28"/>
          <w:lang w:val="en-US"/>
        </w:rPr>
        <w:t>, Wang</w:t>
      </w:r>
      <w:r w:rsidR="002D70D4" w:rsidRPr="002D70D4">
        <w:rPr>
          <w:sz w:val="28"/>
          <w:szCs w:val="28"/>
          <w:lang w:val="en-US"/>
        </w:rPr>
        <w:t xml:space="preserve"> </w:t>
      </w:r>
      <w:r w:rsidR="002D70D4" w:rsidRPr="00E57ED8">
        <w:rPr>
          <w:sz w:val="28"/>
          <w:szCs w:val="28"/>
          <w:lang w:val="en-US"/>
        </w:rPr>
        <w:t>S.Y.</w:t>
      </w:r>
      <w:r w:rsidR="002D70D4">
        <w:rPr>
          <w:sz w:val="28"/>
          <w:szCs w:val="28"/>
          <w:lang w:val="en-US"/>
        </w:rPr>
        <w:t xml:space="preserve"> et al.</w:t>
      </w:r>
      <w:r w:rsidRPr="00E57ED8">
        <w:rPr>
          <w:sz w:val="28"/>
          <w:szCs w:val="28"/>
          <w:lang w:val="en-US"/>
        </w:rPr>
        <w:t xml:space="preserve"> Microbial production of polyhydroxyalkanoate block copolymer by recombinant </w:t>
      </w:r>
      <w:r w:rsidRPr="0013169F">
        <w:rPr>
          <w:iCs/>
          <w:sz w:val="28"/>
          <w:szCs w:val="28"/>
          <w:lang w:val="en-US"/>
        </w:rPr>
        <w:t>Pseudomonas putida</w:t>
      </w:r>
      <w:r w:rsidR="0013169F">
        <w:rPr>
          <w:iCs/>
          <w:sz w:val="28"/>
          <w:szCs w:val="28"/>
          <w:lang w:val="en-US"/>
        </w:rPr>
        <w:t xml:space="preserve"> //</w:t>
      </w:r>
      <w:r w:rsidRPr="00E57ED8">
        <w:rPr>
          <w:sz w:val="28"/>
          <w:szCs w:val="28"/>
          <w:lang w:val="en-US"/>
        </w:rPr>
        <w:t xml:space="preserve"> Applied Microbiology and Biotechnology</w:t>
      </w:r>
      <w:r w:rsidR="0013169F">
        <w:rPr>
          <w:sz w:val="28"/>
          <w:szCs w:val="28"/>
          <w:lang w:val="en-US"/>
        </w:rPr>
        <w:t>. – 2011. – Vol.</w:t>
      </w:r>
      <w:r w:rsidRPr="00E57ED8">
        <w:rPr>
          <w:sz w:val="28"/>
          <w:szCs w:val="28"/>
          <w:lang w:val="en-US"/>
        </w:rPr>
        <w:t xml:space="preserve"> 90</w:t>
      </w:r>
      <w:r w:rsidR="0013169F">
        <w:rPr>
          <w:sz w:val="28"/>
          <w:szCs w:val="28"/>
          <w:lang w:val="en-US"/>
        </w:rPr>
        <w:t xml:space="preserve">, Issue </w:t>
      </w:r>
      <w:r w:rsidRPr="00E57ED8">
        <w:rPr>
          <w:sz w:val="28"/>
          <w:szCs w:val="28"/>
          <w:lang w:val="en-US"/>
        </w:rPr>
        <w:t>2</w:t>
      </w:r>
      <w:r w:rsidR="0013169F">
        <w:rPr>
          <w:sz w:val="28"/>
          <w:szCs w:val="28"/>
          <w:lang w:val="en-US"/>
        </w:rPr>
        <w:t>. – P.</w:t>
      </w:r>
      <w:r w:rsidRPr="00E57ED8">
        <w:rPr>
          <w:sz w:val="28"/>
          <w:szCs w:val="28"/>
          <w:lang w:val="en-US"/>
        </w:rPr>
        <w:t xml:space="preserve"> 659-669.</w:t>
      </w:r>
    </w:p>
    <w:p w14:paraId="25CBF1B7" w14:textId="55693019" w:rsidR="000E2E86" w:rsidRPr="00E57ED8" w:rsidRDefault="000E2E86" w:rsidP="00E57ED8">
      <w:pPr>
        <w:ind w:firstLine="709"/>
        <w:jc w:val="both"/>
        <w:rPr>
          <w:sz w:val="28"/>
          <w:szCs w:val="28"/>
          <w:lang w:val="en-US"/>
        </w:rPr>
      </w:pPr>
      <w:r w:rsidRPr="00E57ED8">
        <w:rPr>
          <w:sz w:val="28"/>
          <w:szCs w:val="28"/>
          <w:lang w:val="en-US"/>
        </w:rPr>
        <w:t>155</w:t>
      </w:r>
      <w:r w:rsidR="005B34DA" w:rsidRPr="00E57ED8">
        <w:rPr>
          <w:sz w:val="28"/>
          <w:szCs w:val="28"/>
          <w:lang w:val="en-US"/>
        </w:rPr>
        <w:t xml:space="preserve"> </w:t>
      </w:r>
      <w:r w:rsidRPr="00E57ED8">
        <w:rPr>
          <w:sz w:val="28"/>
          <w:szCs w:val="28"/>
          <w:lang w:val="en-US"/>
        </w:rPr>
        <w:t>Sudesh K., Abe</w:t>
      </w:r>
      <w:r w:rsidR="002D70D4" w:rsidRPr="002D70D4">
        <w:rPr>
          <w:sz w:val="28"/>
          <w:szCs w:val="28"/>
          <w:lang w:val="en-US"/>
        </w:rPr>
        <w:t xml:space="preserve"> </w:t>
      </w:r>
      <w:r w:rsidR="002D70D4" w:rsidRPr="00E57ED8">
        <w:rPr>
          <w:sz w:val="28"/>
          <w:szCs w:val="28"/>
          <w:lang w:val="en-US"/>
        </w:rPr>
        <w:t>H.</w:t>
      </w:r>
      <w:r w:rsidRPr="00E57ED8">
        <w:rPr>
          <w:sz w:val="28"/>
          <w:szCs w:val="28"/>
          <w:lang w:val="en-US"/>
        </w:rPr>
        <w:t>, Doi</w:t>
      </w:r>
      <w:r w:rsidR="002D70D4" w:rsidRPr="002D70D4">
        <w:rPr>
          <w:sz w:val="28"/>
          <w:szCs w:val="28"/>
          <w:lang w:val="en-US"/>
        </w:rPr>
        <w:t xml:space="preserve"> </w:t>
      </w:r>
      <w:r w:rsidR="002D70D4" w:rsidRPr="00E57ED8">
        <w:rPr>
          <w:sz w:val="28"/>
          <w:szCs w:val="28"/>
          <w:lang w:val="en-US"/>
        </w:rPr>
        <w:t>Y.</w:t>
      </w:r>
      <w:r w:rsidRPr="00E57ED8">
        <w:rPr>
          <w:sz w:val="28"/>
          <w:szCs w:val="28"/>
          <w:lang w:val="en-US"/>
        </w:rPr>
        <w:t xml:space="preserve"> Synthesis, structure and properties of polyhydroxyalkanoates: Biological polyesters</w:t>
      </w:r>
      <w:r w:rsidR="002D70D4">
        <w:rPr>
          <w:sz w:val="28"/>
          <w:szCs w:val="28"/>
          <w:lang w:val="en-US"/>
        </w:rPr>
        <w:t xml:space="preserve"> //</w:t>
      </w:r>
      <w:r w:rsidRPr="00E57ED8">
        <w:rPr>
          <w:sz w:val="28"/>
          <w:szCs w:val="28"/>
          <w:lang w:val="en-US"/>
        </w:rPr>
        <w:t xml:space="preserve"> Progress in Polymer Science</w:t>
      </w:r>
      <w:r w:rsidR="002D70D4">
        <w:rPr>
          <w:sz w:val="28"/>
          <w:szCs w:val="28"/>
          <w:lang w:val="en-US"/>
        </w:rPr>
        <w:t>. – 2000. – Vol.</w:t>
      </w:r>
      <w:r w:rsidRPr="00E57ED8">
        <w:rPr>
          <w:sz w:val="28"/>
          <w:szCs w:val="28"/>
          <w:lang w:val="en-US"/>
        </w:rPr>
        <w:t xml:space="preserve"> 25</w:t>
      </w:r>
      <w:r w:rsidR="002D70D4">
        <w:rPr>
          <w:sz w:val="28"/>
          <w:szCs w:val="28"/>
          <w:lang w:val="en-US"/>
        </w:rPr>
        <w:t xml:space="preserve">, Issue </w:t>
      </w:r>
      <w:r w:rsidRPr="00E57ED8">
        <w:rPr>
          <w:sz w:val="28"/>
          <w:szCs w:val="28"/>
          <w:lang w:val="en-US"/>
        </w:rPr>
        <w:t>10</w:t>
      </w:r>
      <w:r w:rsidR="002D70D4">
        <w:rPr>
          <w:sz w:val="28"/>
          <w:szCs w:val="28"/>
          <w:lang w:val="en-US"/>
        </w:rPr>
        <w:t xml:space="preserve">. – P. </w:t>
      </w:r>
      <w:r w:rsidRPr="00E57ED8">
        <w:rPr>
          <w:sz w:val="28"/>
          <w:szCs w:val="28"/>
          <w:lang w:val="en-US"/>
        </w:rPr>
        <w:t>1503-1555.</w:t>
      </w:r>
    </w:p>
    <w:p w14:paraId="1C04ADC8" w14:textId="7BB999AC" w:rsidR="000E2E86" w:rsidRPr="001806C8" w:rsidRDefault="000E2E86" w:rsidP="00E57ED8">
      <w:pPr>
        <w:ind w:firstLine="709"/>
        <w:jc w:val="both"/>
        <w:rPr>
          <w:sz w:val="28"/>
          <w:szCs w:val="28"/>
          <w:lang w:val="en-US"/>
        </w:rPr>
      </w:pPr>
      <w:r w:rsidRPr="00E57ED8">
        <w:rPr>
          <w:sz w:val="28"/>
          <w:szCs w:val="28"/>
          <w:lang w:val="en-US"/>
        </w:rPr>
        <w:t>156</w:t>
      </w:r>
      <w:r w:rsidR="005B34DA" w:rsidRPr="00E57ED8">
        <w:rPr>
          <w:sz w:val="28"/>
          <w:szCs w:val="28"/>
          <w:lang w:val="en-US"/>
        </w:rPr>
        <w:t xml:space="preserve"> </w:t>
      </w:r>
      <w:r w:rsidRPr="00E57ED8">
        <w:rPr>
          <w:sz w:val="28"/>
          <w:szCs w:val="28"/>
          <w:lang w:val="en-US"/>
        </w:rPr>
        <w:t xml:space="preserve">Wang, H.-h., </w:t>
      </w:r>
      <w:r w:rsidR="002D70D4" w:rsidRPr="00E57ED8">
        <w:rPr>
          <w:sz w:val="28"/>
          <w:szCs w:val="28"/>
          <w:lang w:val="en-US"/>
        </w:rPr>
        <w:t xml:space="preserve">Li </w:t>
      </w:r>
      <w:r w:rsidRPr="00E57ED8">
        <w:rPr>
          <w:sz w:val="28"/>
          <w:szCs w:val="28"/>
          <w:lang w:val="en-US"/>
        </w:rPr>
        <w:t>X., Chen</w:t>
      </w:r>
      <w:r w:rsidR="002D70D4" w:rsidRPr="002D70D4">
        <w:rPr>
          <w:sz w:val="28"/>
          <w:szCs w:val="28"/>
          <w:lang w:val="en-US"/>
        </w:rPr>
        <w:t xml:space="preserve"> </w:t>
      </w:r>
      <w:r w:rsidR="002D70D4" w:rsidRPr="00E57ED8">
        <w:rPr>
          <w:sz w:val="28"/>
          <w:szCs w:val="28"/>
          <w:lang w:val="en-US"/>
        </w:rPr>
        <w:t>G.-Q</w:t>
      </w:r>
      <w:r w:rsidRPr="00E57ED8">
        <w:rPr>
          <w:sz w:val="28"/>
          <w:szCs w:val="28"/>
          <w:lang w:val="en-US"/>
        </w:rPr>
        <w:t xml:space="preserve">. Production and characterization of homopolymer polyhydroxyheptanoate (P3HHp) by a fadBA knockout mutant </w:t>
      </w:r>
      <w:r w:rsidRPr="002D70D4">
        <w:rPr>
          <w:iCs/>
          <w:sz w:val="28"/>
          <w:szCs w:val="28"/>
          <w:lang w:val="en-US"/>
        </w:rPr>
        <w:t>Pseudomonas putida</w:t>
      </w:r>
      <w:r w:rsidRPr="00E57ED8">
        <w:rPr>
          <w:sz w:val="28"/>
          <w:szCs w:val="28"/>
          <w:lang w:val="en-US"/>
        </w:rPr>
        <w:t xml:space="preserve"> KTOY06 derived from P. putida KT2442</w:t>
      </w:r>
      <w:r w:rsidR="002D70D4">
        <w:rPr>
          <w:sz w:val="28"/>
          <w:szCs w:val="28"/>
          <w:lang w:val="en-US"/>
        </w:rPr>
        <w:t xml:space="preserve"> //</w:t>
      </w:r>
      <w:r w:rsidRPr="00E57ED8">
        <w:rPr>
          <w:sz w:val="28"/>
          <w:szCs w:val="28"/>
          <w:lang w:val="en-US"/>
        </w:rPr>
        <w:t xml:space="preserve"> Process </w:t>
      </w:r>
      <w:r w:rsidRPr="001806C8">
        <w:rPr>
          <w:sz w:val="28"/>
          <w:szCs w:val="28"/>
          <w:lang w:val="en-US"/>
        </w:rPr>
        <w:t>Biochemistry</w:t>
      </w:r>
      <w:r w:rsidR="002D70D4" w:rsidRPr="001806C8">
        <w:rPr>
          <w:sz w:val="28"/>
          <w:szCs w:val="28"/>
          <w:lang w:val="en-US"/>
        </w:rPr>
        <w:t>. – 2009. – Vol.</w:t>
      </w:r>
      <w:r w:rsidRPr="001806C8">
        <w:rPr>
          <w:sz w:val="28"/>
          <w:szCs w:val="28"/>
          <w:lang w:val="en-US"/>
        </w:rPr>
        <w:t xml:space="preserve"> 44</w:t>
      </w:r>
      <w:r w:rsidR="002D70D4" w:rsidRPr="001806C8">
        <w:rPr>
          <w:sz w:val="28"/>
          <w:szCs w:val="28"/>
          <w:lang w:val="en-US"/>
        </w:rPr>
        <w:t xml:space="preserve">, Issue </w:t>
      </w:r>
      <w:r w:rsidRPr="001806C8">
        <w:rPr>
          <w:sz w:val="28"/>
          <w:szCs w:val="28"/>
          <w:lang w:val="en-US"/>
        </w:rPr>
        <w:t>1</w:t>
      </w:r>
      <w:r w:rsidR="002D70D4" w:rsidRPr="001806C8">
        <w:rPr>
          <w:sz w:val="28"/>
          <w:szCs w:val="28"/>
          <w:lang w:val="en-US"/>
        </w:rPr>
        <w:t>. – P.</w:t>
      </w:r>
      <w:r w:rsidRPr="001806C8">
        <w:rPr>
          <w:sz w:val="28"/>
          <w:szCs w:val="28"/>
          <w:lang w:val="en-US"/>
        </w:rPr>
        <w:t xml:space="preserve"> 106-111.</w:t>
      </w:r>
    </w:p>
    <w:p w14:paraId="7A8BA340" w14:textId="0AB7C367" w:rsidR="000E2E86" w:rsidRPr="001806C8" w:rsidRDefault="000E2E86" w:rsidP="00E57ED8">
      <w:pPr>
        <w:ind w:firstLine="709"/>
        <w:jc w:val="both"/>
        <w:rPr>
          <w:sz w:val="28"/>
          <w:szCs w:val="28"/>
          <w:lang w:val="en-US"/>
        </w:rPr>
      </w:pPr>
      <w:r w:rsidRPr="001806C8">
        <w:rPr>
          <w:sz w:val="28"/>
          <w:szCs w:val="28"/>
          <w:lang w:val="en-US"/>
        </w:rPr>
        <w:t>157</w:t>
      </w:r>
      <w:r w:rsidR="005B34DA" w:rsidRPr="001806C8">
        <w:rPr>
          <w:sz w:val="28"/>
          <w:szCs w:val="28"/>
          <w:lang w:val="en-US"/>
        </w:rPr>
        <w:t xml:space="preserve"> </w:t>
      </w:r>
      <w:r w:rsidR="001806C8" w:rsidRPr="001806C8">
        <w:rPr>
          <w:sz w:val="28"/>
          <w:szCs w:val="28"/>
          <w:lang w:val="en-US"/>
        </w:rPr>
        <w:t>Pulingam T</w:t>
      </w:r>
      <w:r w:rsidR="001806C8">
        <w:rPr>
          <w:sz w:val="28"/>
          <w:szCs w:val="28"/>
          <w:lang w:val="en-US"/>
        </w:rPr>
        <w:t>.</w:t>
      </w:r>
      <w:r w:rsidR="001806C8" w:rsidRPr="001806C8">
        <w:rPr>
          <w:sz w:val="28"/>
          <w:szCs w:val="28"/>
          <w:lang w:val="en-US"/>
        </w:rPr>
        <w:t>, Appaturi J</w:t>
      </w:r>
      <w:r w:rsidR="001806C8">
        <w:rPr>
          <w:sz w:val="28"/>
          <w:szCs w:val="28"/>
          <w:lang w:val="en-US"/>
        </w:rPr>
        <w:t>.</w:t>
      </w:r>
      <w:r w:rsidR="001806C8" w:rsidRPr="001806C8">
        <w:rPr>
          <w:sz w:val="28"/>
          <w:szCs w:val="28"/>
          <w:lang w:val="en-US"/>
        </w:rPr>
        <w:t>N</w:t>
      </w:r>
      <w:r w:rsidR="001806C8">
        <w:rPr>
          <w:sz w:val="28"/>
          <w:szCs w:val="28"/>
          <w:lang w:val="en-US"/>
        </w:rPr>
        <w:t>.</w:t>
      </w:r>
      <w:r w:rsidR="001806C8" w:rsidRPr="001806C8">
        <w:rPr>
          <w:sz w:val="28"/>
          <w:szCs w:val="28"/>
          <w:lang w:val="en-US"/>
        </w:rPr>
        <w:t>, Parumasivam T</w:t>
      </w:r>
      <w:r w:rsidR="001806C8">
        <w:rPr>
          <w:sz w:val="28"/>
          <w:szCs w:val="28"/>
          <w:lang w:val="en-US"/>
        </w:rPr>
        <w:t>. et al.</w:t>
      </w:r>
      <w:r w:rsidR="001806C8" w:rsidRPr="001806C8">
        <w:rPr>
          <w:sz w:val="28"/>
          <w:szCs w:val="28"/>
          <w:lang w:val="en-US"/>
        </w:rPr>
        <w:t xml:space="preserve"> Biomedical Applications of Polyhydroxyalkanoate in Tissue Engineering</w:t>
      </w:r>
      <w:r w:rsidR="001806C8">
        <w:rPr>
          <w:sz w:val="28"/>
          <w:szCs w:val="28"/>
          <w:lang w:val="en-US"/>
        </w:rPr>
        <w:t xml:space="preserve"> //</w:t>
      </w:r>
      <w:r w:rsidR="001806C8" w:rsidRPr="001806C8">
        <w:rPr>
          <w:sz w:val="28"/>
          <w:szCs w:val="28"/>
          <w:lang w:val="en-US"/>
        </w:rPr>
        <w:t xml:space="preserve"> Polymers. </w:t>
      </w:r>
      <w:r w:rsidR="001806C8">
        <w:rPr>
          <w:sz w:val="28"/>
          <w:szCs w:val="28"/>
          <w:lang w:val="en-US"/>
        </w:rPr>
        <w:t xml:space="preserve">– </w:t>
      </w:r>
      <w:r w:rsidR="001806C8" w:rsidRPr="001806C8">
        <w:rPr>
          <w:sz w:val="28"/>
          <w:szCs w:val="28"/>
          <w:lang w:val="en-US"/>
        </w:rPr>
        <w:t>2022</w:t>
      </w:r>
      <w:r w:rsidR="001806C8">
        <w:rPr>
          <w:sz w:val="28"/>
          <w:szCs w:val="28"/>
          <w:lang w:val="en-US"/>
        </w:rPr>
        <w:t>. – Vol.</w:t>
      </w:r>
      <w:r w:rsidR="001806C8" w:rsidRPr="001806C8">
        <w:rPr>
          <w:sz w:val="28"/>
          <w:szCs w:val="28"/>
          <w:lang w:val="en-US"/>
        </w:rPr>
        <w:t xml:space="preserve"> 14</w:t>
      </w:r>
      <w:r w:rsidR="001806C8">
        <w:rPr>
          <w:sz w:val="28"/>
          <w:szCs w:val="28"/>
          <w:lang w:val="en-US"/>
        </w:rPr>
        <w:t xml:space="preserve">, Issue </w:t>
      </w:r>
      <w:r w:rsidR="001806C8" w:rsidRPr="001806C8">
        <w:rPr>
          <w:sz w:val="28"/>
          <w:szCs w:val="28"/>
          <w:lang w:val="en-US"/>
        </w:rPr>
        <w:t>11</w:t>
      </w:r>
      <w:r w:rsidR="001806C8">
        <w:rPr>
          <w:sz w:val="28"/>
          <w:szCs w:val="28"/>
          <w:lang w:val="en-US"/>
        </w:rPr>
        <w:t xml:space="preserve">. – P. </w:t>
      </w:r>
      <w:r w:rsidR="001806C8" w:rsidRPr="001806C8">
        <w:rPr>
          <w:sz w:val="28"/>
          <w:szCs w:val="28"/>
          <w:lang w:val="en-US"/>
        </w:rPr>
        <w:t>2141</w:t>
      </w:r>
      <w:r w:rsidR="001806C8">
        <w:rPr>
          <w:sz w:val="28"/>
          <w:szCs w:val="28"/>
          <w:lang w:val="en-US"/>
        </w:rPr>
        <w:t>-1-2141-25</w:t>
      </w:r>
      <w:r w:rsidRPr="001806C8">
        <w:rPr>
          <w:sz w:val="28"/>
          <w:szCs w:val="28"/>
          <w:lang w:val="en-US"/>
        </w:rPr>
        <w:t>.</w:t>
      </w:r>
    </w:p>
    <w:p w14:paraId="5A02C708" w14:textId="2BA25D10" w:rsidR="000E2E86" w:rsidRPr="00E57ED8" w:rsidRDefault="000E2E86" w:rsidP="00E57ED8">
      <w:pPr>
        <w:ind w:firstLine="709"/>
        <w:jc w:val="both"/>
        <w:rPr>
          <w:sz w:val="28"/>
          <w:szCs w:val="28"/>
          <w:lang w:val="en-US"/>
        </w:rPr>
      </w:pPr>
      <w:r w:rsidRPr="001806C8">
        <w:rPr>
          <w:sz w:val="28"/>
          <w:szCs w:val="28"/>
          <w:lang w:val="en-US"/>
        </w:rPr>
        <w:t>158</w:t>
      </w:r>
      <w:r w:rsidR="005B34DA" w:rsidRPr="001806C8">
        <w:rPr>
          <w:sz w:val="28"/>
          <w:szCs w:val="28"/>
          <w:lang w:val="en-US"/>
        </w:rPr>
        <w:t xml:space="preserve"> </w:t>
      </w:r>
      <w:r w:rsidRPr="001806C8">
        <w:rPr>
          <w:sz w:val="28"/>
          <w:szCs w:val="28"/>
          <w:lang w:val="en-US"/>
        </w:rPr>
        <w:t>Liu W.</w:t>
      </w:r>
      <w:r w:rsidR="002D70D4" w:rsidRPr="001806C8">
        <w:rPr>
          <w:sz w:val="28"/>
          <w:szCs w:val="28"/>
          <w:lang w:val="en-US"/>
        </w:rPr>
        <w:t>,</w:t>
      </w:r>
      <w:r w:rsidRPr="001806C8">
        <w:rPr>
          <w:sz w:val="28"/>
          <w:szCs w:val="28"/>
          <w:lang w:val="en-US"/>
        </w:rPr>
        <w:t xml:space="preserve"> Chen</w:t>
      </w:r>
      <w:r w:rsidR="002D70D4" w:rsidRPr="001806C8">
        <w:rPr>
          <w:sz w:val="28"/>
          <w:szCs w:val="28"/>
          <w:lang w:val="en-US"/>
        </w:rPr>
        <w:t xml:space="preserve"> G.-Q.</w:t>
      </w:r>
      <w:r w:rsidRPr="001806C8">
        <w:rPr>
          <w:sz w:val="28"/>
          <w:szCs w:val="28"/>
          <w:lang w:val="en-US"/>
        </w:rPr>
        <w:t xml:space="preserve"> Production and characterization of medium-chain-</w:t>
      </w:r>
      <w:r w:rsidRPr="00E57ED8">
        <w:rPr>
          <w:sz w:val="28"/>
          <w:szCs w:val="28"/>
          <w:lang w:val="en-US"/>
        </w:rPr>
        <w:t xml:space="preserve">length polyhydroxyalkanoate with high 3-hydroxytetradecanoate monomer content by fadB and fadA knockout mutant of </w:t>
      </w:r>
      <w:r w:rsidRPr="002D70D4">
        <w:rPr>
          <w:iCs/>
          <w:sz w:val="28"/>
          <w:szCs w:val="28"/>
          <w:lang w:val="en-US"/>
        </w:rPr>
        <w:t>Pseudomonas putida</w:t>
      </w:r>
      <w:r w:rsidRPr="00E57ED8">
        <w:rPr>
          <w:i/>
          <w:iCs/>
          <w:sz w:val="28"/>
          <w:szCs w:val="28"/>
          <w:lang w:val="en-US"/>
        </w:rPr>
        <w:t xml:space="preserve"> </w:t>
      </w:r>
      <w:r w:rsidRPr="00E57ED8">
        <w:rPr>
          <w:sz w:val="28"/>
          <w:szCs w:val="28"/>
          <w:lang w:val="en-US"/>
        </w:rPr>
        <w:t>KT2442</w:t>
      </w:r>
      <w:r w:rsidR="002D70D4">
        <w:rPr>
          <w:sz w:val="28"/>
          <w:szCs w:val="28"/>
          <w:lang w:val="en-US"/>
        </w:rPr>
        <w:t xml:space="preserve"> //</w:t>
      </w:r>
      <w:r w:rsidRPr="00E57ED8">
        <w:rPr>
          <w:sz w:val="28"/>
          <w:szCs w:val="28"/>
          <w:lang w:val="en-US"/>
        </w:rPr>
        <w:t xml:space="preserve"> Applied Microbiology and Biotechnology</w:t>
      </w:r>
      <w:r w:rsidR="002D70D4">
        <w:rPr>
          <w:sz w:val="28"/>
          <w:szCs w:val="28"/>
          <w:lang w:val="en-US"/>
        </w:rPr>
        <w:t>. – 2007. – Vol.</w:t>
      </w:r>
      <w:r w:rsidRPr="00E57ED8">
        <w:rPr>
          <w:sz w:val="28"/>
          <w:szCs w:val="28"/>
          <w:lang w:val="en-US"/>
        </w:rPr>
        <w:t xml:space="preserve"> 76</w:t>
      </w:r>
      <w:r w:rsidR="002D70D4">
        <w:rPr>
          <w:sz w:val="28"/>
          <w:szCs w:val="28"/>
          <w:lang w:val="en-US"/>
        </w:rPr>
        <w:t xml:space="preserve">, Issue </w:t>
      </w:r>
      <w:r w:rsidRPr="00E57ED8">
        <w:rPr>
          <w:sz w:val="28"/>
          <w:szCs w:val="28"/>
          <w:lang w:val="en-US"/>
        </w:rPr>
        <w:t>5</w:t>
      </w:r>
      <w:r w:rsidR="002D70D4">
        <w:rPr>
          <w:sz w:val="28"/>
          <w:szCs w:val="28"/>
          <w:lang w:val="en-US"/>
        </w:rPr>
        <w:t xml:space="preserve">. – P. </w:t>
      </w:r>
      <w:r w:rsidRPr="00E57ED8">
        <w:rPr>
          <w:sz w:val="28"/>
          <w:szCs w:val="28"/>
          <w:lang w:val="en-US"/>
        </w:rPr>
        <w:t>1153-1159.</w:t>
      </w:r>
    </w:p>
    <w:p w14:paraId="379A769E" w14:textId="77052354" w:rsidR="000E2E86" w:rsidRPr="00E57ED8" w:rsidRDefault="000E2E86" w:rsidP="00E57ED8">
      <w:pPr>
        <w:ind w:firstLine="709"/>
        <w:jc w:val="both"/>
        <w:rPr>
          <w:sz w:val="28"/>
          <w:szCs w:val="28"/>
          <w:lang w:val="en-US"/>
        </w:rPr>
      </w:pPr>
      <w:r w:rsidRPr="00E57ED8">
        <w:rPr>
          <w:sz w:val="28"/>
          <w:szCs w:val="28"/>
          <w:lang w:val="en-US"/>
        </w:rPr>
        <w:lastRenderedPageBreak/>
        <w:t>159 Khanna S.</w:t>
      </w:r>
      <w:r w:rsidR="002D70D4">
        <w:rPr>
          <w:sz w:val="28"/>
          <w:szCs w:val="28"/>
          <w:lang w:val="en-US"/>
        </w:rPr>
        <w:t>,</w:t>
      </w:r>
      <w:r w:rsidRPr="00E57ED8">
        <w:rPr>
          <w:sz w:val="28"/>
          <w:szCs w:val="28"/>
          <w:lang w:val="en-US"/>
        </w:rPr>
        <w:t xml:space="preserve"> Srivastava</w:t>
      </w:r>
      <w:r w:rsidR="002D70D4" w:rsidRPr="002D70D4">
        <w:rPr>
          <w:sz w:val="28"/>
          <w:szCs w:val="28"/>
          <w:lang w:val="en-US"/>
        </w:rPr>
        <w:t xml:space="preserve"> </w:t>
      </w:r>
      <w:r w:rsidR="002D70D4" w:rsidRPr="00E57ED8">
        <w:rPr>
          <w:sz w:val="28"/>
          <w:szCs w:val="28"/>
          <w:lang w:val="en-US"/>
        </w:rPr>
        <w:t>A.K.</w:t>
      </w:r>
      <w:r w:rsidRPr="00E57ED8">
        <w:rPr>
          <w:sz w:val="28"/>
          <w:szCs w:val="28"/>
          <w:lang w:val="en-US"/>
        </w:rPr>
        <w:t xml:space="preserve"> Recent advances in microbial polyhydroxyalkanoates</w:t>
      </w:r>
      <w:r w:rsidR="002D70D4">
        <w:rPr>
          <w:sz w:val="28"/>
          <w:szCs w:val="28"/>
          <w:lang w:val="en-US"/>
        </w:rPr>
        <w:t xml:space="preserve"> //</w:t>
      </w:r>
      <w:r w:rsidRPr="00E57ED8">
        <w:rPr>
          <w:sz w:val="28"/>
          <w:szCs w:val="28"/>
          <w:lang w:val="en-US"/>
        </w:rPr>
        <w:t xml:space="preserve"> Process Biochemistry</w:t>
      </w:r>
      <w:r w:rsidR="002D70D4">
        <w:rPr>
          <w:sz w:val="28"/>
          <w:szCs w:val="28"/>
          <w:lang w:val="en-US"/>
        </w:rPr>
        <w:t>. – 2005. – Vol.</w:t>
      </w:r>
      <w:r w:rsidRPr="00E57ED8">
        <w:rPr>
          <w:sz w:val="28"/>
          <w:szCs w:val="28"/>
          <w:lang w:val="en-US"/>
        </w:rPr>
        <w:t xml:space="preserve"> 40</w:t>
      </w:r>
      <w:r w:rsidR="002D70D4">
        <w:rPr>
          <w:sz w:val="28"/>
          <w:szCs w:val="28"/>
          <w:lang w:val="en-US"/>
        </w:rPr>
        <w:t>. – P.</w:t>
      </w:r>
      <w:r w:rsidRPr="00E57ED8">
        <w:rPr>
          <w:sz w:val="28"/>
          <w:szCs w:val="28"/>
          <w:lang w:val="en-US"/>
        </w:rPr>
        <w:t xml:space="preserve"> 607-619.</w:t>
      </w:r>
    </w:p>
    <w:p w14:paraId="3BC556C7" w14:textId="0FB97BB3" w:rsidR="000E2E86" w:rsidRPr="00E57ED8" w:rsidRDefault="000E2E86" w:rsidP="00E57ED8">
      <w:pPr>
        <w:ind w:firstLine="709"/>
        <w:jc w:val="both"/>
        <w:rPr>
          <w:sz w:val="28"/>
          <w:szCs w:val="28"/>
          <w:lang w:val="en-US"/>
        </w:rPr>
      </w:pPr>
      <w:r w:rsidRPr="00E57ED8">
        <w:rPr>
          <w:sz w:val="28"/>
          <w:szCs w:val="28"/>
          <w:lang w:val="en-US"/>
        </w:rPr>
        <w:t>160</w:t>
      </w:r>
      <w:r w:rsidR="005B34DA" w:rsidRPr="00E57ED8">
        <w:rPr>
          <w:sz w:val="28"/>
          <w:szCs w:val="28"/>
          <w:lang w:val="en-US"/>
        </w:rPr>
        <w:t xml:space="preserve"> </w:t>
      </w:r>
      <w:r w:rsidRPr="00E57ED8">
        <w:rPr>
          <w:sz w:val="28"/>
          <w:szCs w:val="28"/>
          <w:lang w:val="en-US"/>
        </w:rPr>
        <w:t>Zinn M., Witholt</w:t>
      </w:r>
      <w:r w:rsidR="002D70D4" w:rsidRPr="002D70D4">
        <w:rPr>
          <w:sz w:val="28"/>
          <w:szCs w:val="28"/>
          <w:lang w:val="en-US"/>
        </w:rPr>
        <w:t xml:space="preserve"> </w:t>
      </w:r>
      <w:r w:rsidR="002D70D4" w:rsidRPr="00E57ED8">
        <w:rPr>
          <w:sz w:val="28"/>
          <w:szCs w:val="28"/>
          <w:lang w:val="en-US"/>
        </w:rPr>
        <w:t>B.</w:t>
      </w:r>
      <w:r w:rsidRPr="00E57ED8">
        <w:rPr>
          <w:sz w:val="28"/>
          <w:szCs w:val="28"/>
          <w:lang w:val="en-US"/>
        </w:rPr>
        <w:t>, Egli</w:t>
      </w:r>
      <w:r w:rsidR="002D70D4" w:rsidRPr="002D70D4">
        <w:rPr>
          <w:sz w:val="28"/>
          <w:szCs w:val="28"/>
          <w:lang w:val="en-US"/>
        </w:rPr>
        <w:t xml:space="preserve"> </w:t>
      </w:r>
      <w:r w:rsidR="002D70D4" w:rsidRPr="00E57ED8">
        <w:rPr>
          <w:sz w:val="28"/>
          <w:szCs w:val="28"/>
          <w:lang w:val="en-US"/>
        </w:rPr>
        <w:t>T.</w:t>
      </w:r>
      <w:r w:rsidRPr="00E57ED8">
        <w:rPr>
          <w:sz w:val="28"/>
          <w:szCs w:val="28"/>
          <w:lang w:val="en-US"/>
        </w:rPr>
        <w:t xml:space="preserve"> Occurrence, synthesis and medical application of bacterial polyhydroxyalkanoate</w:t>
      </w:r>
      <w:r w:rsidR="002D70D4">
        <w:rPr>
          <w:sz w:val="28"/>
          <w:szCs w:val="28"/>
          <w:lang w:val="en-US"/>
        </w:rPr>
        <w:t xml:space="preserve"> //</w:t>
      </w:r>
      <w:r w:rsidRPr="00E57ED8">
        <w:rPr>
          <w:sz w:val="28"/>
          <w:szCs w:val="28"/>
          <w:lang w:val="en-US"/>
        </w:rPr>
        <w:t xml:space="preserve"> Advanced Drug Delivery Reviews</w:t>
      </w:r>
      <w:r w:rsidR="002D70D4">
        <w:rPr>
          <w:sz w:val="28"/>
          <w:szCs w:val="28"/>
          <w:lang w:val="en-US"/>
        </w:rPr>
        <w:t>. – 2001. – Vol.</w:t>
      </w:r>
      <w:r w:rsidRPr="00E57ED8">
        <w:rPr>
          <w:sz w:val="28"/>
          <w:szCs w:val="28"/>
          <w:lang w:val="en-US"/>
        </w:rPr>
        <w:t xml:space="preserve"> 53</w:t>
      </w:r>
      <w:r w:rsidR="002D70D4">
        <w:rPr>
          <w:sz w:val="28"/>
          <w:szCs w:val="28"/>
          <w:lang w:val="en-US"/>
        </w:rPr>
        <w:t xml:space="preserve">, Issue </w:t>
      </w:r>
      <w:r w:rsidRPr="00E57ED8">
        <w:rPr>
          <w:sz w:val="28"/>
          <w:szCs w:val="28"/>
          <w:lang w:val="en-US"/>
        </w:rPr>
        <w:t>1</w:t>
      </w:r>
      <w:r w:rsidR="002D70D4">
        <w:rPr>
          <w:sz w:val="28"/>
          <w:szCs w:val="28"/>
          <w:lang w:val="en-US"/>
        </w:rPr>
        <w:t>. – P.</w:t>
      </w:r>
      <w:r w:rsidRPr="00E57ED8">
        <w:rPr>
          <w:sz w:val="28"/>
          <w:szCs w:val="28"/>
          <w:lang w:val="en-US"/>
        </w:rPr>
        <w:t xml:space="preserve"> 5-21.</w:t>
      </w:r>
    </w:p>
    <w:p w14:paraId="1C9EDFCB" w14:textId="671EBCA7" w:rsidR="000E2E86" w:rsidRPr="00E57ED8" w:rsidRDefault="000E2E86" w:rsidP="00E57ED8">
      <w:pPr>
        <w:ind w:firstLine="709"/>
        <w:jc w:val="both"/>
        <w:rPr>
          <w:sz w:val="28"/>
          <w:szCs w:val="28"/>
          <w:lang w:val="en-US"/>
        </w:rPr>
      </w:pPr>
      <w:r w:rsidRPr="00E57ED8">
        <w:rPr>
          <w:sz w:val="28"/>
          <w:szCs w:val="28"/>
          <w:lang w:val="en-US"/>
        </w:rPr>
        <w:t>161 Lenz</w:t>
      </w:r>
      <w:r w:rsidR="002D70D4">
        <w:rPr>
          <w:sz w:val="28"/>
          <w:szCs w:val="28"/>
          <w:lang w:val="en-US"/>
        </w:rPr>
        <w:t xml:space="preserve"> R.</w:t>
      </w:r>
      <w:r w:rsidRPr="00E57ED8">
        <w:rPr>
          <w:sz w:val="28"/>
          <w:szCs w:val="28"/>
          <w:lang w:val="en-US"/>
        </w:rPr>
        <w:t>W.</w:t>
      </w:r>
      <w:r w:rsidR="002D70D4">
        <w:rPr>
          <w:sz w:val="28"/>
          <w:szCs w:val="28"/>
          <w:lang w:val="en-US"/>
        </w:rPr>
        <w:t>,</w:t>
      </w:r>
      <w:r w:rsidRPr="00E57ED8">
        <w:rPr>
          <w:sz w:val="28"/>
          <w:szCs w:val="28"/>
          <w:lang w:val="en-US"/>
        </w:rPr>
        <w:t xml:space="preserve"> Marchessault</w:t>
      </w:r>
      <w:r w:rsidR="002D70D4" w:rsidRPr="002D70D4">
        <w:rPr>
          <w:sz w:val="28"/>
          <w:szCs w:val="28"/>
          <w:lang w:val="en-US"/>
        </w:rPr>
        <w:t xml:space="preserve"> </w:t>
      </w:r>
      <w:r w:rsidR="002D70D4" w:rsidRPr="00E57ED8">
        <w:rPr>
          <w:sz w:val="28"/>
          <w:szCs w:val="28"/>
          <w:lang w:val="en-US"/>
        </w:rPr>
        <w:t>R.H.</w:t>
      </w:r>
      <w:r w:rsidRPr="00E57ED8">
        <w:rPr>
          <w:sz w:val="28"/>
          <w:szCs w:val="28"/>
          <w:lang w:val="en-US"/>
        </w:rPr>
        <w:t xml:space="preserve"> Bacterial polyesters: Biosynthesis, biodegradable plastics and biotechnology </w:t>
      </w:r>
      <w:r w:rsidR="002D70D4">
        <w:rPr>
          <w:sz w:val="28"/>
          <w:szCs w:val="28"/>
          <w:lang w:val="en-US"/>
        </w:rPr>
        <w:t xml:space="preserve">// </w:t>
      </w:r>
      <w:r w:rsidRPr="00E57ED8">
        <w:rPr>
          <w:sz w:val="28"/>
          <w:szCs w:val="28"/>
          <w:lang w:val="en-US"/>
        </w:rPr>
        <w:t>Biomacromolecules</w:t>
      </w:r>
      <w:r w:rsidR="002D70D4">
        <w:rPr>
          <w:sz w:val="28"/>
          <w:szCs w:val="28"/>
          <w:lang w:val="en-US"/>
        </w:rPr>
        <w:t>. – 2005. – Vol.</w:t>
      </w:r>
      <w:r w:rsidRPr="00E57ED8">
        <w:rPr>
          <w:sz w:val="28"/>
          <w:szCs w:val="28"/>
          <w:lang w:val="en-US"/>
        </w:rPr>
        <w:t xml:space="preserve"> 6</w:t>
      </w:r>
      <w:r w:rsidR="002D70D4">
        <w:rPr>
          <w:sz w:val="28"/>
          <w:szCs w:val="28"/>
          <w:lang w:val="en-US"/>
        </w:rPr>
        <w:t xml:space="preserve">, Issue </w:t>
      </w:r>
      <w:r w:rsidRPr="00E57ED8">
        <w:rPr>
          <w:sz w:val="28"/>
          <w:szCs w:val="28"/>
          <w:lang w:val="en-US"/>
        </w:rPr>
        <w:t>1</w:t>
      </w:r>
      <w:r w:rsidR="002D70D4">
        <w:rPr>
          <w:sz w:val="28"/>
          <w:szCs w:val="28"/>
          <w:lang w:val="en-US"/>
        </w:rPr>
        <w:t>. – P.</w:t>
      </w:r>
      <w:r w:rsidRPr="00E57ED8">
        <w:rPr>
          <w:sz w:val="28"/>
          <w:szCs w:val="28"/>
          <w:lang w:val="en-US"/>
        </w:rPr>
        <w:t xml:space="preserve"> 1-8. </w:t>
      </w:r>
    </w:p>
    <w:p w14:paraId="15FC3DE0" w14:textId="37027113" w:rsidR="000E2E86" w:rsidRPr="002D70D4" w:rsidRDefault="000E2E86" w:rsidP="00E57ED8">
      <w:pPr>
        <w:ind w:firstLine="709"/>
        <w:jc w:val="both"/>
        <w:rPr>
          <w:sz w:val="28"/>
          <w:szCs w:val="28"/>
          <w:lang w:val="en-US"/>
        </w:rPr>
      </w:pPr>
      <w:r w:rsidRPr="002D70D4">
        <w:rPr>
          <w:sz w:val="28"/>
          <w:szCs w:val="28"/>
          <w:lang w:val="en-US"/>
        </w:rPr>
        <w:t>162</w:t>
      </w:r>
      <w:r w:rsidR="005B34DA" w:rsidRPr="002D70D4">
        <w:rPr>
          <w:sz w:val="28"/>
          <w:szCs w:val="28"/>
          <w:lang w:val="en-US"/>
        </w:rPr>
        <w:t xml:space="preserve"> </w:t>
      </w:r>
      <w:r w:rsidRPr="002D70D4">
        <w:rPr>
          <w:sz w:val="28"/>
          <w:szCs w:val="28"/>
          <w:lang w:val="en-US"/>
        </w:rPr>
        <w:t>Taguchi S., Iwata</w:t>
      </w:r>
      <w:r w:rsidR="00B50D3D" w:rsidRPr="002D70D4">
        <w:rPr>
          <w:sz w:val="28"/>
          <w:szCs w:val="28"/>
          <w:lang w:val="en-US"/>
        </w:rPr>
        <w:t xml:space="preserve"> T.</w:t>
      </w:r>
      <w:r w:rsidRPr="002D70D4">
        <w:rPr>
          <w:sz w:val="28"/>
          <w:szCs w:val="28"/>
          <w:lang w:val="en-US"/>
        </w:rPr>
        <w:t>, Abe</w:t>
      </w:r>
      <w:r w:rsidR="00B50D3D" w:rsidRPr="002D70D4">
        <w:rPr>
          <w:sz w:val="28"/>
          <w:szCs w:val="28"/>
          <w:lang w:val="en-US"/>
        </w:rPr>
        <w:t xml:space="preserve"> H. et al.</w:t>
      </w:r>
      <w:r w:rsidR="002D70D4" w:rsidRPr="002D70D4">
        <w:rPr>
          <w:sz w:val="28"/>
          <w:szCs w:val="28"/>
          <w:lang w:val="en-US"/>
        </w:rPr>
        <w:t xml:space="preserve"> 9.09-</w:t>
      </w:r>
      <w:r w:rsidRPr="002D70D4">
        <w:rPr>
          <w:sz w:val="28"/>
          <w:szCs w:val="28"/>
          <w:lang w:val="en-US"/>
        </w:rPr>
        <w:t>Poly(hydroxyalkanoate)s</w:t>
      </w:r>
      <w:r w:rsidR="002D70D4" w:rsidRPr="002D70D4">
        <w:rPr>
          <w:sz w:val="28"/>
          <w:szCs w:val="28"/>
          <w:lang w:val="en-US"/>
        </w:rPr>
        <w:t xml:space="preserve"> //</w:t>
      </w:r>
      <w:r w:rsidRPr="002D70D4">
        <w:rPr>
          <w:sz w:val="28"/>
          <w:szCs w:val="28"/>
          <w:lang w:val="en-US"/>
        </w:rPr>
        <w:t xml:space="preserve"> In </w:t>
      </w:r>
      <w:r w:rsidR="002D70D4" w:rsidRPr="002D70D4">
        <w:rPr>
          <w:sz w:val="28"/>
          <w:szCs w:val="28"/>
          <w:lang w:val="en-US"/>
        </w:rPr>
        <w:t>book:</w:t>
      </w:r>
      <w:r w:rsidRPr="002D70D4">
        <w:rPr>
          <w:sz w:val="28"/>
          <w:szCs w:val="28"/>
          <w:lang w:val="en-US"/>
        </w:rPr>
        <w:t xml:space="preserve"> Polymer science: A comprehensive referencebiopol</w:t>
      </w:r>
      <w:r w:rsidR="002D70D4" w:rsidRPr="002D70D4">
        <w:rPr>
          <w:sz w:val="28"/>
          <w:szCs w:val="28"/>
          <w:lang w:val="en-US"/>
        </w:rPr>
        <w:t xml:space="preserve">. – </w:t>
      </w:r>
      <w:r w:rsidR="002D70D4" w:rsidRPr="002D70D4">
        <w:rPr>
          <w:rStyle w:val="extendedtext-full"/>
          <w:rFonts w:eastAsia="DejaVu Sans Condensed"/>
          <w:sz w:val="28"/>
          <w:szCs w:val="28"/>
          <w:lang w:val="en-US"/>
        </w:rPr>
        <w:t>Amsterdam: Elsevier</w:t>
      </w:r>
      <w:r w:rsidRPr="002D70D4">
        <w:rPr>
          <w:sz w:val="28"/>
          <w:szCs w:val="28"/>
          <w:lang w:val="en-US"/>
        </w:rPr>
        <w:t xml:space="preserve">, </w:t>
      </w:r>
      <w:r w:rsidR="002D70D4" w:rsidRPr="002D70D4">
        <w:rPr>
          <w:sz w:val="28"/>
          <w:szCs w:val="28"/>
          <w:lang w:val="en-US"/>
        </w:rPr>
        <w:t xml:space="preserve">2012. – P. </w:t>
      </w:r>
      <w:r w:rsidRPr="002D70D4">
        <w:rPr>
          <w:sz w:val="28"/>
          <w:szCs w:val="28"/>
          <w:lang w:val="en-US"/>
        </w:rPr>
        <w:t>157-182.</w:t>
      </w:r>
    </w:p>
    <w:p w14:paraId="08DE66A9" w14:textId="4F4B2267" w:rsidR="000E2E86" w:rsidRPr="00E57ED8" w:rsidRDefault="000E2E86" w:rsidP="00E57ED8">
      <w:pPr>
        <w:ind w:firstLine="709"/>
        <w:jc w:val="both"/>
        <w:rPr>
          <w:sz w:val="28"/>
          <w:szCs w:val="28"/>
          <w:lang w:val="en-US"/>
        </w:rPr>
      </w:pPr>
      <w:r w:rsidRPr="00E57ED8">
        <w:rPr>
          <w:sz w:val="28"/>
          <w:szCs w:val="28"/>
          <w:lang w:val="en-US"/>
        </w:rPr>
        <w:t>163</w:t>
      </w:r>
      <w:r w:rsidR="005B34DA" w:rsidRPr="00E57ED8">
        <w:rPr>
          <w:sz w:val="28"/>
          <w:szCs w:val="28"/>
          <w:lang w:val="en-US"/>
        </w:rPr>
        <w:t xml:space="preserve"> </w:t>
      </w:r>
      <w:r w:rsidRPr="00E57ED8">
        <w:rPr>
          <w:sz w:val="28"/>
          <w:szCs w:val="28"/>
          <w:lang w:val="en-US"/>
        </w:rPr>
        <w:t>Dietrich K., Dumont</w:t>
      </w:r>
      <w:r w:rsidR="00B50D3D" w:rsidRPr="00B50D3D">
        <w:rPr>
          <w:sz w:val="28"/>
          <w:szCs w:val="28"/>
          <w:lang w:val="en-US"/>
        </w:rPr>
        <w:t xml:space="preserve"> </w:t>
      </w:r>
      <w:r w:rsidR="00B50D3D" w:rsidRPr="00E57ED8">
        <w:rPr>
          <w:sz w:val="28"/>
          <w:szCs w:val="28"/>
          <w:lang w:val="en-US"/>
        </w:rPr>
        <w:t>M.-J.</w:t>
      </w:r>
      <w:r w:rsidRPr="00E57ED8">
        <w:rPr>
          <w:sz w:val="28"/>
          <w:szCs w:val="28"/>
          <w:lang w:val="en-US"/>
        </w:rPr>
        <w:t>, Del Rio</w:t>
      </w:r>
      <w:r w:rsidR="00B50D3D" w:rsidRPr="00B50D3D">
        <w:rPr>
          <w:sz w:val="28"/>
          <w:szCs w:val="28"/>
          <w:lang w:val="en-US"/>
        </w:rPr>
        <w:t xml:space="preserve"> </w:t>
      </w:r>
      <w:r w:rsidR="00B50D3D" w:rsidRPr="00E57ED8">
        <w:rPr>
          <w:sz w:val="28"/>
          <w:szCs w:val="28"/>
          <w:lang w:val="en-US"/>
        </w:rPr>
        <w:t>L.F.</w:t>
      </w:r>
      <w:r w:rsidR="00B50D3D">
        <w:rPr>
          <w:sz w:val="28"/>
          <w:szCs w:val="28"/>
          <w:lang w:val="en-US"/>
        </w:rPr>
        <w:t xml:space="preserve"> et al.</w:t>
      </w:r>
      <w:r w:rsidRPr="00E57ED8">
        <w:rPr>
          <w:sz w:val="28"/>
          <w:szCs w:val="28"/>
          <w:lang w:val="en-US"/>
        </w:rPr>
        <w:t xml:space="preserve"> Producing ПГAs in the bioeconomy - towards a sustainable bioplastic</w:t>
      </w:r>
      <w:r w:rsidR="00B50D3D">
        <w:rPr>
          <w:sz w:val="28"/>
          <w:szCs w:val="28"/>
          <w:lang w:val="en-US"/>
        </w:rPr>
        <w:t xml:space="preserve"> //</w:t>
      </w:r>
      <w:r w:rsidRPr="00E57ED8">
        <w:rPr>
          <w:sz w:val="28"/>
          <w:szCs w:val="28"/>
          <w:lang w:val="en-US"/>
        </w:rPr>
        <w:t xml:space="preserve"> Sustainable Production and Consumption</w:t>
      </w:r>
      <w:r w:rsidR="00B50D3D">
        <w:rPr>
          <w:sz w:val="28"/>
          <w:szCs w:val="28"/>
          <w:lang w:val="en-US"/>
        </w:rPr>
        <w:t>. – 2017. – Vol. 9. – P. 58-70.</w:t>
      </w:r>
    </w:p>
    <w:p w14:paraId="57152248" w14:textId="1F65E679" w:rsidR="000E2E86" w:rsidRPr="00E57ED8" w:rsidRDefault="000E2E86" w:rsidP="00E57ED8">
      <w:pPr>
        <w:ind w:firstLine="709"/>
        <w:jc w:val="both"/>
        <w:rPr>
          <w:sz w:val="28"/>
          <w:szCs w:val="28"/>
          <w:lang w:val="en-US"/>
        </w:rPr>
      </w:pPr>
      <w:r w:rsidRPr="00E57ED8">
        <w:rPr>
          <w:sz w:val="28"/>
          <w:szCs w:val="28"/>
          <w:lang w:val="en-US"/>
        </w:rPr>
        <w:t>164 DiGregorio B.E. Biobased performance bioplastic: Mirel</w:t>
      </w:r>
      <w:r w:rsidR="00B50D3D">
        <w:rPr>
          <w:sz w:val="28"/>
          <w:szCs w:val="28"/>
          <w:lang w:val="en-US"/>
        </w:rPr>
        <w:t xml:space="preserve"> //</w:t>
      </w:r>
      <w:r w:rsidRPr="00E57ED8">
        <w:rPr>
          <w:sz w:val="28"/>
          <w:szCs w:val="28"/>
          <w:lang w:val="en-US"/>
        </w:rPr>
        <w:t xml:space="preserve"> Chemistry and Biology</w:t>
      </w:r>
      <w:r w:rsidR="00B50D3D">
        <w:rPr>
          <w:sz w:val="28"/>
          <w:szCs w:val="28"/>
          <w:lang w:val="en-US"/>
        </w:rPr>
        <w:t>. – 2009. – Vol.</w:t>
      </w:r>
      <w:r w:rsidRPr="00E57ED8">
        <w:rPr>
          <w:sz w:val="28"/>
          <w:szCs w:val="28"/>
          <w:lang w:val="en-US"/>
        </w:rPr>
        <w:t xml:space="preserve"> 16</w:t>
      </w:r>
      <w:r w:rsidR="00B50D3D">
        <w:rPr>
          <w:sz w:val="28"/>
          <w:szCs w:val="28"/>
          <w:lang w:val="en-US"/>
        </w:rPr>
        <w:t xml:space="preserve">, Issue </w:t>
      </w:r>
      <w:r w:rsidRPr="00E57ED8">
        <w:rPr>
          <w:sz w:val="28"/>
          <w:szCs w:val="28"/>
          <w:lang w:val="en-US"/>
        </w:rPr>
        <w:t>1</w:t>
      </w:r>
      <w:r w:rsidR="00B50D3D">
        <w:rPr>
          <w:sz w:val="28"/>
          <w:szCs w:val="28"/>
          <w:lang w:val="en-US"/>
        </w:rPr>
        <w:t xml:space="preserve">. – P. </w:t>
      </w:r>
      <w:r w:rsidRPr="00E57ED8">
        <w:rPr>
          <w:sz w:val="28"/>
          <w:szCs w:val="28"/>
          <w:lang w:val="en-US"/>
        </w:rPr>
        <w:t>1-2.</w:t>
      </w:r>
    </w:p>
    <w:p w14:paraId="60D10988" w14:textId="0B944196" w:rsidR="000E2E86" w:rsidRPr="002A5CBF" w:rsidRDefault="000E2E86" w:rsidP="000F2410">
      <w:pPr>
        <w:ind w:firstLine="709"/>
        <w:jc w:val="both"/>
        <w:rPr>
          <w:sz w:val="28"/>
          <w:szCs w:val="28"/>
        </w:rPr>
      </w:pPr>
      <w:r w:rsidRPr="00B50D3D">
        <w:rPr>
          <w:sz w:val="28"/>
          <w:szCs w:val="28"/>
          <w:lang w:val="en-US"/>
        </w:rPr>
        <w:t>165 Esposito F. Metabolix exiting bioplastics</w:t>
      </w:r>
      <w:r w:rsidR="00B50D3D" w:rsidRPr="00B50D3D">
        <w:rPr>
          <w:sz w:val="28"/>
          <w:szCs w:val="28"/>
          <w:lang w:val="en-US"/>
        </w:rPr>
        <w:t xml:space="preserve"> //</w:t>
      </w:r>
      <w:r w:rsidRPr="00B50D3D">
        <w:rPr>
          <w:sz w:val="28"/>
          <w:szCs w:val="28"/>
          <w:lang w:val="en-US"/>
        </w:rPr>
        <w:t xml:space="preserve"> </w:t>
      </w:r>
      <w:hyperlink w:history="1">
        <w:r w:rsidR="000F2410" w:rsidRPr="000F2410">
          <w:rPr>
            <w:rStyle w:val="a5"/>
            <w:color w:val="auto"/>
            <w:sz w:val="28"/>
            <w:szCs w:val="28"/>
            <w:u w:val="none"/>
            <w:lang w:val="en-US"/>
          </w:rPr>
          <w:t>www.plasticsnews.com /article/20160726/NEWS/160729850/metabolix-exiting-bioplastics</w:t>
        </w:r>
      </w:hyperlink>
      <w:r w:rsidRPr="000F2410">
        <w:rPr>
          <w:sz w:val="28"/>
          <w:szCs w:val="28"/>
          <w:lang w:val="en-US"/>
        </w:rPr>
        <w:t>.</w:t>
      </w:r>
      <w:r w:rsidR="00B50D3D" w:rsidRPr="000F2410">
        <w:rPr>
          <w:sz w:val="28"/>
          <w:szCs w:val="28"/>
          <w:lang w:val="en-US"/>
        </w:rPr>
        <w:t xml:space="preserve"> </w:t>
      </w:r>
      <w:r w:rsidR="00B50D3D" w:rsidRPr="002A5CBF">
        <w:rPr>
          <w:sz w:val="28"/>
          <w:szCs w:val="28"/>
        </w:rPr>
        <w:t>05.09.2019.</w:t>
      </w:r>
    </w:p>
    <w:p w14:paraId="1CA9EFF0" w14:textId="4B924745" w:rsidR="000F2410" w:rsidRPr="000F2410" w:rsidRDefault="000F2410" w:rsidP="000F2410">
      <w:pPr>
        <w:shd w:val="clear" w:color="auto" w:fill="FFFFFF"/>
        <w:ind w:firstLine="709"/>
        <w:jc w:val="both"/>
        <w:rPr>
          <w:sz w:val="28"/>
          <w:szCs w:val="28"/>
        </w:rPr>
      </w:pPr>
      <w:r w:rsidRPr="000F2410">
        <w:rPr>
          <w:sz w:val="28"/>
          <w:szCs w:val="28"/>
        </w:rPr>
        <w:t xml:space="preserve">166 Производство композитных материалов из сел-хоз продуктов в Бразилии // </w:t>
      </w:r>
      <w:hyperlink r:id="rId70" w:tgtFrame="_blank" w:history="1">
        <w:r w:rsidRPr="000F2410">
          <w:rPr>
            <w:rStyle w:val="a5"/>
            <w:rFonts w:eastAsia="DejaVu Sans Condensed"/>
            <w:color w:val="auto"/>
            <w:sz w:val="28"/>
            <w:szCs w:val="28"/>
            <w:u w:val="none"/>
            <w:lang w:val="en-US"/>
          </w:rPr>
          <w:t>www</w:t>
        </w:r>
        <w:r w:rsidRPr="000F2410">
          <w:rPr>
            <w:rStyle w:val="a5"/>
            <w:rFonts w:eastAsia="DejaVu Sans Condensed"/>
            <w:color w:val="auto"/>
            <w:sz w:val="28"/>
            <w:szCs w:val="28"/>
            <w:u w:val="none"/>
          </w:rPr>
          <w:t>.</w:t>
        </w:r>
        <w:r w:rsidRPr="000F2410">
          <w:rPr>
            <w:rStyle w:val="a5"/>
            <w:rFonts w:eastAsia="DejaVu Sans Condensed"/>
            <w:color w:val="auto"/>
            <w:sz w:val="28"/>
            <w:szCs w:val="28"/>
            <w:u w:val="none"/>
            <w:lang w:val="en-US"/>
          </w:rPr>
          <w:t>biocycle</w:t>
        </w:r>
        <w:r w:rsidRPr="000F2410">
          <w:rPr>
            <w:rStyle w:val="a5"/>
            <w:rFonts w:eastAsia="DejaVu Sans Condensed"/>
            <w:color w:val="auto"/>
            <w:sz w:val="28"/>
            <w:szCs w:val="28"/>
            <w:u w:val="none"/>
          </w:rPr>
          <w:t>.</w:t>
        </w:r>
        <w:r w:rsidRPr="000F2410">
          <w:rPr>
            <w:rStyle w:val="a5"/>
            <w:rFonts w:eastAsia="DejaVu Sans Condensed"/>
            <w:color w:val="auto"/>
            <w:sz w:val="28"/>
            <w:szCs w:val="28"/>
            <w:u w:val="none"/>
            <w:lang w:val="en-US"/>
          </w:rPr>
          <w:t>com</w:t>
        </w:r>
        <w:r w:rsidRPr="000F2410">
          <w:rPr>
            <w:rStyle w:val="a5"/>
            <w:rFonts w:eastAsia="DejaVu Sans Condensed"/>
            <w:color w:val="auto"/>
            <w:sz w:val="28"/>
            <w:szCs w:val="28"/>
            <w:u w:val="none"/>
          </w:rPr>
          <w:t>.</w:t>
        </w:r>
        <w:r w:rsidRPr="000F2410">
          <w:rPr>
            <w:rStyle w:val="a5"/>
            <w:rFonts w:eastAsia="DejaVu Sans Condensed"/>
            <w:color w:val="auto"/>
            <w:sz w:val="28"/>
            <w:szCs w:val="28"/>
            <w:u w:val="none"/>
            <w:lang w:val="en-US"/>
          </w:rPr>
          <w:t>br</w:t>
        </w:r>
      </w:hyperlink>
      <w:r w:rsidRPr="000F2410">
        <w:rPr>
          <w:sz w:val="28"/>
          <w:szCs w:val="28"/>
        </w:rPr>
        <w:t>. 19.11.2021.</w:t>
      </w:r>
    </w:p>
    <w:p w14:paraId="3E669B09" w14:textId="3CBA5830" w:rsidR="000F2410" w:rsidRPr="000F2410" w:rsidRDefault="000F2410" w:rsidP="000F2410">
      <w:pPr>
        <w:shd w:val="clear" w:color="auto" w:fill="FFFFFF"/>
        <w:ind w:firstLine="709"/>
        <w:jc w:val="both"/>
        <w:rPr>
          <w:sz w:val="28"/>
          <w:szCs w:val="28"/>
        </w:rPr>
      </w:pPr>
      <w:r w:rsidRPr="000F2410">
        <w:rPr>
          <w:sz w:val="28"/>
          <w:szCs w:val="28"/>
        </w:rPr>
        <w:t xml:space="preserve">167 Производят ПГБ с высоким температурным плавлением в Германии // </w:t>
      </w:r>
      <w:hyperlink r:id="rId71" w:tgtFrame="_blank" w:history="1">
        <w:r w:rsidRPr="000F2410">
          <w:rPr>
            <w:rStyle w:val="a5"/>
            <w:rFonts w:eastAsia="DejaVu Sans Condensed"/>
            <w:color w:val="auto"/>
            <w:sz w:val="28"/>
            <w:szCs w:val="28"/>
            <w:u w:val="none"/>
          </w:rPr>
          <w:t>www.biomer.de</w:t>
        </w:r>
      </w:hyperlink>
      <w:r w:rsidRPr="000F2410">
        <w:rPr>
          <w:sz w:val="28"/>
          <w:szCs w:val="28"/>
        </w:rPr>
        <w:t>. 23.11.2021.</w:t>
      </w:r>
    </w:p>
    <w:p w14:paraId="015681BD" w14:textId="763AF979" w:rsidR="000F2410" w:rsidRPr="000F2410" w:rsidRDefault="000F2410" w:rsidP="000F2410">
      <w:pPr>
        <w:shd w:val="clear" w:color="auto" w:fill="FFFFFF"/>
        <w:ind w:firstLine="709"/>
        <w:jc w:val="both"/>
        <w:rPr>
          <w:sz w:val="28"/>
          <w:szCs w:val="28"/>
        </w:rPr>
      </w:pPr>
      <w:r w:rsidRPr="000F2410">
        <w:rPr>
          <w:sz w:val="28"/>
          <w:szCs w:val="28"/>
        </w:rPr>
        <w:t xml:space="preserve">168 О производственной предприятии, предназначенного исключительно для производства специальных PHAs из сельхоз продуктов в Итаc // </w:t>
      </w:r>
      <w:hyperlink r:id="rId72" w:tgtFrame="_blank" w:history="1">
        <w:r w:rsidRPr="000F2410">
          <w:rPr>
            <w:rStyle w:val="a5"/>
            <w:rFonts w:eastAsia="DejaVu Sans Condensed"/>
            <w:color w:val="auto"/>
            <w:sz w:val="28"/>
            <w:szCs w:val="28"/>
            <w:u w:val="none"/>
          </w:rPr>
          <w:t>www</w:t>
        </w:r>
      </w:hyperlink>
      <w:hyperlink r:id="rId73" w:tgtFrame="_blank" w:history="1">
        <w:r w:rsidRPr="000F2410">
          <w:rPr>
            <w:rStyle w:val="a5"/>
            <w:rFonts w:eastAsia="DejaVu Sans Condensed"/>
            <w:color w:val="auto"/>
            <w:sz w:val="28"/>
            <w:szCs w:val="28"/>
            <w:u w:val="none"/>
          </w:rPr>
          <w:t>.</w:t>
        </w:r>
      </w:hyperlink>
      <w:hyperlink r:id="rId74" w:tgtFrame="_blank" w:history="1">
        <w:r w:rsidRPr="000F2410">
          <w:rPr>
            <w:rStyle w:val="a5"/>
            <w:rFonts w:eastAsia="DejaVu Sans Condensed"/>
            <w:color w:val="auto"/>
            <w:sz w:val="28"/>
            <w:szCs w:val="28"/>
            <w:u w:val="none"/>
          </w:rPr>
          <w:t>bio</w:t>
        </w:r>
      </w:hyperlink>
      <w:hyperlink r:id="rId75" w:tgtFrame="_blank" w:history="1">
        <w:r w:rsidRPr="000F2410">
          <w:rPr>
            <w:rStyle w:val="a5"/>
            <w:rFonts w:eastAsia="DejaVu Sans Condensed"/>
            <w:color w:val="auto"/>
            <w:sz w:val="28"/>
            <w:szCs w:val="28"/>
            <w:u w:val="none"/>
          </w:rPr>
          <w:t>-on.it</w:t>
        </w:r>
      </w:hyperlink>
      <w:r w:rsidRPr="000F2410">
        <w:rPr>
          <w:sz w:val="28"/>
          <w:szCs w:val="28"/>
        </w:rPr>
        <w:t>. 20.11.2021.</w:t>
      </w:r>
    </w:p>
    <w:p w14:paraId="6EBBDE7D" w14:textId="05F74065" w:rsidR="000F2410" w:rsidRPr="000F2410" w:rsidRDefault="000F2410" w:rsidP="000F2410">
      <w:pPr>
        <w:shd w:val="clear" w:color="auto" w:fill="FFFFFF"/>
        <w:ind w:firstLine="709"/>
        <w:jc w:val="both"/>
        <w:rPr>
          <w:sz w:val="28"/>
          <w:szCs w:val="28"/>
        </w:rPr>
      </w:pPr>
      <w:r w:rsidRPr="000F2410">
        <w:rPr>
          <w:sz w:val="28"/>
          <w:szCs w:val="28"/>
        </w:rPr>
        <w:t xml:space="preserve">169 О исследовательской компании, которая также занимается производством полимеров из натуральных источников в Канаде // </w:t>
      </w:r>
      <w:hyperlink r:id="rId76" w:tgtFrame="_blank" w:history="1">
        <w:r w:rsidRPr="000F2410">
          <w:rPr>
            <w:rStyle w:val="a5"/>
            <w:rFonts w:eastAsia="DejaVu Sans Condensed"/>
            <w:color w:val="auto"/>
            <w:sz w:val="28"/>
            <w:szCs w:val="28"/>
            <w:u w:val="none"/>
          </w:rPr>
          <w:t>www</w:t>
        </w:r>
      </w:hyperlink>
      <w:hyperlink r:id="rId77" w:tgtFrame="_blank" w:history="1">
        <w:r w:rsidRPr="000F2410">
          <w:rPr>
            <w:rStyle w:val="a5"/>
            <w:rFonts w:eastAsia="DejaVu Sans Condensed"/>
            <w:color w:val="auto"/>
            <w:sz w:val="28"/>
            <w:szCs w:val="28"/>
            <w:u w:val="none"/>
          </w:rPr>
          <w:t>.</w:t>
        </w:r>
      </w:hyperlink>
      <w:hyperlink r:id="rId78" w:tgtFrame="_blank" w:history="1">
        <w:r w:rsidRPr="000F2410">
          <w:rPr>
            <w:rStyle w:val="a5"/>
            <w:rFonts w:eastAsia="DejaVu Sans Condensed"/>
            <w:color w:val="auto"/>
            <w:sz w:val="28"/>
            <w:szCs w:val="28"/>
            <w:u w:val="none"/>
          </w:rPr>
          <w:t>polyfermcanada</w:t>
        </w:r>
      </w:hyperlink>
      <w:hyperlink r:id="rId79" w:tgtFrame="_blank" w:history="1">
        <w:r w:rsidRPr="000F2410">
          <w:rPr>
            <w:rStyle w:val="a5"/>
            <w:rFonts w:eastAsia="DejaVu Sans Condensed"/>
            <w:color w:val="auto"/>
            <w:sz w:val="28"/>
            <w:szCs w:val="28"/>
            <w:u w:val="none"/>
          </w:rPr>
          <w:t>.com</w:t>
        </w:r>
      </w:hyperlink>
      <w:r w:rsidRPr="000F2410">
        <w:rPr>
          <w:sz w:val="28"/>
          <w:szCs w:val="28"/>
        </w:rPr>
        <w:t>. 25.11.2021.</w:t>
      </w:r>
    </w:p>
    <w:p w14:paraId="38534F68" w14:textId="0AE70241" w:rsidR="000F2410" w:rsidRPr="000F2410" w:rsidRDefault="000F2410" w:rsidP="000F2410">
      <w:pPr>
        <w:shd w:val="clear" w:color="auto" w:fill="FFFFFF"/>
        <w:ind w:firstLine="709"/>
        <w:jc w:val="both"/>
        <w:rPr>
          <w:sz w:val="28"/>
          <w:szCs w:val="28"/>
        </w:rPr>
      </w:pPr>
      <w:r w:rsidRPr="000F2410">
        <w:rPr>
          <w:sz w:val="28"/>
          <w:szCs w:val="28"/>
        </w:rPr>
        <w:t xml:space="preserve">170 О внедрении рассасывающихся полимеров в области восстановления и регенерации мягких тканей в медицинской компании BD в США // </w:t>
      </w:r>
      <w:hyperlink r:id="rId80" w:tgtFrame="_blank" w:history="1">
        <w:r w:rsidRPr="000F2410">
          <w:rPr>
            <w:rStyle w:val="a5"/>
            <w:rFonts w:eastAsia="DejaVu Sans Condensed"/>
            <w:color w:val="auto"/>
            <w:sz w:val="28"/>
            <w:szCs w:val="28"/>
            <w:u w:val="none"/>
          </w:rPr>
          <w:t>www</w:t>
        </w:r>
      </w:hyperlink>
      <w:hyperlink r:id="rId81" w:tgtFrame="_blank" w:history="1">
        <w:r w:rsidRPr="000F2410">
          <w:rPr>
            <w:rStyle w:val="a5"/>
            <w:rFonts w:eastAsia="DejaVu Sans Condensed"/>
            <w:color w:val="auto"/>
            <w:sz w:val="28"/>
            <w:szCs w:val="28"/>
            <w:u w:val="none"/>
          </w:rPr>
          <w:t>.</w:t>
        </w:r>
      </w:hyperlink>
      <w:hyperlink r:id="rId82" w:tgtFrame="_blank" w:history="1">
        <w:r w:rsidRPr="000F2410">
          <w:rPr>
            <w:rStyle w:val="a5"/>
            <w:rFonts w:eastAsia="DejaVu Sans Condensed"/>
            <w:color w:val="auto"/>
            <w:sz w:val="28"/>
            <w:szCs w:val="28"/>
            <w:u w:val="none"/>
          </w:rPr>
          <w:t>tepha</w:t>
        </w:r>
      </w:hyperlink>
      <w:hyperlink r:id="rId83" w:tgtFrame="_blank" w:history="1">
        <w:r w:rsidRPr="000F2410">
          <w:rPr>
            <w:rStyle w:val="a5"/>
            <w:rFonts w:eastAsia="DejaVu Sans Condensed"/>
            <w:color w:val="auto"/>
            <w:sz w:val="28"/>
            <w:szCs w:val="28"/>
            <w:u w:val="none"/>
          </w:rPr>
          <w:t>.com</w:t>
        </w:r>
      </w:hyperlink>
      <w:r w:rsidRPr="000F2410">
        <w:rPr>
          <w:sz w:val="28"/>
          <w:szCs w:val="28"/>
        </w:rPr>
        <w:t>. 25.11.2021.</w:t>
      </w:r>
    </w:p>
    <w:p w14:paraId="6F1A20AB" w14:textId="62AF9D34" w:rsidR="000F2410" w:rsidRPr="00002A6C" w:rsidRDefault="000F2410" w:rsidP="000F2410">
      <w:pPr>
        <w:shd w:val="clear" w:color="auto" w:fill="FFFFFF"/>
        <w:ind w:firstLine="709"/>
        <w:jc w:val="both"/>
        <w:rPr>
          <w:sz w:val="28"/>
          <w:szCs w:val="28"/>
          <w:lang w:val="en-US"/>
        </w:rPr>
      </w:pPr>
      <w:r w:rsidRPr="000F2410">
        <w:rPr>
          <w:sz w:val="28"/>
          <w:szCs w:val="28"/>
        </w:rPr>
        <w:t xml:space="preserve">171 Tianjin Green Bio Materials предлагает полностью разлагаемые полимерные материалы на биологической основе PHA и продукты для их применения в Китае // </w:t>
      </w:r>
      <w:hyperlink r:id="rId84" w:tgtFrame="_blank" w:history="1">
        <w:r w:rsidRPr="000F2410">
          <w:rPr>
            <w:rStyle w:val="a5"/>
            <w:rFonts w:eastAsia="DejaVu Sans Condensed"/>
            <w:color w:val="auto"/>
            <w:sz w:val="28"/>
            <w:szCs w:val="28"/>
            <w:u w:val="none"/>
          </w:rPr>
          <w:t>www.tjgreenbio.com</w:t>
        </w:r>
      </w:hyperlink>
      <w:r w:rsidRPr="000F2410">
        <w:rPr>
          <w:sz w:val="28"/>
          <w:szCs w:val="28"/>
        </w:rPr>
        <w:t xml:space="preserve">. </w:t>
      </w:r>
      <w:r w:rsidRPr="00002A6C">
        <w:rPr>
          <w:sz w:val="28"/>
          <w:szCs w:val="28"/>
          <w:lang w:val="en-US"/>
        </w:rPr>
        <w:t>21.11.2021.</w:t>
      </w:r>
    </w:p>
    <w:p w14:paraId="4E679D64" w14:textId="52AF1F2A" w:rsidR="000E2E86" w:rsidRPr="00E57ED8" w:rsidRDefault="000E2E86" w:rsidP="000F2410">
      <w:pPr>
        <w:ind w:firstLine="709"/>
        <w:jc w:val="both"/>
        <w:rPr>
          <w:sz w:val="28"/>
          <w:szCs w:val="28"/>
          <w:lang w:val="en-US" w:eastAsia="ru-RU"/>
        </w:rPr>
      </w:pPr>
      <w:r w:rsidRPr="000F2410">
        <w:rPr>
          <w:sz w:val="28"/>
          <w:szCs w:val="28"/>
          <w:lang w:val="en-US" w:eastAsia="ru-RU"/>
        </w:rPr>
        <w:t>1</w:t>
      </w:r>
      <w:r w:rsidR="00DB14F5" w:rsidRPr="000F2410">
        <w:rPr>
          <w:sz w:val="28"/>
          <w:szCs w:val="28"/>
          <w:lang w:val="en-US" w:eastAsia="ru-RU"/>
        </w:rPr>
        <w:t>72</w:t>
      </w:r>
      <w:r w:rsidR="005B34DA" w:rsidRPr="000F2410">
        <w:rPr>
          <w:sz w:val="28"/>
          <w:szCs w:val="28"/>
          <w:lang w:val="en-US" w:eastAsia="ru-RU"/>
        </w:rPr>
        <w:t xml:space="preserve"> </w:t>
      </w:r>
      <w:r w:rsidRPr="000F2410">
        <w:rPr>
          <w:sz w:val="28"/>
          <w:szCs w:val="28"/>
          <w:lang w:val="en-US" w:eastAsia="ru-RU"/>
        </w:rPr>
        <w:t>Koller M., Salerno</w:t>
      </w:r>
      <w:r w:rsidR="00B50D3D" w:rsidRPr="000F2410">
        <w:rPr>
          <w:sz w:val="28"/>
          <w:szCs w:val="28"/>
          <w:lang w:val="en-US" w:eastAsia="ru-RU"/>
        </w:rPr>
        <w:t xml:space="preserve"> A.</w:t>
      </w:r>
      <w:r w:rsidRPr="000F2410">
        <w:rPr>
          <w:sz w:val="28"/>
          <w:szCs w:val="28"/>
          <w:lang w:val="en-US" w:eastAsia="ru-RU"/>
        </w:rPr>
        <w:t>, Braunegg</w:t>
      </w:r>
      <w:r w:rsidR="00B50D3D" w:rsidRPr="000F2410">
        <w:rPr>
          <w:sz w:val="28"/>
          <w:szCs w:val="28"/>
          <w:lang w:val="en-US" w:eastAsia="ru-RU"/>
        </w:rPr>
        <w:t xml:space="preserve"> G</w:t>
      </w:r>
      <w:r w:rsidRPr="000F2410">
        <w:rPr>
          <w:sz w:val="28"/>
          <w:szCs w:val="28"/>
          <w:lang w:val="en-US" w:eastAsia="ru-RU"/>
        </w:rPr>
        <w:t xml:space="preserve">. Polyhydroxyalkanoates: Basics, </w:t>
      </w:r>
      <w:r w:rsidRPr="00E57ED8">
        <w:rPr>
          <w:sz w:val="28"/>
          <w:szCs w:val="28"/>
          <w:lang w:val="en-US" w:eastAsia="ru-RU"/>
        </w:rPr>
        <w:t>production and application of microbial biopolyesters</w:t>
      </w:r>
      <w:r w:rsidR="00B50D3D">
        <w:rPr>
          <w:sz w:val="28"/>
          <w:szCs w:val="28"/>
          <w:lang w:val="en-US" w:eastAsia="ru-RU"/>
        </w:rPr>
        <w:t xml:space="preserve"> // </w:t>
      </w:r>
      <w:r w:rsidRPr="00E57ED8">
        <w:rPr>
          <w:sz w:val="28"/>
          <w:szCs w:val="28"/>
          <w:lang w:val="en-US" w:eastAsia="ru-RU"/>
        </w:rPr>
        <w:t xml:space="preserve">In </w:t>
      </w:r>
      <w:r w:rsidR="00B50D3D">
        <w:rPr>
          <w:sz w:val="28"/>
          <w:szCs w:val="28"/>
          <w:lang w:val="en-US" w:eastAsia="ru-RU"/>
        </w:rPr>
        <w:t>book:</w:t>
      </w:r>
      <w:r w:rsidRPr="00E57ED8">
        <w:rPr>
          <w:sz w:val="28"/>
          <w:szCs w:val="28"/>
          <w:lang w:val="en-US" w:eastAsia="ru-RU"/>
        </w:rPr>
        <w:t xml:space="preserve"> Bio-Based Plastics: Materials and Applications</w:t>
      </w:r>
      <w:r w:rsidR="00B50D3D">
        <w:rPr>
          <w:sz w:val="28"/>
          <w:szCs w:val="28"/>
          <w:lang w:val="en-US" w:eastAsia="ru-RU"/>
        </w:rPr>
        <w:t xml:space="preserve">. – NY.: </w:t>
      </w:r>
      <w:r w:rsidR="00B50D3D" w:rsidRPr="00B50D3D">
        <w:rPr>
          <w:sz w:val="28"/>
          <w:szCs w:val="28"/>
          <w:lang w:val="en-US" w:eastAsia="ru-RU"/>
        </w:rPr>
        <w:t>John Wiley &amp; Sons, Inc.</w:t>
      </w:r>
      <w:r w:rsidRPr="00E57ED8">
        <w:rPr>
          <w:sz w:val="28"/>
          <w:szCs w:val="28"/>
          <w:lang w:val="en-US" w:eastAsia="ru-RU"/>
        </w:rPr>
        <w:t>, 2014</w:t>
      </w:r>
      <w:r w:rsidR="00B50D3D">
        <w:rPr>
          <w:sz w:val="28"/>
          <w:szCs w:val="28"/>
          <w:lang w:val="en-US" w:eastAsia="ru-RU"/>
        </w:rPr>
        <w:t>.</w:t>
      </w:r>
      <w:r w:rsidRPr="00E57ED8">
        <w:rPr>
          <w:sz w:val="28"/>
          <w:szCs w:val="28"/>
          <w:lang w:val="en-US" w:eastAsia="ru-RU"/>
        </w:rPr>
        <w:t xml:space="preserve"> </w:t>
      </w:r>
      <w:r w:rsidR="00B50D3D">
        <w:rPr>
          <w:sz w:val="28"/>
          <w:szCs w:val="28"/>
          <w:lang w:val="en-US" w:eastAsia="ru-RU"/>
        </w:rPr>
        <w:t>– P.</w:t>
      </w:r>
      <w:r w:rsidRPr="00E57ED8">
        <w:rPr>
          <w:sz w:val="28"/>
          <w:szCs w:val="28"/>
          <w:lang w:val="en-US" w:eastAsia="ru-RU"/>
        </w:rPr>
        <w:t xml:space="preserve"> 137-170. </w:t>
      </w:r>
    </w:p>
    <w:p w14:paraId="780DF03F" w14:textId="4D86C75F" w:rsidR="000E2E86" w:rsidRPr="00E57ED8" w:rsidRDefault="000E2E86" w:rsidP="00E57ED8">
      <w:pPr>
        <w:ind w:firstLine="709"/>
        <w:jc w:val="both"/>
        <w:rPr>
          <w:sz w:val="28"/>
          <w:szCs w:val="28"/>
          <w:lang w:val="en-US" w:eastAsia="ru-RU"/>
        </w:rPr>
      </w:pPr>
      <w:r w:rsidRPr="00E57ED8">
        <w:rPr>
          <w:sz w:val="28"/>
          <w:szCs w:val="28"/>
          <w:lang w:val="en-US" w:eastAsia="ru-RU"/>
        </w:rPr>
        <w:t>1</w:t>
      </w:r>
      <w:r w:rsidR="00DB14F5">
        <w:rPr>
          <w:sz w:val="28"/>
          <w:szCs w:val="28"/>
          <w:lang w:val="en-US" w:eastAsia="ru-RU"/>
        </w:rPr>
        <w:t>73</w:t>
      </w:r>
      <w:r w:rsidR="005B34DA" w:rsidRPr="00E57ED8">
        <w:rPr>
          <w:sz w:val="28"/>
          <w:szCs w:val="28"/>
          <w:lang w:val="en-US" w:eastAsia="ru-RU"/>
        </w:rPr>
        <w:t xml:space="preserve"> </w:t>
      </w:r>
      <w:r w:rsidRPr="00E57ED8">
        <w:rPr>
          <w:sz w:val="28"/>
          <w:szCs w:val="28"/>
          <w:lang w:val="en-US" w:eastAsia="ru-RU"/>
        </w:rPr>
        <w:t>Choi J.I.</w:t>
      </w:r>
      <w:r w:rsidR="00056F82">
        <w:rPr>
          <w:sz w:val="28"/>
          <w:szCs w:val="28"/>
          <w:lang w:val="en-US" w:eastAsia="ru-RU"/>
        </w:rPr>
        <w:t>,</w:t>
      </w:r>
      <w:r w:rsidRPr="00E57ED8">
        <w:rPr>
          <w:sz w:val="28"/>
          <w:szCs w:val="28"/>
          <w:lang w:val="en-US" w:eastAsia="ru-RU"/>
        </w:rPr>
        <w:t xml:space="preserve"> Lee</w:t>
      </w:r>
      <w:r w:rsidR="00056F82" w:rsidRPr="00056F82">
        <w:rPr>
          <w:sz w:val="28"/>
          <w:szCs w:val="28"/>
          <w:lang w:val="en-US" w:eastAsia="ru-RU"/>
        </w:rPr>
        <w:t xml:space="preserve"> </w:t>
      </w:r>
      <w:r w:rsidR="00056F82" w:rsidRPr="00E57ED8">
        <w:rPr>
          <w:sz w:val="28"/>
          <w:szCs w:val="28"/>
          <w:lang w:val="en-US" w:eastAsia="ru-RU"/>
        </w:rPr>
        <w:t>S.Y.</w:t>
      </w:r>
      <w:r w:rsidRPr="00E57ED8">
        <w:rPr>
          <w:sz w:val="28"/>
          <w:szCs w:val="28"/>
          <w:lang w:val="en-US" w:eastAsia="ru-RU"/>
        </w:rPr>
        <w:t xml:space="preserve"> Process analysis and economic evaluation for poly(3-hydroxybutyrate) production by fermentation</w:t>
      </w:r>
      <w:r w:rsidR="00056F82">
        <w:rPr>
          <w:sz w:val="28"/>
          <w:szCs w:val="28"/>
          <w:lang w:val="en-US" w:eastAsia="ru-RU"/>
        </w:rPr>
        <w:t xml:space="preserve"> //</w:t>
      </w:r>
      <w:r w:rsidRPr="00E57ED8">
        <w:rPr>
          <w:sz w:val="28"/>
          <w:szCs w:val="28"/>
          <w:lang w:val="en-US" w:eastAsia="ru-RU"/>
        </w:rPr>
        <w:t xml:space="preserve"> Bioprocess Engineering</w:t>
      </w:r>
      <w:r w:rsidR="00056F82">
        <w:rPr>
          <w:sz w:val="28"/>
          <w:szCs w:val="28"/>
          <w:lang w:val="en-US" w:eastAsia="ru-RU"/>
        </w:rPr>
        <w:t>. – 1997. – Vol.</w:t>
      </w:r>
      <w:r w:rsidRPr="00E57ED8">
        <w:rPr>
          <w:sz w:val="28"/>
          <w:szCs w:val="28"/>
          <w:lang w:val="en-US" w:eastAsia="ru-RU"/>
        </w:rPr>
        <w:t xml:space="preserve"> 17</w:t>
      </w:r>
      <w:r w:rsidR="00056F82">
        <w:rPr>
          <w:sz w:val="28"/>
          <w:szCs w:val="28"/>
          <w:lang w:val="en-US" w:eastAsia="ru-RU"/>
        </w:rPr>
        <w:t xml:space="preserve">, Issue </w:t>
      </w:r>
      <w:r w:rsidRPr="00E57ED8">
        <w:rPr>
          <w:sz w:val="28"/>
          <w:szCs w:val="28"/>
          <w:lang w:val="en-US" w:eastAsia="ru-RU"/>
        </w:rPr>
        <w:t>6</w:t>
      </w:r>
      <w:r w:rsidR="00056F82">
        <w:rPr>
          <w:sz w:val="28"/>
          <w:szCs w:val="28"/>
          <w:lang w:val="en-US" w:eastAsia="ru-RU"/>
        </w:rPr>
        <w:t>. – P.</w:t>
      </w:r>
      <w:r w:rsidRPr="00E57ED8">
        <w:rPr>
          <w:sz w:val="28"/>
          <w:szCs w:val="28"/>
          <w:lang w:val="en-US" w:eastAsia="ru-RU"/>
        </w:rPr>
        <w:t xml:space="preserve"> 335-342.</w:t>
      </w:r>
    </w:p>
    <w:p w14:paraId="49C6A8CE" w14:textId="37927906" w:rsidR="000E2E86" w:rsidRPr="00E57ED8" w:rsidRDefault="000E2E86" w:rsidP="00E57ED8">
      <w:pPr>
        <w:ind w:firstLine="709"/>
        <w:jc w:val="both"/>
        <w:rPr>
          <w:sz w:val="28"/>
          <w:szCs w:val="28"/>
          <w:lang w:val="en-US" w:eastAsia="ru-RU"/>
        </w:rPr>
      </w:pPr>
      <w:r w:rsidRPr="00E57ED8">
        <w:rPr>
          <w:sz w:val="28"/>
          <w:szCs w:val="28"/>
          <w:lang w:val="en-US" w:eastAsia="ru-RU"/>
        </w:rPr>
        <w:t>1</w:t>
      </w:r>
      <w:r w:rsidR="00DB14F5">
        <w:rPr>
          <w:sz w:val="28"/>
          <w:szCs w:val="28"/>
          <w:lang w:val="en-US" w:eastAsia="ru-RU"/>
        </w:rPr>
        <w:t>74</w:t>
      </w:r>
      <w:r w:rsidR="005B34DA" w:rsidRPr="00E57ED8">
        <w:rPr>
          <w:sz w:val="28"/>
          <w:szCs w:val="28"/>
          <w:lang w:val="en-US" w:eastAsia="ru-RU"/>
        </w:rPr>
        <w:t xml:space="preserve"> </w:t>
      </w:r>
      <w:r w:rsidRPr="00E57ED8">
        <w:rPr>
          <w:sz w:val="28"/>
          <w:szCs w:val="28"/>
          <w:lang w:val="en-US" w:eastAsia="ru-RU"/>
        </w:rPr>
        <w:t>Follonier S., Goyder</w:t>
      </w:r>
      <w:r w:rsidR="00056F82" w:rsidRPr="00056F82">
        <w:rPr>
          <w:sz w:val="28"/>
          <w:szCs w:val="28"/>
          <w:lang w:val="en-US" w:eastAsia="ru-RU"/>
        </w:rPr>
        <w:t xml:space="preserve"> </w:t>
      </w:r>
      <w:r w:rsidR="00056F82">
        <w:rPr>
          <w:sz w:val="28"/>
          <w:szCs w:val="28"/>
          <w:lang w:val="en-US" w:eastAsia="ru-RU"/>
        </w:rPr>
        <w:t>M.</w:t>
      </w:r>
      <w:r w:rsidR="00056F82" w:rsidRPr="00E57ED8">
        <w:rPr>
          <w:sz w:val="28"/>
          <w:szCs w:val="28"/>
          <w:lang w:val="en-US" w:eastAsia="ru-RU"/>
        </w:rPr>
        <w:t>S.</w:t>
      </w:r>
      <w:r w:rsidRPr="00E57ED8">
        <w:rPr>
          <w:sz w:val="28"/>
          <w:szCs w:val="28"/>
          <w:lang w:val="en-US" w:eastAsia="ru-RU"/>
        </w:rPr>
        <w:t>, Silvestri</w:t>
      </w:r>
      <w:r w:rsidR="00056F82" w:rsidRPr="00056F82">
        <w:rPr>
          <w:sz w:val="28"/>
          <w:szCs w:val="28"/>
          <w:lang w:val="en-US" w:eastAsia="ru-RU"/>
        </w:rPr>
        <w:t xml:space="preserve"> </w:t>
      </w:r>
      <w:r w:rsidR="00056F82" w:rsidRPr="00E57ED8">
        <w:rPr>
          <w:sz w:val="28"/>
          <w:szCs w:val="28"/>
          <w:lang w:val="en-US" w:eastAsia="ru-RU"/>
        </w:rPr>
        <w:t>A.-C.</w:t>
      </w:r>
      <w:r w:rsidR="00056F82">
        <w:rPr>
          <w:sz w:val="28"/>
          <w:szCs w:val="28"/>
          <w:lang w:val="en-US" w:eastAsia="ru-RU"/>
        </w:rPr>
        <w:t xml:space="preserve"> et al.</w:t>
      </w:r>
      <w:r w:rsidRPr="00E57ED8">
        <w:rPr>
          <w:sz w:val="28"/>
          <w:szCs w:val="28"/>
          <w:lang w:val="en-US" w:eastAsia="ru-RU"/>
        </w:rPr>
        <w:t xml:space="preserve"> Fruit pomace and waste frying oil as sustainable resources for the bioproduction of medium-chain-length polyhydroxyalkanoates </w:t>
      </w:r>
      <w:r w:rsidR="00056F82">
        <w:rPr>
          <w:sz w:val="28"/>
          <w:szCs w:val="28"/>
          <w:lang w:val="en-US" w:eastAsia="ru-RU"/>
        </w:rPr>
        <w:t xml:space="preserve">// </w:t>
      </w:r>
      <w:r w:rsidRPr="00E57ED8">
        <w:rPr>
          <w:sz w:val="28"/>
          <w:szCs w:val="28"/>
          <w:lang w:val="en-US" w:eastAsia="ru-RU"/>
        </w:rPr>
        <w:t>International Journal of Biological Macromolecules</w:t>
      </w:r>
      <w:r w:rsidR="00056F82">
        <w:rPr>
          <w:sz w:val="28"/>
          <w:szCs w:val="28"/>
          <w:lang w:val="en-US" w:eastAsia="ru-RU"/>
        </w:rPr>
        <w:t>. – 2014. –</w:t>
      </w:r>
      <w:r w:rsidRPr="00E57ED8">
        <w:rPr>
          <w:sz w:val="28"/>
          <w:szCs w:val="28"/>
          <w:lang w:val="en-US" w:eastAsia="ru-RU"/>
        </w:rPr>
        <w:t xml:space="preserve"> </w:t>
      </w:r>
      <w:r w:rsidR="00056F82">
        <w:rPr>
          <w:sz w:val="28"/>
          <w:szCs w:val="28"/>
          <w:lang w:val="en-US" w:eastAsia="ru-RU"/>
        </w:rPr>
        <w:t xml:space="preserve">Vol. </w:t>
      </w:r>
      <w:r w:rsidRPr="00E57ED8">
        <w:rPr>
          <w:sz w:val="28"/>
          <w:szCs w:val="28"/>
          <w:lang w:val="en-US" w:eastAsia="ru-RU"/>
        </w:rPr>
        <w:t>71</w:t>
      </w:r>
      <w:r w:rsidR="00056F82">
        <w:rPr>
          <w:sz w:val="28"/>
          <w:szCs w:val="28"/>
          <w:lang w:val="en-US" w:eastAsia="ru-RU"/>
        </w:rPr>
        <w:t>. – P.</w:t>
      </w:r>
      <w:r w:rsidRPr="00E57ED8">
        <w:rPr>
          <w:sz w:val="28"/>
          <w:szCs w:val="28"/>
          <w:lang w:val="en-US" w:eastAsia="ru-RU"/>
        </w:rPr>
        <w:t xml:space="preserve"> 42-52.</w:t>
      </w:r>
    </w:p>
    <w:p w14:paraId="6546D3DB" w14:textId="01D7810D" w:rsidR="000E2E86" w:rsidRPr="00E57ED8" w:rsidRDefault="000E2E86" w:rsidP="00E57ED8">
      <w:pPr>
        <w:ind w:firstLine="709"/>
        <w:jc w:val="both"/>
        <w:rPr>
          <w:sz w:val="28"/>
          <w:szCs w:val="28"/>
          <w:lang w:val="en-US" w:eastAsia="ru-RU"/>
        </w:rPr>
      </w:pPr>
      <w:r w:rsidRPr="00E57ED8">
        <w:rPr>
          <w:sz w:val="28"/>
          <w:szCs w:val="28"/>
          <w:lang w:val="en-US" w:eastAsia="ru-RU"/>
        </w:rPr>
        <w:lastRenderedPageBreak/>
        <w:t>1</w:t>
      </w:r>
      <w:r w:rsidR="0069002B" w:rsidRPr="00E57ED8">
        <w:rPr>
          <w:sz w:val="28"/>
          <w:szCs w:val="28"/>
          <w:lang w:val="en-US" w:eastAsia="ru-RU"/>
        </w:rPr>
        <w:t>7</w:t>
      </w:r>
      <w:r w:rsidR="00DB14F5">
        <w:rPr>
          <w:sz w:val="28"/>
          <w:szCs w:val="28"/>
          <w:lang w:val="en-US" w:eastAsia="ru-RU"/>
        </w:rPr>
        <w:t>5</w:t>
      </w:r>
      <w:r w:rsidR="005B34DA" w:rsidRPr="00E57ED8">
        <w:rPr>
          <w:sz w:val="28"/>
          <w:szCs w:val="28"/>
          <w:lang w:val="en-US" w:eastAsia="ru-RU"/>
        </w:rPr>
        <w:t xml:space="preserve"> </w:t>
      </w:r>
      <w:r w:rsidRPr="00E57ED8">
        <w:rPr>
          <w:sz w:val="28"/>
          <w:szCs w:val="28"/>
          <w:lang w:val="en-US" w:eastAsia="ru-RU"/>
        </w:rPr>
        <w:t>Muhr A., Rechberger</w:t>
      </w:r>
      <w:r w:rsidR="00056F82" w:rsidRPr="00056F82">
        <w:rPr>
          <w:sz w:val="28"/>
          <w:szCs w:val="28"/>
          <w:lang w:val="en-US" w:eastAsia="ru-RU"/>
        </w:rPr>
        <w:t xml:space="preserve"> </w:t>
      </w:r>
      <w:r w:rsidR="00056F82">
        <w:rPr>
          <w:sz w:val="28"/>
          <w:szCs w:val="28"/>
          <w:lang w:val="en-US" w:eastAsia="ru-RU"/>
        </w:rPr>
        <w:t>E.</w:t>
      </w:r>
      <w:r w:rsidR="00056F82" w:rsidRPr="00E57ED8">
        <w:rPr>
          <w:sz w:val="28"/>
          <w:szCs w:val="28"/>
          <w:lang w:val="en-US" w:eastAsia="ru-RU"/>
        </w:rPr>
        <w:t>M.</w:t>
      </w:r>
      <w:r w:rsidRPr="00E57ED8">
        <w:rPr>
          <w:sz w:val="28"/>
          <w:szCs w:val="28"/>
          <w:lang w:val="en-US" w:eastAsia="ru-RU"/>
        </w:rPr>
        <w:t>, Salerno</w:t>
      </w:r>
      <w:r w:rsidR="00056F82" w:rsidRPr="00056F82">
        <w:rPr>
          <w:sz w:val="28"/>
          <w:szCs w:val="28"/>
          <w:lang w:val="en-US" w:eastAsia="ru-RU"/>
        </w:rPr>
        <w:t xml:space="preserve"> </w:t>
      </w:r>
      <w:r w:rsidR="00056F82" w:rsidRPr="00E57ED8">
        <w:rPr>
          <w:sz w:val="28"/>
          <w:szCs w:val="28"/>
          <w:lang w:val="en-US" w:eastAsia="ru-RU"/>
        </w:rPr>
        <w:t>A.</w:t>
      </w:r>
      <w:r w:rsidR="00056F82">
        <w:rPr>
          <w:sz w:val="28"/>
          <w:szCs w:val="28"/>
          <w:lang w:val="en-US" w:eastAsia="ru-RU"/>
        </w:rPr>
        <w:t xml:space="preserve"> et al</w:t>
      </w:r>
      <w:r w:rsidRPr="00E57ED8">
        <w:rPr>
          <w:sz w:val="28"/>
          <w:szCs w:val="28"/>
          <w:lang w:val="en-US" w:eastAsia="ru-RU"/>
        </w:rPr>
        <w:t xml:space="preserve">. Biodegradable latexes from animal-derived waste: Biosynthesis and characterization of mcl-PHA accumulated by Ps. </w:t>
      </w:r>
      <w:r w:rsidR="00056F82" w:rsidRPr="00E57ED8">
        <w:rPr>
          <w:sz w:val="28"/>
          <w:szCs w:val="28"/>
          <w:lang w:val="en-US" w:eastAsia="ru-RU"/>
        </w:rPr>
        <w:t>C</w:t>
      </w:r>
      <w:r w:rsidRPr="00E57ED8">
        <w:rPr>
          <w:sz w:val="28"/>
          <w:szCs w:val="28"/>
          <w:lang w:val="en-US" w:eastAsia="ru-RU"/>
        </w:rPr>
        <w:t>itronellolis</w:t>
      </w:r>
      <w:r w:rsidR="00056F82">
        <w:rPr>
          <w:sz w:val="28"/>
          <w:szCs w:val="28"/>
          <w:lang w:val="en-US" w:eastAsia="ru-RU"/>
        </w:rPr>
        <w:t xml:space="preserve"> //</w:t>
      </w:r>
      <w:r w:rsidRPr="00E57ED8">
        <w:rPr>
          <w:sz w:val="28"/>
          <w:szCs w:val="28"/>
          <w:lang w:val="en-US" w:eastAsia="ru-RU"/>
        </w:rPr>
        <w:t xml:space="preserve"> Reactive and Functional Polymers</w:t>
      </w:r>
      <w:r w:rsidR="00056F82">
        <w:rPr>
          <w:sz w:val="28"/>
          <w:szCs w:val="28"/>
          <w:lang w:val="en-US" w:eastAsia="ru-RU"/>
        </w:rPr>
        <w:t>. – 2013. – Vol.</w:t>
      </w:r>
      <w:r w:rsidRPr="00E57ED8">
        <w:rPr>
          <w:sz w:val="28"/>
          <w:szCs w:val="28"/>
          <w:lang w:val="en-US" w:eastAsia="ru-RU"/>
        </w:rPr>
        <w:t xml:space="preserve"> 73</w:t>
      </w:r>
      <w:r w:rsidR="00056F82">
        <w:rPr>
          <w:sz w:val="28"/>
          <w:szCs w:val="28"/>
          <w:lang w:val="en-US" w:eastAsia="ru-RU"/>
        </w:rPr>
        <w:t xml:space="preserve">, Issue </w:t>
      </w:r>
      <w:r w:rsidRPr="00E57ED8">
        <w:rPr>
          <w:sz w:val="28"/>
          <w:szCs w:val="28"/>
          <w:lang w:val="en-US" w:eastAsia="ru-RU"/>
        </w:rPr>
        <w:t>10</w:t>
      </w:r>
      <w:r w:rsidR="00056F82">
        <w:rPr>
          <w:sz w:val="28"/>
          <w:szCs w:val="28"/>
          <w:lang w:val="en-US" w:eastAsia="ru-RU"/>
        </w:rPr>
        <w:t>. – P.</w:t>
      </w:r>
      <w:r w:rsidRPr="00E57ED8">
        <w:rPr>
          <w:sz w:val="28"/>
          <w:szCs w:val="28"/>
          <w:lang w:val="en-US" w:eastAsia="ru-RU"/>
        </w:rPr>
        <w:t xml:space="preserve"> 1391-1398.</w:t>
      </w:r>
    </w:p>
    <w:p w14:paraId="693A5D69" w14:textId="6587E3B4" w:rsidR="000E2E86" w:rsidRPr="00E57ED8" w:rsidRDefault="000E2E86" w:rsidP="00E57ED8">
      <w:pPr>
        <w:ind w:firstLine="709"/>
        <w:jc w:val="both"/>
        <w:rPr>
          <w:sz w:val="28"/>
          <w:szCs w:val="28"/>
          <w:lang w:val="en-US" w:eastAsia="ru-RU"/>
        </w:rPr>
      </w:pPr>
      <w:r w:rsidRPr="00E57ED8">
        <w:rPr>
          <w:sz w:val="28"/>
          <w:szCs w:val="28"/>
          <w:lang w:val="en-US" w:eastAsia="ru-RU"/>
        </w:rPr>
        <w:t>17</w:t>
      </w:r>
      <w:r w:rsidR="00DB14F5">
        <w:rPr>
          <w:sz w:val="28"/>
          <w:szCs w:val="28"/>
          <w:lang w:val="en-US" w:eastAsia="ru-RU"/>
        </w:rPr>
        <w:t>6</w:t>
      </w:r>
      <w:r w:rsidRPr="00E57ED8">
        <w:rPr>
          <w:sz w:val="28"/>
          <w:szCs w:val="28"/>
          <w:lang w:val="en-US" w:eastAsia="ru-RU"/>
        </w:rPr>
        <w:t xml:space="preserve"> Haas R., Jin</w:t>
      </w:r>
      <w:r w:rsidR="00056F82" w:rsidRPr="00056F82">
        <w:rPr>
          <w:sz w:val="28"/>
          <w:szCs w:val="28"/>
          <w:lang w:val="en-US" w:eastAsia="ru-RU"/>
        </w:rPr>
        <w:t xml:space="preserve"> </w:t>
      </w:r>
      <w:r w:rsidR="00056F82" w:rsidRPr="00E57ED8">
        <w:rPr>
          <w:sz w:val="28"/>
          <w:szCs w:val="28"/>
          <w:lang w:val="en-US" w:eastAsia="ru-RU"/>
        </w:rPr>
        <w:t>B.</w:t>
      </w:r>
      <w:r w:rsidRPr="00E57ED8">
        <w:rPr>
          <w:sz w:val="28"/>
          <w:szCs w:val="28"/>
          <w:lang w:val="en-US" w:eastAsia="ru-RU"/>
        </w:rPr>
        <w:t>, Zepf</w:t>
      </w:r>
      <w:r w:rsidR="00056F82" w:rsidRPr="00056F82">
        <w:rPr>
          <w:sz w:val="28"/>
          <w:szCs w:val="28"/>
          <w:lang w:val="en-US" w:eastAsia="ru-RU"/>
        </w:rPr>
        <w:t xml:space="preserve"> </w:t>
      </w:r>
      <w:r w:rsidR="00056F82" w:rsidRPr="00E57ED8">
        <w:rPr>
          <w:sz w:val="28"/>
          <w:szCs w:val="28"/>
          <w:lang w:val="en-US" w:eastAsia="ru-RU"/>
        </w:rPr>
        <w:t>F.T.</w:t>
      </w:r>
      <w:r w:rsidRPr="00E57ED8">
        <w:rPr>
          <w:sz w:val="28"/>
          <w:szCs w:val="28"/>
          <w:lang w:val="en-US" w:eastAsia="ru-RU"/>
        </w:rPr>
        <w:t xml:space="preserve"> Production of poly(3-hydroxybutyrate) from waste potato starch</w:t>
      </w:r>
      <w:r w:rsidR="00056F82">
        <w:rPr>
          <w:sz w:val="28"/>
          <w:szCs w:val="28"/>
          <w:lang w:val="en-US" w:eastAsia="ru-RU"/>
        </w:rPr>
        <w:t xml:space="preserve"> //</w:t>
      </w:r>
      <w:r w:rsidRPr="00E57ED8">
        <w:rPr>
          <w:sz w:val="28"/>
          <w:szCs w:val="28"/>
          <w:lang w:val="en-US" w:eastAsia="ru-RU"/>
        </w:rPr>
        <w:t xml:space="preserve"> Bioscience, biotechnology, and biochemistry</w:t>
      </w:r>
      <w:r w:rsidR="00056F82">
        <w:rPr>
          <w:sz w:val="28"/>
          <w:szCs w:val="28"/>
          <w:lang w:val="en-US" w:eastAsia="ru-RU"/>
        </w:rPr>
        <w:t>. – 2008. –</w:t>
      </w:r>
      <w:r w:rsidRPr="00E57ED8">
        <w:rPr>
          <w:sz w:val="28"/>
          <w:szCs w:val="28"/>
          <w:lang w:val="en-US" w:eastAsia="ru-RU"/>
        </w:rPr>
        <w:t xml:space="preserve"> </w:t>
      </w:r>
      <w:r w:rsidR="00056F82">
        <w:rPr>
          <w:sz w:val="28"/>
          <w:szCs w:val="28"/>
          <w:lang w:val="en-US" w:eastAsia="ru-RU"/>
        </w:rPr>
        <w:t>Vol. </w:t>
      </w:r>
      <w:r w:rsidRPr="00E57ED8">
        <w:rPr>
          <w:sz w:val="28"/>
          <w:szCs w:val="28"/>
          <w:lang w:val="en-US" w:eastAsia="ru-RU"/>
        </w:rPr>
        <w:t>72</w:t>
      </w:r>
      <w:r w:rsidR="00056F82">
        <w:rPr>
          <w:sz w:val="28"/>
          <w:szCs w:val="28"/>
          <w:lang w:val="en-US" w:eastAsia="ru-RU"/>
        </w:rPr>
        <w:t xml:space="preserve">, Issue </w:t>
      </w:r>
      <w:r w:rsidRPr="00E57ED8">
        <w:rPr>
          <w:sz w:val="28"/>
          <w:szCs w:val="28"/>
          <w:lang w:val="en-US" w:eastAsia="ru-RU"/>
        </w:rPr>
        <w:t>1</w:t>
      </w:r>
      <w:r w:rsidR="00056F82">
        <w:rPr>
          <w:sz w:val="28"/>
          <w:szCs w:val="28"/>
          <w:lang w:val="en-US" w:eastAsia="ru-RU"/>
        </w:rPr>
        <w:t>. – P.</w:t>
      </w:r>
      <w:r w:rsidRPr="00E57ED8">
        <w:rPr>
          <w:sz w:val="28"/>
          <w:szCs w:val="28"/>
          <w:lang w:val="en-US" w:eastAsia="ru-RU"/>
        </w:rPr>
        <w:t xml:space="preserve"> 253-256.</w:t>
      </w:r>
    </w:p>
    <w:p w14:paraId="7F1E71B6" w14:textId="4AC2989D" w:rsidR="000E2E86" w:rsidRPr="00E57ED8" w:rsidRDefault="000E2E86" w:rsidP="00E57ED8">
      <w:pPr>
        <w:ind w:firstLine="709"/>
        <w:jc w:val="both"/>
        <w:rPr>
          <w:sz w:val="28"/>
          <w:szCs w:val="28"/>
          <w:lang w:val="en-US" w:eastAsia="ru-RU"/>
        </w:rPr>
      </w:pPr>
      <w:r w:rsidRPr="00E57ED8">
        <w:rPr>
          <w:sz w:val="28"/>
          <w:szCs w:val="28"/>
          <w:lang w:val="en-US" w:eastAsia="ru-RU"/>
        </w:rPr>
        <w:t>17</w:t>
      </w:r>
      <w:r w:rsidR="00DB14F5">
        <w:rPr>
          <w:sz w:val="28"/>
          <w:szCs w:val="28"/>
          <w:lang w:val="en-US" w:eastAsia="ru-RU"/>
        </w:rPr>
        <w:t>7</w:t>
      </w:r>
      <w:r w:rsidRPr="00E57ED8">
        <w:rPr>
          <w:sz w:val="28"/>
          <w:szCs w:val="28"/>
          <w:lang w:val="en-US" w:eastAsia="ru-RU"/>
        </w:rPr>
        <w:t xml:space="preserve"> Bianca C., Tommy</w:t>
      </w:r>
      <w:r w:rsidR="00056F82" w:rsidRPr="00056F82">
        <w:rPr>
          <w:sz w:val="28"/>
          <w:szCs w:val="28"/>
          <w:lang w:val="en-US" w:eastAsia="ru-RU"/>
        </w:rPr>
        <w:t xml:space="preserve"> </w:t>
      </w:r>
      <w:r w:rsidR="00056F82" w:rsidRPr="00E57ED8">
        <w:rPr>
          <w:sz w:val="28"/>
          <w:szCs w:val="28"/>
          <w:lang w:val="en-US" w:eastAsia="ru-RU"/>
        </w:rPr>
        <w:t>P.S.</w:t>
      </w:r>
      <w:r w:rsidRPr="00E57ED8">
        <w:rPr>
          <w:sz w:val="28"/>
          <w:szCs w:val="28"/>
          <w:lang w:val="en-US" w:eastAsia="ru-RU"/>
        </w:rPr>
        <w:t>, Maria</w:t>
      </w:r>
      <w:r w:rsidR="00056F82" w:rsidRPr="00056F82">
        <w:rPr>
          <w:sz w:val="28"/>
          <w:szCs w:val="28"/>
          <w:lang w:val="en-US" w:eastAsia="ru-RU"/>
        </w:rPr>
        <w:t xml:space="preserve"> </w:t>
      </w:r>
      <w:r w:rsidR="00056F82" w:rsidRPr="00E57ED8">
        <w:rPr>
          <w:sz w:val="28"/>
          <w:szCs w:val="28"/>
          <w:lang w:val="en-US" w:eastAsia="ru-RU"/>
        </w:rPr>
        <w:t>R.</w:t>
      </w:r>
      <w:r w:rsidR="00056F82">
        <w:rPr>
          <w:sz w:val="28"/>
          <w:szCs w:val="28"/>
          <w:lang w:val="en-US" w:eastAsia="ru-RU"/>
        </w:rPr>
        <w:t xml:space="preserve"> et al.</w:t>
      </w:r>
      <w:r w:rsidRPr="00E57ED8">
        <w:rPr>
          <w:sz w:val="28"/>
          <w:szCs w:val="28"/>
          <w:lang w:val="en-US" w:eastAsia="ru-RU"/>
        </w:rPr>
        <w:t xml:space="preserve"> Polyhydroxyalkanoates (PHAs) production from fermented cheese whey by using a mixed microbial culture</w:t>
      </w:r>
      <w:r w:rsidR="00056F82">
        <w:rPr>
          <w:sz w:val="28"/>
          <w:szCs w:val="28"/>
          <w:lang w:val="en-US" w:eastAsia="ru-RU"/>
        </w:rPr>
        <w:t xml:space="preserve"> //</w:t>
      </w:r>
      <w:r w:rsidRPr="00E57ED8">
        <w:rPr>
          <w:sz w:val="28"/>
          <w:szCs w:val="28"/>
          <w:lang w:val="en-US" w:eastAsia="ru-RU"/>
        </w:rPr>
        <w:t xml:space="preserve"> Bioresource Technology</w:t>
      </w:r>
      <w:r w:rsidR="00056F82">
        <w:rPr>
          <w:sz w:val="28"/>
          <w:szCs w:val="28"/>
          <w:lang w:val="en-US" w:eastAsia="ru-RU"/>
        </w:rPr>
        <w:t>. – 2016. – Vol.</w:t>
      </w:r>
      <w:r w:rsidRPr="00E57ED8">
        <w:rPr>
          <w:sz w:val="28"/>
          <w:szCs w:val="28"/>
          <w:lang w:val="en-US" w:eastAsia="ru-RU"/>
        </w:rPr>
        <w:t xml:space="preserve"> 218</w:t>
      </w:r>
      <w:r w:rsidR="00056F82">
        <w:rPr>
          <w:sz w:val="28"/>
          <w:szCs w:val="28"/>
          <w:lang w:val="en-US" w:eastAsia="ru-RU"/>
        </w:rPr>
        <w:t>. – P.</w:t>
      </w:r>
      <w:r w:rsidRPr="00E57ED8">
        <w:rPr>
          <w:sz w:val="28"/>
          <w:szCs w:val="28"/>
          <w:lang w:val="en-US" w:eastAsia="ru-RU"/>
        </w:rPr>
        <w:t xml:space="preserve"> 692-699.</w:t>
      </w:r>
    </w:p>
    <w:p w14:paraId="4DFD5AE3" w14:textId="208193C0" w:rsidR="000E2E86" w:rsidRPr="00E57ED8" w:rsidRDefault="000E2E86" w:rsidP="00E57ED8">
      <w:pPr>
        <w:ind w:firstLine="709"/>
        <w:jc w:val="both"/>
        <w:rPr>
          <w:sz w:val="28"/>
          <w:szCs w:val="28"/>
          <w:lang w:val="en-US" w:eastAsia="ru-RU"/>
        </w:rPr>
      </w:pPr>
      <w:r w:rsidRPr="00E57ED8">
        <w:rPr>
          <w:sz w:val="28"/>
          <w:szCs w:val="28"/>
          <w:lang w:val="en-US" w:eastAsia="ru-RU"/>
        </w:rPr>
        <w:t>17</w:t>
      </w:r>
      <w:r w:rsidR="00DB14F5">
        <w:rPr>
          <w:sz w:val="28"/>
          <w:szCs w:val="28"/>
          <w:lang w:val="en-US" w:eastAsia="ru-RU"/>
        </w:rPr>
        <w:t>8</w:t>
      </w:r>
      <w:r w:rsidRPr="00E57ED8">
        <w:rPr>
          <w:sz w:val="28"/>
          <w:szCs w:val="28"/>
          <w:lang w:val="en-US" w:eastAsia="ru-RU"/>
        </w:rPr>
        <w:t xml:space="preserve"> Wisuthiphaet N.</w:t>
      </w:r>
      <w:r w:rsidR="00056F82">
        <w:rPr>
          <w:sz w:val="28"/>
          <w:szCs w:val="28"/>
          <w:lang w:val="en-US" w:eastAsia="ru-RU"/>
        </w:rPr>
        <w:t>,</w:t>
      </w:r>
      <w:r w:rsidRPr="00E57ED8">
        <w:rPr>
          <w:sz w:val="28"/>
          <w:szCs w:val="28"/>
          <w:lang w:val="en-US" w:eastAsia="ru-RU"/>
        </w:rPr>
        <w:t xml:space="preserve"> Napathorn</w:t>
      </w:r>
      <w:r w:rsidR="00056F82" w:rsidRPr="00056F82">
        <w:rPr>
          <w:sz w:val="28"/>
          <w:szCs w:val="28"/>
          <w:lang w:val="en-US" w:eastAsia="ru-RU"/>
        </w:rPr>
        <w:t xml:space="preserve"> </w:t>
      </w:r>
      <w:r w:rsidR="00056F82">
        <w:rPr>
          <w:sz w:val="28"/>
          <w:szCs w:val="28"/>
          <w:lang w:val="en-US" w:eastAsia="ru-RU"/>
        </w:rPr>
        <w:t>S.</w:t>
      </w:r>
      <w:r w:rsidR="00056F82" w:rsidRPr="00E57ED8">
        <w:rPr>
          <w:sz w:val="28"/>
          <w:szCs w:val="28"/>
          <w:lang w:val="en-US" w:eastAsia="ru-RU"/>
        </w:rPr>
        <w:t>C.</w:t>
      </w:r>
      <w:r w:rsidRPr="00E57ED8">
        <w:rPr>
          <w:sz w:val="28"/>
          <w:szCs w:val="28"/>
          <w:lang w:val="en-US" w:eastAsia="ru-RU"/>
        </w:rPr>
        <w:t xml:space="preserve"> Optimisation of the use of products from the cane sugar industry for poly(3-hydroxybutyrate) production by </w:t>
      </w:r>
      <w:r w:rsidRPr="00D27224">
        <w:rPr>
          <w:iCs/>
          <w:sz w:val="28"/>
          <w:szCs w:val="28"/>
          <w:lang w:val="en-US" w:eastAsia="ru-RU"/>
        </w:rPr>
        <w:t>Azohydromonas lata</w:t>
      </w:r>
      <w:r w:rsidRPr="00E57ED8">
        <w:rPr>
          <w:sz w:val="28"/>
          <w:szCs w:val="28"/>
          <w:lang w:val="en-US" w:eastAsia="ru-RU"/>
        </w:rPr>
        <w:t xml:space="preserve"> DSM 1123 in fedbatch cultivation</w:t>
      </w:r>
      <w:r w:rsidR="00056F82">
        <w:rPr>
          <w:sz w:val="28"/>
          <w:szCs w:val="28"/>
          <w:lang w:val="en-US" w:eastAsia="ru-RU"/>
        </w:rPr>
        <w:t xml:space="preserve"> //</w:t>
      </w:r>
      <w:r w:rsidRPr="00E57ED8">
        <w:rPr>
          <w:sz w:val="28"/>
          <w:szCs w:val="28"/>
          <w:lang w:val="en-US" w:eastAsia="ru-RU"/>
        </w:rPr>
        <w:t xml:space="preserve"> Process Biochemistry</w:t>
      </w:r>
      <w:r w:rsidR="00056F82">
        <w:rPr>
          <w:sz w:val="28"/>
          <w:szCs w:val="28"/>
          <w:lang w:val="en-US" w:eastAsia="ru-RU"/>
        </w:rPr>
        <w:t>. – 2016. – Vol.</w:t>
      </w:r>
      <w:r w:rsidRPr="00E57ED8">
        <w:rPr>
          <w:sz w:val="28"/>
          <w:szCs w:val="28"/>
          <w:lang w:val="en-US" w:eastAsia="ru-RU"/>
        </w:rPr>
        <w:t xml:space="preserve"> 51</w:t>
      </w:r>
      <w:r w:rsidR="00056F82">
        <w:rPr>
          <w:sz w:val="28"/>
          <w:szCs w:val="28"/>
          <w:lang w:val="en-US" w:eastAsia="ru-RU"/>
        </w:rPr>
        <w:t xml:space="preserve">, Issue </w:t>
      </w:r>
      <w:r w:rsidRPr="00E57ED8">
        <w:rPr>
          <w:sz w:val="28"/>
          <w:szCs w:val="28"/>
          <w:lang w:val="en-US" w:eastAsia="ru-RU"/>
        </w:rPr>
        <w:t>3</w:t>
      </w:r>
      <w:r w:rsidR="00056F82">
        <w:rPr>
          <w:sz w:val="28"/>
          <w:szCs w:val="28"/>
          <w:lang w:val="en-US" w:eastAsia="ru-RU"/>
        </w:rPr>
        <w:t>. – P.</w:t>
      </w:r>
      <w:r w:rsidRPr="00E57ED8">
        <w:rPr>
          <w:sz w:val="28"/>
          <w:szCs w:val="28"/>
          <w:lang w:val="en-US" w:eastAsia="ru-RU"/>
        </w:rPr>
        <w:t xml:space="preserve"> 352-361.</w:t>
      </w:r>
    </w:p>
    <w:p w14:paraId="0B949567" w14:textId="00486140" w:rsidR="000E2E86" w:rsidRPr="00E57ED8" w:rsidRDefault="000E2E86" w:rsidP="00E57ED8">
      <w:pPr>
        <w:ind w:firstLine="709"/>
        <w:jc w:val="both"/>
        <w:rPr>
          <w:sz w:val="28"/>
          <w:szCs w:val="28"/>
          <w:lang w:val="en-US" w:eastAsia="ru-RU"/>
        </w:rPr>
      </w:pPr>
      <w:r w:rsidRPr="00E57ED8">
        <w:rPr>
          <w:sz w:val="28"/>
          <w:szCs w:val="28"/>
          <w:lang w:val="en-US" w:eastAsia="ru-RU"/>
        </w:rPr>
        <w:t>17</w:t>
      </w:r>
      <w:r w:rsidR="00DB14F5">
        <w:rPr>
          <w:sz w:val="28"/>
          <w:szCs w:val="28"/>
          <w:lang w:val="en-US" w:eastAsia="ru-RU"/>
        </w:rPr>
        <w:t>9</w:t>
      </w:r>
      <w:r w:rsidR="005B34DA" w:rsidRPr="00E57ED8">
        <w:rPr>
          <w:sz w:val="28"/>
          <w:szCs w:val="28"/>
          <w:lang w:val="en-US" w:eastAsia="ru-RU"/>
        </w:rPr>
        <w:t xml:space="preserve"> </w:t>
      </w:r>
      <w:r w:rsidRPr="00E57ED8">
        <w:rPr>
          <w:sz w:val="28"/>
          <w:szCs w:val="28"/>
          <w:lang w:val="en-US" w:eastAsia="ru-RU"/>
        </w:rPr>
        <w:t>Jiang Y., Marang</w:t>
      </w:r>
      <w:r w:rsidR="00056F82" w:rsidRPr="00056F82">
        <w:rPr>
          <w:sz w:val="28"/>
          <w:szCs w:val="28"/>
          <w:lang w:val="en-US" w:eastAsia="ru-RU"/>
        </w:rPr>
        <w:t xml:space="preserve"> </w:t>
      </w:r>
      <w:r w:rsidR="00056F82" w:rsidRPr="00E57ED8">
        <w:rPr>
          <w:sz w:val="28"/>
          <w:szCs w:val="28"/>
          <w:lang w:val="en-US" w:eastAsia="ru-RU"/>
        </w:rPr>
        <w:t>L.</w:t>
      </w:r>
      <w:r w:rsidRPr="00E57ED8">
        <w:rPr>
          <w:sz w:val="28"/>
          <w:szCs w:val="28"/>
          <w:lang w:val="en-US" w:eastAsia="ru-RU"/>
        </w:rPr>
        <w:t>, Tamis</w:t>
      </w:r>
      <w:r w:rsidR="00056F82" w:rsidRPr="00056F82">
        <w:rPr>
          <w:sz w:val="28"/>
          <w:szCs w:val="28"/>
          <w:lang w:val="en-US" w:eastAsia="ru-RU"/>
        </w:rPr>
        <w:t xml:space="preserve"> </w:t>
      </w:r>
      <w:r w:rsidR="00056F82" w:rsidRPr="00E57ED8">
        <w:rPr>
          <w:sz w:val="28"/>
          <w:szCs w:val="28"/>
          <w:lang w:val="en-US" w:eastAsia="ru-RU"/>
        </w:rPr>
        <w:t>J.</w:t>
      </w:r>
      <w:r w:rsidR="00056F82">
        <w:rPr>
          <w:sz w:val="28"/>
          <w:szCs w:val="28"/>
          <w:lang w:val="en-US" w:eastAsia="ru-RU"/>
        </w:rPr>
        <w:t xml:space="preserve"> et al.</w:t>
      </w:r>
      <w:r w:rsidRPr="00E57ED8">
        <w:rPr>
          <w:sz w:val="28"/>
          <w:szCs w:val="28"/>
          <w:lang w:val="en-US" w:eastAsia="ru-RU"/>
        </w:rPr>
        <w:t xml:space="preserve"> Waste to resource: Converting paper mill wastewater to bioplastic</w:t>
      </w:r>
      <w:r w:rsidR="00056F82">
        <w:rPr>
          <w:sz w:val="28"/>
          <w:szCs w:val="28"/>
          <w:lang w:val="en-US" w:eastAsia="ru-RU"/>
        </w:rPr>
        <w:t xml:space="preserve"> //</w:t>
      </w:r>
      <w:r w:rsidRPr="00E57ED8">
        <w:rPr>
          <w:sz w:val="28"/>
          <w:szCs w:val="28"/>
          <w:lang w:val="en-US" w:eastAsia="ru-RU"/>
        </w:rPr>
        <w:t xml:space="preserve"> Water Research</w:t>
      </w:r>
      <w:r w:rsidR="00056F82">
        <w:rPr>
          <w:sz w:val="28"/>
          <w:szCs w:val="28"/>
          <w:lang w:val="en-US" w:eastAsia="ru-RU"/>
        </w:rPr>
        <w:t>. – 2012. – Vol.</w:t>
      </w:r>
      <w:r w:rsidRPr="00E57ED8">
        <w:rPr>
          <w:sz w:val="28"/>
          <w:szCs w:val="28"/>
          <w:lang w:val="en-US" w:eastAsia="ru-RU"/>
        </w:rPr>
        <w:t xml:space="preserve"> 46</w:t>
      </w:r>
      <w:r w:rsidR="00056F82">
        <w:rPr>
          <w:sz w:val="28"/>
          <w:szCs w:val="28"/>
          <w:lang w:val="en-US" w:eastAsia="ru-RU"/>
        </w:rPr>
        <w:t xml:space="preserve">, Issue </w:t>
      </w:r>
      <w:r w:rsidRPr="00E57ED8">
        <w:rPr>
          <w:sz w:val="28"/>
          <w:szCs w:val="28"/>
          <w:lang w:val="en-US" w:eastAsia="ru-RU"/>
        </w:rPr>
        <w:t>17</w:t>
      </w:r>
      <w:r w:rsidR="00056F82">
        <w:rPr>
          <w:sz w:val="28"/>
          <w:szCs w:val="28"/>
          <w:lang w:val="en-US" w:eastAsia="ru-RU"/>
        </w:rPr>
        <w:t>. – P. </w:t>
      </w:r>
      <w:r w:rsidRPr="00E57ED8">
        <w:rPr>
          <w:sz w:val="28"/>
          <w:szCs w:val="28"/>
          <w:lang w:val="en-US" w:eastAsia="ru-RU"/>
        </w:rPr>
        <w:t xml:space="preserve">5517-5530. </w:t>
      </w:r>
    </w:p>
    <w:p w14:paraId="5E344936" w14:textId="0FD9A6EF" w:rsidR="000E2E86" w:rsidRPr="00E57ED8" w:rsidRDefault="000E2E86" w:rsidP="00E57ED8">
      <w:pPr>
        <w:ind w:firstLine="709"/>
        <w:jc w:val="both"/>
        <w:rPr>
          <w:sz w:val="28"/>
          <w:szCs w:val="28"/>
          <w:lang w:val="en-US" w:eastAsia="ru-RU"/>
        </w:rPr>
      </w:pPr>
      <w:r w:rsidRPr="00E57ED8">
        <w:rPr>
          <w:sz w:val="28"/>
          <w:szCs w:val="28"/>
          <w:lang w:val="en-US" w:eastAsia="ru-RU"/>
        </w:rPr>
        <w:t>1</w:t>
      </w:r>
      <w:r w:rsidR="00DB14F5">
        <w:rPr>
          <w:sz w:val="28"/>
          <w:szCs w:val="28"/>
          <w:lang w:val="en-US" w:eastAsia="ru-RU"/>
        </w:rPr>
        <w:t>80</w:t>
      </w:r>
      <w:r w:rsidR="005B34DA" w:rsidRPr="00E57ED8">
        <w:rPr>
          <w:sz w:val="28"/>
          <w:szCs w:val="28"/>
          <w:lang w:val="en-US" w:eastAsia="ru-RU"/>
        </w:rPr>
        <w:t xml:space="preserve"> </w:t>
      </w:r>
      <w:r w:rsidRPr="00E57ED8">
        <w:rPr>
          <w:sz w:val="28"/>
          <w:szCs w:val="28"/>
          <w:lang w:val="en-US" w:eastAsia="ru-RU"/>
        </w:rPr>
        <w:t>Zhu C., Chiu</w:t>
      </w:r>
      <w:r w:rsidR="00056F82" w:rsidRPr="00056F82">
        <w:rPr>
          <w:sz w:val="28"/>
          <w:szCs w:val="28"/>
          <w:lang w:val="en-US" w:eastAsia="ru-RU"/>
        </w:rPr>
        <w:t xml:space="preserve"> </w:t>
      </w:r>
      <w:r w:rsidR="00056F82" w:rsidRPr="00E57ED8">
        <w:rPr>
          <w:sz w:val="28"/>
          <w:szCs w:val="28"/>
          <w:lang w:val="en-US" w:eastAsia="ru-RU"/>
        </w:rPr>
        <w:t>S.</w:t>
      </w:r>
      <w:r w:rsidRPr="00E57ED8">
        <w:rPr>
          <w:sz w:val="28"/>
          <w:szCs w:val="28"/>
          <w:lang w:val="en-US" w:eastAsia="ru-RU"/>
        </w:rPr>
        <w:t>, Nakas</w:t>
      </w:r>
      <w:r w:rsidR="00056F82" w:rsidRPr="00056F82">
        <w:rPr>
          <w:sz w:val="28"/>
          <w:szCs w:val="28"/>
          <w:lang w:val="en-US" w:eastAsia="ru-RU"/>
        </w:rPr>
        <w:t xml:space="preserve"> </w:t>
      </w:r>
      <w:r w:rsidR="00056F82" w:rsidRPr="00E57ED8">
        <w:rPr>
          <w:sz w:val="28"/>
          <w:szCs w:val="28"/>
          <w:lang w:val="en-US" w:eastAsia="ru-RU"/>
        </w:rPr>
        <w:t>J.P.</w:t>
      </w:r>
      <w:r w:rsidR="00056F82">
        <w:rPr>
          <w:sz w:val="28"/>
          <w:szCs w:val="28"/>
          <w:lang w:val="en-US" w:eastAsia="ru-RU"/>
        </w:rPr>
        <w:t xml:space="preserve"> et al.</w:t>
      </w:r>
      <w:r w:rsidRPr="00E57ED8">
        <w:rPr>
          <w:sz w:val="28"/>
          <w:szCs w:val="28"/>
          <w:lang w:val="en-US" w:eastAsia="ru-RU"/>
        </w:rPr>
        <w:t xml:space="preserve"> Bioplastics from waste glycerol </w:t>
      </w:r>
      <w:r w:rsidR="00056F82">
        <w:rPr>
          <w:sz w:val="28"/>
          <w:szCs w:val="28"/>
          <w:lang w:val="en-US" w:eastAsia="ru-RU"/>
        </w:rPr>
        <w:t>derived from biodiesel industry</w:t>
      </w:r>
      <w:r w:rsidRPr="00E57ED8">
        <w:rPr>
          <w:sz w:val="28"/>
          <w:szCs w:val="28"/>
          <w:lang w:val="en-US" w:eastAsia="ru-RU"/>
        </w:rPr>
        <w:t xml:space="preserve"> </w:t>
      </w:r>
      <w:r w:rsidR="00056F82">
        <w:rPr>
          <w:sz w:val="28"/>
          <w:szCs w:val="28"/>
          <w:lang w:val="en-US" w:eastAsia="ru-RU"/>
        </w:rPr>
        <w:t xml:space="preserve">// </w:t>
      </w:r>
      <w:r w:rsidRPr="00E57ED8">
        <w:rPr>
          <w:sz w:val="28"/>
          <w:szCs w:val="28"/>
          <w:lang w:val="en-US" w:eastAsia="ru-RU"/>
        </w:rPr>
        <w:t>Journal of Applied Polymer Science</w:t>
      </w:r>
      <w:r w:rsidR="00056F82">
        <w:rPr>
          <w:sz w:val="28"/>
          <w:szCs w:val="28"/>
          <w:lang w:val="en-US" w:eastAsia="ru-RU"/>
        </w:rPr>
        <w:t>. – 2013. – Vol.</w:t>
      </w:r>
      <w:r w:rsidRPr="00E57ED8">
        <w:rPr>
          <w:sz w:val="28"/>
          <w:szCs w:val="28"/>
          <w:lang w:val="en-US" w:eastAsia="ru-RU"/>
        </w:rPr>
        <w:t xml:space="preserve"> 130</w:t>
      </w:r>
      <w:r w:rsidR="00056F82">
        <w:rPr>
          <w:sz w:val="28"/>
          <w:szCs w:val="28"/>
          <w:lang w:val="en-US" w:eastAsia="ru-RU"/>
        </w:rPr>
        <w:t xml:space="preserve">, Issue </w:t>
      </w:r>
      <w:r w:rsidRPr="00E57ED8">
        <w:rPr>
          <w:sz w:val="28"/>
          <w:szCs w:val="28"/>
          <w:lang w:val="en-US" w:eastAsia="ru-RU"/>
        </w:rPr>
        <w:t>1</w:t>
      </w:r>
      <w:r w:rsidR="00056F82">
        <w:rPr>
          <w:sz w:val="28"/>
          <w:szCs w:val="28"/>
          <w:lang w:val="en-US" w:eastAsia="ru-RU"/>
        </w:rPr>
        <w:t>. – P.</w:t>
      </w:r>
      <w:r w:rsidRPr="00E57ED8">
        <w:rPr>
          <w:sz w:val="28"/>
          <w:szCs w:val="28"/>
          <w:lang w:val="en-US" w:eastAsia="ru-RU"/>
        </w:rPr>
        <w:t xml:space="preserve"> 1-13.</w:t>
      </w:r>
    </w:p>
    <w:p w14:paraId="16E990AF" w14:textId="0F1141FB" w:rsidR="000E2E86" w:rsidRPr="00E57ED8" w:rsidRDefault="000E2E86" w:rsidP="00E57ED8">
      <w:pPr>
        <w:ind w:firstLine="709"/>
        <w:jc w:val="both"/>
        <w:rPr>
          <w:sz w:val="28"/>
          <w:szCs w:val="28"/>
          <w:lang w:val="en-US" w:eastAsia="ru-RU"/>
        </w:rPr>
      </w:pPr>
      <w:r w:rsidRPr="00E57ED8">
        <w:rPr>
          <w:sz w:val="28"/>
          <w:szCs w:val="28"/>
          <w:lang w:val="en-US" w:eastAsia="ru-RU"/>
        </w:rPr>
        <w:t>1</w:t>
      </w:r>
      <w:r w:rsidR="00DB14F5">
        <w:rPr>
          <w:sz w:val="28"/>
          <w:szCs w:val="28"/>
          <w:lang w:val="en-US" w:eastAsia="ru-RU"/>
        </w:rPr>
        <w:t>81</w:t>
      </w:r>
      <w:r w:rsidR="005B34DA" w:rsidRPr="00E57ED8">
        <w:rPr>
          <w:sz w:val="28"/>
          <w:szCs w:val="28"/>
          <w:lang w:val="en-US" w:eastAsia="ru-RU"/>
        </w:rPr>
        <w:t xml:space="preserve"> </w:t>
      </w:r>
      <w:r w:rsidRPr="00E57ED8">
        <w:rPr>
          <w:sz w:val="28"/>
          <w:szCs w:val="28"/>
          <w:lang w:val="en-US" w:eastAsia="ru-RU"/>
        </w:rPr>
        <w:t>Choi J.</w:t>
      </w:r>
      <w:r w:rsidR="00C828F7">
        <w:rPr>
          <w:sz w:val="28"/>
          <w:szCs w:val="28"/>
          <w:lang w:val="en-US" w:eastAsia="ru-RU"/>
        </w:rPr>
        <w:t>,</w:t>
      </w:r>
      <w:r w:rsidRPr="00E57ED8">
        <w:rPr>
          <w:sz w:val="28"/>
          <w:szCs w:val="28"/>
          <w:lang w:val="en-US" w:eastAsia="ru-RU"/>
        </w:rPr>
        <w:t xml:space="preserve"> Lee</w:t>
      </w:r>
      <w:r w:rsidR="00C828F7" w:rsidRPr="00C828F7">
        <w:rPr>
          <w:sz w:val="28"/>
          <w:szCs w:val="28"/>
          <w:lang w:val="en-US" w:eastAsia="ru-RU"/>
        </w:rPr>
        <w:t xml:space="preserve"> </w:t>
      </w:r>
      <w:r w:rsidR="00C828F7" w:rsidRPr="00E57ED8">
        <w:rPr>
          <w:sz w:val="28"/>
          <w:szCs w:val="28"/>
          <w:lang w:val="en-US" w:eastAsia="ru-RU"/>
        </w:rPr>
        <w:t>S.Y.</w:t>
      </w:r>
      <w:r w:rsidRPr="00E57ED8">
        <w:rPr>
          <w:sz w:val="28"/>
          <w:szCs w:val="28"/>
          <w:lang w:val="en-US" w:eastAsia="ru-RU"/>
        </w:rPr>
        <w:t xml:space="preserve"> Economic considerations in the production of poly(3-hydroxybutyrate-co-3-hydroxyvalerate) by bacterial fermentation</w:t>
      </w:r>
      <w:r w:rsidR="00C828F7">
        <w:rPr>
          <w:sz w:val="28"/>
          <w:szCs w:val="28"/>
          <w:lang w:val="en-US" w:eastAsia="ru-RU"/>
        </w:rPr>
        <w:t xml:space="preserve"> //</w:t>
      </w:r>
      <w:r w:rsidRPr="00E57ED8">
        <w:rPr>
          <w:sz w:val="28"/>
          <w:szCs w:val="28"/>
          <w:lang w:val="en-US" w:eastAsia="ru-RU"/>
        </w:rPr>
        <w:t xml:space="preserve"> Applied microbiology and biotechnology</w:t>
      </w:r>
      <w:r w:rsidR="00C828F7">
        <w:rPr>
          <w:sz w:val="28"/>
          <w:szCs w:val="28"/>
          <w:lang w:val="en-US" w:eastAsia="ru-RU"/>
        </w:rPr>
        <w:t>. – 2000. – Vol.</w:t>
      </w:r>
      <w:r w:rsidRPr="00E57ED8">
        <w:rPr>
          <w:sz w:val="28"/>
          <w:szCs w:val="28"/>
          <w:lang w:val="en-US" w:eastAsia="ru-RU"/>
        </w:rPr>
        <w:t xml:space="preserve"> 53</w:t>
      </w:r>
      <w:r w:rsidR="00C828F7">
        <w:rPr>
          <w:sz w:val="28"/>
          <w:szCs w:val="28"/>
          <w:lang w:val="en-US" w:eastAsia="ru-RU"/>
        </w:rPr>
        <w:t>. – P.</w:t>
      </w:r>
      <w:r w:rsidRPr="00E57ED8">
        <w:rPr>
          <w:sz w:val="28"/>
          <w:szCs w:val="28"/>
          <w:lang w:val="en-US" w:eastAsia="ru-RU"/>
        </w:rPr>
        <w:t xml:space="preserve"> 646-649.</w:t>
      </w:r>
    </w:p>
    <w:p w14:paraId="19604AEA" w14:textId="3A09BAB8" w:rsidR="000E2E86" w:rsidRPr="00E57ED8" w:rsidRDefault="000E2E86" w:rsidP="00E57ED8">
      <w:pPr>
        <w:ind w:firstLine="709"/>
        <w:jc w:val="both"/>
        <w:rPr>
          <w:sz w:val="28"/>
          <w:szCs w:val="28"/>
          <w:lang w:val="en-US" w:eastAsia="ru-RU"/>
        </w:rPr>
      </w:pPr>
      <w:r w:rsidRPr="00E57ED8">
        <w:rPr>
          <w:sz w:val="28"/>
          <w:szCs w:val="28"/>
          <w:lang w:val="en-US" w:eastAsia="ru-RU"/>
        </w:rPr>
        <w:t>1</w:t>
      </w:r>
      <w:r w:rsidR="00DB14F5">
        <w:rPr>
          <w:sz w:val="28"/>
          <w:szCs w:val="28"/>
          <w:lang w:val="en-US" w:eastAsia="ru-RU"/>
        </w:rPr>
        <w:t>82</w:t>
      </w:r>
      <w:r w:rsidRPr="00E57ED8">
        <w:rPr>
          <w:sz w:val="28"/>
          <w:szCs w:val="28"/>
          <w:lang w:val="en-US" w:eastAsia="ru-RU"/>
        </w:rPr>
        <w:t xml:space="preserve"> Koller M</w:t>
      </w:r>
      <w:r w:rsidR="00C828F7">
        <w:rPr>
          <w:sz w:val="28"/>
          <w:szCs w:val="28"/>
          <w:lang w:val="en-US" w:eastAsia="ru-RU"/>
        </w:rPr>
        <w:t>.</w:t>
      </w:r>
      <w:r w:rsidRPr="00E57ED8">
        <w:rPr>
          <w:sz w:val="28"/>
          <w:szCs w:val="28"/>
          <w:lang w:val="en-US" w:eastAsia="ru-RU"/>
        </w:rPr>
        <w:t xml:space="preserve">, Braunegg G. Potential and prospects of continuous polyhydroxyalkanoate (PHA) production </w:t>
      </w:r>
      <w:r w:rsidR="00C828F7">
        <w:rPr>
          <w:sz w:val="28"/>
          <w:szCs w:val="28"/>
          <w:lang w:val="en-US" w:eastAsia="ru-RU"/>
        </w:rPr>
        <w:t xml:space="preserve">// </w:t>
      </w:r>
      <w:r w:rsidRPr="00E57ED8">
        <w:rPr>
          <w:sz w:val="28"/>
          <w:szCs w:val="28"/>
          <w:lang w:val="en-US" w:eastAsia="ru-RU"/>
        </w:rPr>
        <w:t>Bioengineering</w:t>
      </w:r>
      <w:r w:rsidR="00C828F7">
        <w:rPr>
          <w:sz w:val="28"/>
          <w:szCs w:val="28"/>
          <w:lang w:val="en-US" w:eastAsia="ru-RU"/>
        </w:rPr>
        <w:t>. – 2015. – Vol.</w:t>
      </w:r>
      <w:r w:rsidRPr="00E57ED8">
        <w:rPr>
          <w:sz w:val="28"/>
          <w:szCs w:val="28"/>
          <w:lang w:val="en-US" w:eastAsia="ru-RU"/>
        </w:rPr>
        <w:t xml:space="preserve"> 2</w:t>
      </w:r>
      <w:r w:rsidR="00C828F7">
        <w:rPr>
          <w:sz w:val="28"/>
          <w:szCs w:val="28"/>
          <w:lang w:val="en-US" w:eastAsia="ru-RU"/>
        </w:rPr>
        <w:t xml:space="preserve">, Issue 2. – </w:t>
      </w:r>
      <w:r w:rsidRPr="00E57ED8">
        <w:rPr>
          <w:sz w:val="28"/>
          <w:szCs w:val="28"/>
          <w:lang w:val="en-US" w:eastAsia="ru-RU"/>
        </w:rPr>
        <w:t>P.</w:t>
      </w:r>
      <w:r w:rsidR="00C828F7">
        <w:rPr>
          <w:sz w:val="28"/>
          <w:szCs w:val="28"/>
          <w:lang w:val="en-US" w:eastAsia="ru-RU"/>
        </w:rPr>
        <w:t> </w:t>
      </w:r>
      <w:r w:rsidRPr="00E57ED8">
        <w:rPr>
          <w:sz w:val="28"/>
          <w:szCs w:val="28"/>
          <w:lang w:val="en-US" w:eastAsia="ru-RU"/>
        </w:rPr>
        <w:t>94</w:t>
      </w:r>
      <w:r w:rsidR="00C828F7">
        <w:rPr>
          <w:sz w:val="28"/>
          <w:szCs w:val="28"/>
          <w:lang w:val="en-US" w:eastAsia="ru-RU"/>
        </w:rPr>
        <w:t>-</w:t>
      </w:r>
      <w:r w:rsidRPr="00E57ED8">
        <w:rPr>
          <w:sz w:val="28"/>
          <w:szCs w:val="28"/>
          <w:lang w:val="en-US" w:eastAsia="ru-RU"/>
        </w:rPr>
        <w:t>121.</w:t>
      </w:r>
    </w:p>
    <w:p w14:paraId="1E26B579" w14:textId="23CB6E02" w:rsidR="000E2E86" w:rsidRPr="00E57ED8" w:rsidRDefault="000E2E86" w:rsidP="00E57ED8">
      <w:pPr>
        <w:ind w:firstLine="709"/>
        <w:jc w:val="both"/>
        <w:rPr>
          <w:sz w:val="28"/>
          <w:szCs w:val="28"/>
          <w:lang w:val="en-US" w:eastAsia="ru-RU"/>
        </w:rPr>
      </w:pPr>
      <w:r w:rsidRPr="00E57ED8">
        <w:rPr>
          <w:sz w:val="28"/>
          <w:szCs w:val="28"/>
          <w:lang w:val="en-US" w:eastAsia="ru-RU"/>
        </w:rPr>
        <w:t>1</w:t>
      </w:r>
      <w:r w:rsidR="00DB14F5">
        <w:rPr>
          <w:sz w:val="28"/>
          <w:szCs w:val="28"/>
          <w:lang w:val="en-US" w:eastAsia="ru-RU"/>
        </w:rPr>
        <w:t>83</w:t>
      </w:r>
      <w:r w:rsidR="005B34DA" w:rsidRPr="00E57ED8">
        <w:rPr>
          <w:sz w:val="28"/>
          <w:szCs w:val="28"/>
          <w:lang w:val="en-US" w:eastAsia="ru-RU"/>
        </w:rPr>
        <w:t xml:space="preserve"> </w:t>
      </w:r>
      <w:r w:rsidRPr="00E57ED8">
        <w:rPr>
          <w:sz w:val="28"/>
          <w:szCs w:val="28"/>
          <w:lang w:val="en-US" w:eastAsia="ru-RU"/>
        </w:rPr>
        <w:t>Korkakaki E., van Loosdrecht</w:t>
      </w:r>
      <w:r w:rsidR="00C828F7" w:rsidRPr="00C828F7">
        <w:rPr>
          <w:sz w:val="28"/>
          <w:szCs w:val="28"/>
          <w:lang w:val="en-US" w:eastAsia="ru-RU"/>
        </w:rPr>
        <w:t xml:space="preserve"> </w:t>
      </w:r>
      <w:r w:rsidR="00C828F7" w:rsidRPr="00E57ED8">
        <w:rPr>
          <w:sz w:val="28"/>
          <w:szCs w:val="28"/>
          <w:lang w:val="en-US" w:eastAsia="ru-RU"/>
        </w:rPr>
        <w:t>M.C.M.</w:t>
      </w:r>
      <w:r w:rsidRPr="00E57ED8">
        <w:rPr>
          <w:sz w:val="28"/>
          <w:szCs w:val="28"/>
          <w:lang w:val="en-US" w:eastAsia="ru-RU"/>
        </w:rPr>
        <w:t>, Kleerebezem</w:t>
      </w:r>
      <w:r w:rsidR="00C828F7" w:rsidRPr="00C828F7">
        <w:rPr>
          <w:sz w:val="28"/>
          <w:szCs w:val="28"/>
          <w:lang w:val="en-US" w:eastAsia="ru-RU"/>
        </w:rPr>
        <w:t xml:space="preserve"> </w:t>
      </w:r>
      <w:r w:rsidR="00C828F7" w:rsidRPr="00E57ED8">
        <w:rPr>
          <w:sz w:val="28"/>
          <w:szCs w:val="28"/>
          <w:lang w:val="en-US" w:eastAsia="ru-RU"/>
        </w:rPr>
        <w:t>R</w:t>
      </w:r>
      <w:r w:rsidRPr="00E57ED8">
        <w:rPr>
          <w:sz w:val="28"/>
          <w:szCs w:val="28"/>
          <w:lang w:val="en-US" w:eastAsia="ru-RU"/>
        </w:rPr>
        <w:t>. Survival of the fastest: Selective removal of the side population for enhanced PHA production in a mixed substrate enrichment</w:t>
      </w:r>
      <w:r w:rsidR="00C828F7">
        <w:rPr>
          <w:sz w:val="28"/>
          <w:szCs w:val="28"/>
          <w:lang w:val="en-US" w:eastAsia="ru-RU"/>
        </w:rPr>
        <w:t xml:space="preserve"> //</w:t>
      </w:r>
      <w:r w:rsidRPr="00E57ED8">
        <w:rPr>
          <w:sz w:val="28"/>
          <w:szCs w:val="28"/>
          <w:lang w:val="en-US" w:eastAsia="ru-RU"/>
        </w:rPr>
        <w:t xml:space="preserve"> Bioresource Technology</w:t>
      </w:r>
      <w:r w:rsidR="00C828F7">
        <w:rPr>
          <w:sz w:val="28"/>
          <w:szCs w:val="28"/>
          <w:lang w:val="en-US" w:eastAsia="ru-RU"/>
        </w:rPr>
        <w:t>. – 2016. – Vol.</w:t>
      </w:r>
      <w:r w:rsidRPr="00E57ED8">
        <w:rPr>
          <w:sz w:val="28"/>
          <w:szCs w:val="28"/>
          <w:lang w:val="en-US" w:eastAsia="ru-RU"/>
        </w:rPr>
        <w:t xml:space="preserve"> 216</w:t>
      </w:r>
      <w:r w:rsidR="00C828F7">
        <w:rPr>
          <w:sz w:val="28"/>
          <w:szCs w:val="28"/>
          <w:lang w:val="en-US" w:eastAsia="ru-RU"/>
        </w:rPr>
        <w:t xml:space="preserve">. – </w:t>
      </w:r>
      <w:r w:rsidRPr="00E57ED8">
        <w:rPr>
          <w:sz w:val="28"/>
          <w:szCs w:val="28"/>
          <w:lang w:val="en-US" w:eastAsia="ru-RU"/>
        </w:rPr>
        <w:t>P.</w:t>
      </w:r>
      <w:r w:rsidR="00C828F7">
        <w:rPr>
          <w:sz w:val="28"/>
          <w:szCs w:val="28"/>
          <w:lang w:val="en-US" w:eastAsia="ru-RU"/>
        </w:rPr>
        <w:t> </w:t>
      </w:r>
      <w:r w:rsidRPr="00E57ED8">
        <w:rPr>
          <w:sz w:val="28"/>
          <w:szCs w:val="28"/>
          <w:lang w:val="en-US" w:eastAsia="ru-RU"/>
        </w:rPr>
        <w:t>1022-1029.</w:t>
      </w:r>
    </w:p>
    <w:p w14:paraId="4E0C9ADA" w14:textId="6E804454" w:rsidR="000E2E86" w:rsidRPr="00E57ED8" w:rsidRDefault="000E2E86" w:rsidP="00E57ED8">
      <w:pPr>
        <w:ind w:firstLine="709"/>
        <w:jc w:val="both"/>
        <w:rPr>
          <w:sz w:val="28"/>
          <w:szCs w:val="28"/>
          <w:lang w:val="en-US" w:eastAsia="ru-RU"/>
        </w:rPr>
      </w:pPr>
      <w:r w:rsidRPr="00E57ED8">
        <w:rPr>
          <w:sz w:val="28"/>
          <w:szCs w:val="28"/>
          <w:lang w:val="en-US" w:eastAsia="ru-RU"/>
        </w:rPr>
        <w:t>1</w:t>
      </w:r>
      <w:r w:rsidR="00DB14F5">
        <w:rPr>
          <w:sz w:val="28"/>
          <w:szCs w:val="28"/>
          <w:lang w:val="en-US" w:eastAsia="ru-RU"/>
        </w:rPr>
        <w:t>84</w:t>
      </w:r>
      <w:r w:rsidR="005B34DA" w:rsidRPr="00E57ED8">
        <w:rPr>
          <w:sz w:val="28"/>
          <w:szCs w:val="28"/>
          <w:lang w:val="en-US" w:eastAsia="ru-RU"/>
        </w:rPr>
        <w:t xml:space="preserve"> </w:t>
      </w:r>
      <w:r w:rsidRPr="00E57ED8">
        <w:rPr>
          <w:sz w:val="28"/>
          <w:szCs w:val="28"/>
          <w:lang w:val="en-US" w:eastAsia="ru-RU"/>
        </w:rPr>
        <w:t>Oliveira C.S.S., Silva</w:t>
      </w:r>
      <w:r w:rsidR="00C828F7" w:rsidRPr="00C828F7">
        <w:rPr>
          <w:sz w:val="28"/>
          <w:szCs w:val="28"/>
          <w:lang w:val="en-US" w:eastAsia="ru-RU"/>
        </w:rPr>
        <w:t xml:space="preserve"> </w:t>
      </w:r>
      <w:r w:rsidR="00C828F7" w:rsidRPr="00E57ED8">
        <w:rPr>
          <w:sz w:val="28"/>
          <w:szCs w:val="28"/>
          <w:lang w:val="en-US" w:eastAsia="ru-RU"/>
        </w:rPr>
        <w:t>C.E.</w:t>
      </w:r>
      <w:r w:rsidRPr="00E57ED8">
        <w:rPr>
          <w:sz w:val="28"/>
          <w:szCs w:val="28"/>
          <w:lang w:val="en-US" w:eastAsia="ru-RU"/>
        </w:rPr>
        <w:t>, Carvalho</w:t>
      </w:r>
      <w:r w:rsidR="00C828F7" w:rsidRPr="00C828F7">
        <w:rPr>
          <w:sz w:val="28"/>
          <w:szCs w:val="28"/>
          <w:lang w:val="en-US" w:eastAsia="ru-RU"/>
        </w:rPr>
        <w:t xml:space="preserve"> </w:t>
      </w:r>
      <w:r w:rsidR="00C828F7" w:rsidRPr="00E57ED8">
        <w:rPr>
          <w:sz w:val="28"/>
          <w:szCs w:val="28"/>
          <w:lang w:val="en-US" w:eastAsia="ru-RU"/>
        </w:rPr>
        <w:t>G.</w:t>
      </w:r>
      <w:r w:rsidR="00C828F7">
        <w:rPr>
          <w:sz w:val="28"/>
          <w:szCs w:val="28"/>
          <w:lang w:val="en-US" w:eastAsia="ru-RU"/>
        </w:rPr>
        <w:t xml:space="preserve"> et al.</w:t>
      </w:r>
      <w:r w:rsidRPr="00E57ED8">
        <w:rPr>
          <w:sz w:val="28"/>
          <w:szCs w:val="28"/>
          <w:lang w:val="en-US" w:eastAsia="ru-RU"/>
        </w:rPr>
        <w:t xml:space="preserve"> Strategies for recently selecting PHA producing mixed microbial cultures using complex feedstocks: Feast and famine regime and uncoupled carbon and nitrogen availabilities</w:t>
      </w:r>
      <w:r w:rsidR="00C828F7">
        <w:rPr>
          <w:sz w:val="28"/>
          <w:szCs w:val="28"/>
          <w:lang w:val="en-US" w:eastAsia="ru-RU"/>
        </w:rPr>
        <w:t xml:space="preserve"> //</w:t>
      </w:r>
      <w:r w:rsidRPr="00E57ED8">
        <w:rPr>
          <w:sz w:val="28"/>
          <w:szCs w:val="28"/>
          <w:lang w:val="en-US" w:eastAsia="ru-RU"/>
        </w:rPr>
        <w:t xml:space="preserve"> New Biotechnology</w:t>
      </w:r>
      <w:r w:rsidR="00C828F7">
        <w:rPr>
          <w:sz w:val="28"/>
          <w:szCs w:val="28"/>
          <w:lang w:val="en-US" w:eastAsia="ru-RU"/>
        </w:rPr>
        <w:t>. – 2016. – Vol.</w:t>
      </w:r>
      <w:r w:rsidRPr="00E57ED8">
        <w:rPr>
          <w:sz w:val="28"/>
          <w:szCs w:val="28"/>
          <w:lang w:val="en-US" w:eastAsia="ru-RU"/>
        </w:rPr>
        <w:t xml:space="preserve"> 37</w:t>
      </w:r>
      <w:r w:rsidR="00C828F7">
        <w:rPr>
          <w:sz w:val="28"/>
          <w:szCs w:val="28"/>
          <w:lang w:val="en-US" w:eastAsia="ru-RU"/>
        </w:rPr>
        <w:t>. – P.</w:t>
      </w:r>
      <w:r w:rsidRPr="00E57ED8">
        <w:rPr>
          <w:sz w:val="28"/>
          <w:szCs w:val="28"/>
          <w:lang w:val="en-US" w:eastAsia="ru-RU"/>
        </w:rPr>
        <w:t xml:space="preserve"> 69-79.</w:t>
      </w:r>
    </w:p>
    <w:p w14:paraId="549D8A5D" w14:textId="6EFAB986" w:rsidR="000E2E86" w:rsidRPr="00E57ED8" w:rsidRDefault="000E2E86" w:rsidP="00E57ED8">
      <w:pPr>
        <w:ind w:firstLine="709"/>
        <w:jc w:val="both"/>
        <w:rPr>
          <w:sz w:val="28"/>
          <w:szCs w:val="28"/>
          <w:lang w:val="en-US" w:eastAsia="ru-RU"/>
        </w:rPr>
      </w:pPr>
      <w:r w:rsidRPr="00E57ED8">
        <w:rPr>
          <w:sz w:val="28"/>
          <w:szCs w:val="28"/>
          <w:lang w:val="en-US" w:eastAsia="ru-RU"/>
        </w:rPr>
        <w:t>1</w:t>
      </w:r>
      <w:r w:rsidR="0069002B" w:rsidRPr="00E57ED8">
        <w:rPr>
          <w:sz w:val="28"/>
          <w:szCs w:val="28"/>
          <w:lang w:val="en-US" w:eastAsia="ru-RU"/>
        </w:rPr>
        <w:t>8</w:t>
      </w:r>
      <w:r w:rsidR="00DB14F5">
        <w:rPr>
          <w:sz w:val="28"/>
          <w:szCs w:val="28"/>
          <w:lang w:val="en-US" w:eastAsia="ru-RU"/>
        </w:rPr>
        <w:t>5</w:t>
      </w:r>
      <w:r w:rsidR="005B34DA" w:rsidRPr="00E57ED8">
        <w:rPr>
          <w:sz w:val="28"/>
          <w:szCs w:val="28"/>
          <w:lang w:val="en-US" w:eastAsia="ru-RU"/>
        </w:rPr>
        <w:t xml:space="preserve"> </w:t>
      </w:r>
      <w:r w:rsidRPr="00E57ED8">
        <w:rPr>
          <w:sz w:val="28"/>
          <w:szCs w:val="28"/>
          <w:lang w:val="en-US" w:eastAsia="ru-RU"/>
        </w:rPr>
        <w:t>Reis M., Albuquerque</w:t>
      </w:r>
      <w:r w:rsidR="00C828F7" w:rsidRPr="00C828F7">
        <w:rPr>
          <w:sz w:val="28"/>
          <w:szCs w:val="28"/>
          <w:lang w:val="en-US" w:eastAsia="ru-RU"/>
        </w:rPr>
        <w:t xml:space="preserve"> </w:t>
      </w:r>
      <w:r w:rsidR="00C828F7" w:rsidRPr="00E57ED8">
        <w:rPr>
          <w:sz w:val="28"/>
          <w:szCs w:val="28"/>
          <w:lang w:val="en-US" w:eastAsia="ru-RU"/>
        </w:rPr>
        <w:t>M.</w:t>
      </w:r>
      <w:r w:rsidRPr="00E57ED8">
        <w:rPr>
          <w:sz w:val="28"/>
          <w:szCs w:val="28"/>
          <w:lang w:val="en-US" w:eastAsia="ru-RU"/>
        </w:rPr>
        <w:t>, Villano</w:t>
      </w:r>
      <w:r w:rsidR="00C828F7" w:rsidRPr="00C828F7">
        <w:rPr>
          <w:sz w:val="28"/>
          <w:szCs w:val="28"/>
          <w:lang w:val="en-US" w:eastAsia="ru-RU"/>
        </w:rPr>
        <w:t xml:space="preserve"> </w:t>
      </w:r>
      <w:r w:rsidR="00C828F7" w:rsidRPr="00E57ED8">
        <w:rPr>
          <w:sz w:val="28"/>
          <w:szCs w:val="28"/>
          <w:lang w:val="en-US" w:eastAsia="ru-RU"/>
        </w:rPr>
        <w:t>M.</w:t>
      </w:r>
      <w:r w:rsidR="00C828F7">
        <w:rPr>
          <w:sz w:val="28"/>
          <w:szCs w:val="28"/>
          <w:lang w:val="en-US" w:eastAsia="ru-RU"/>
        </w:rPr>
        <w:t xml:space="preserve"> et al.</w:t>
      </w:r>
      <w:r w:rsidRPr="00E57ED8">
        <w:rPr>
          <w:sz w:val="28"/>
          <w:szCs w:val="28"/>
          <w:lang w:val="en-US" w:eastAsia="ru-RU"/>
        </w:rPr>
        <w:t xml:space="preserve"> Mixed </w:t>
      </w:r>
      <w:r w:rsidR="00C828F7" w:rsidRPr="00E57ED8">
        <w:rPr>
          <w:sz w:val="28"/>
          <w:szCs w:val="28"/>
          <w:lang w:val="en-US" w:eastAsia="ru-RU"/>
        </w:rPr>
        <w:t>C</w:t>
      </w:r>
      <w:r w:rsidRPr="00E57ED8">
        <w:rPr>
          <w:sz w:val="28"/>
          <w:szCs w:val="28"/>
          <w:lang w:val="en-US" w:eastAsia="ru-RU"/>
        </w:rPr>
        <w:t xml:space="preserve">ulture </w:t>
      </w:r>
      <w:r w:rsidR="00C828F7" w:rsidRPr="00E57ED8">
        <w:rPr>
          <w:sz w:val="28"/>
          <w:szCs w:val="28"/>
          <w:lang w:val="en-US" w:eastAsia="ru-RU"/>
        </w:rPr>
        <w:t>P</w:t>
      </w:r>
      <w:r w:rsidRPr="00E57ED8">
        <w:rPr>
          <w:sz w:val="28"/>
          <w:szCs w:val="28"/>
          <w:lang w:val="en-US" w:eastAsia="ru-RU"/>
        </w:rPr>
        <w:t xml:space="preserve">rocesses for </w:t>
      </w:r>
      <w:r w:rsidR="00C828F7" w:rsidRPr="00E57ED8">
        <w:rPr>
          <w:sz w:val="28"/>
          <w:szCs w:val="28"/>
          <w:lang w:val="en-US" w:eastAsia="ru-RU"/>
        </w:rPr>
        <w:t>P</w:t>
      </w:r>
      <w:r w:rsidRPr="00E57ED8">
        <w:rPr>
          <w:sz w:val="28"/>
          <w:szCs w:val="28"/>
          <w:lang w:val="en-US" w:eastAsia="ru-RU"/>
        </w:rPr>
        <w:t xml:space="preserve">olyhydroxyalkanoate </w:t>
      </w:r>
      <w:r w:rsidR="00C828F7" w:rsidRPr="00E57ED8">
        <w:rPr>
          <w:sz w:val="28"/>
          <w:szCs w:val="28"/>
          <w:lang w:val="en-US" w:eastAsia="ru-RU"/>
        </w:rPr>
        <w:t xml:space="preserve">Production </w:t>
      </w:r>
      <w:r w:rsidRPr="00E57ED8">
        <w:rPr>
          <w:sz w:val="28"/>
          <w:szCs w:val="28"/>
          <w:lang w:val="en-US" w:eastAsia="ru-RU"/>
        </w:rPr>
        <w:t xml:space="preserve">from </w:t>
      </w:r>
      <w:r w:rsidR="00C828F7" w:rsidRPr="00E57ED8">
        <w:rPr>
          <w:sz w:val="28"/>
          <w:szCs w:val="28"/>
          <w:lang w:val="en-US" w:eastAsia="ru-RU"/>
        </w:rPr>
        <w:t>A</w:t>
      </w:r>
      <w:r w:rsidRPr="00E57ED8">
        <w:rPr>
          <w:sz w:val="28"/>
          <w:szCs w:val="28"/>
          <w:lang w:val="en-US" w:eastAsia="ru-RU"/>
        </w:rPr>
        <w:t>gro-</w:t>
      </w:r>
      <w:r w:rsidR="00C828F7" w:rsidRPr="00E57ED8">
        <w:rPr>
          <w:sz w:val="28"/>
          <w:szCs w:val="28"/>
          <w:lang w:val="en-US" w:eastAsia="ru-RU"/>
        </w:rPr>
        <w:t>I</w:t>
      </w:r>
      <w:r w:rsidRPr="00E57ED8">
        <w:rPr>
          <w:sz w:val="28"/>
          <w:szCs w:val="28"/>
          <w:lang w:val="en-US" w:eastAsia="ru-RU"/>
        </w:rPr>
        <w:t xml:space="preserve">ndustrial </w:t>
      </w:r>
      <w:r w:rsidR="00C828F7" w:rsidRPr="00E57ED8">
        <w:rPr>
          <w:sz w:val="28"/>
          <w:szCs w:val="28"/>
          <w:lang w:val="en-US" w:eastAsia="ru-RU"/>
        </w:rPr>
        <w:t>S</w:t>
      </w:r>
      <w:r w:rsidRPr="00E57ED8">
        <w:rPr>
          <w:sz w:val="28"/>
          <w:szCs w:val="28"/>
          <w:lang w:val="en-US" w:eastAsia="ru-RU"/>
        </w:rPr>
        <w:t>urplus/</w:t>
      </w:r>
      <w:r w:rsidR="00C828F7" w:rsidRPr="00E57ED8">
        <w:rPr>
          <w:sz w:val="28"/>
          <w:szCs w:val="28"/>
          <w:lang w:val="en-US" w:eastAsia="ru-RU"/>
        </w:rPr>
        <w:t>W</w:t>
      </w:r>
      <w:r w:rsidRPr="00E57ED8">
        <w:rPr>
          <w:sz w:val="28"/>
          <w:szCs w:val="28"/>
          <w:lang w:val="en-US" w:eastAsia="ru-RU"/>
        </w:rPr>
        <w:t xml:space="preserve">astes as </w:t>
      </w:r>
      <w:r w:rsidR="00C828F7" w:rsidRPr="00E57ED8">
        <w:rPr>
          <w:sz w:val="28"/>
          <w:szCs w:val="28"/>
          <w:lang w:val="en-US" w:eastAsia="ru-RU"/>
        </w:rPr>
        <w:t>F</w:t>
      </w:r>
      <w:r w:rsidRPr="00E57ED8">
        <w:rPr>
          <w:sz w:val="28"/>
          <w:szCs w:val="28"/>
          <w:lang w:val="en-US" w:eastAsia="ru-RU"/>
        </w:rPr>
        <w:t>eedstocks</w:t>
      </w:r>
      <w:r w:rsidR="00C828F7">
        <w:rPr>
          <w:sz w:val="28"/>
          <w:szCs w:val="28"/>
          <w:lang w:val="en-US" w:eastAsia="ru-RU"/>
        </w:rPr>
        <w:t xml:space="preserve"> //</w:t>
      </w:r>
      <w:r w:rsidRPr="00E57ED8">
        <w:rPr>
          <w:sz w:val="28"/>
          <w:szCs w:val="28"/>
          <w:lang w:val="en-US" w:eastAsia="ru-RU"/>
        </w:rPr>
        <w:t xml:space="preserve"> </w:t>
      </w:r>
      <w:r w:rsidR="00C828F7" w:rsidRPr="00C828F7">
        <w:rPr>
          <w:sz w:val="28"/>
          <w:szCs w:val="28"/>
          <w:lang w:val="en-US" w:eastAsia="ru-RU"/>
        </w:rPr>
        <w:t>Comprehensive Biotechnology</w:t>
      </w:r>
      <w:r w:rsidR="00C828F7">
        <w:rPr>
          <w:sz w:val="28"/>
          <w:szCs w:val="28"/>
          <w:lang w:val="en-US" w:eastAsia="ru-RU"/>
        </w:rPr>
        <w:t>. – 2001. – Vol.</w:t>
      </w:r>
      <w:r w:rsidRPr="00E57ED8">
        <w:rPr>
          <w:sz w:val="28"/>
          <w:szCs w:val="28"/>
          <w:lang w:val="en-US" w:eastAsia="ru-RU"/>
        </w:rPr>
        <w:t xml:space="preserve"> 6</w:t>
      </w:r>
      <w:r w:rsidR="00C828F7">
        <w:rPr>
          <w:sz w:val="28"/>
          <w:szCs w:val="28"/>
          <w:lang w:val="en-US" w:eastAsia="ru-RU"/>
        </w:rPr>
        <w:t>. – P.</w:t>
      </w:r>
      <w:r w:rsidRPr="00E57ED8">
        <w:rPr>
          <w:sz w:val="28"/>
          <w:szCs w:val="28"/>
          <w:lang w:val="en-US" w:eastAsia="ru-RU"/>
        </w:rPr>
        <w:t xml:space="preserve"> 669-684.</w:t>
      </w:r>
    </w:p>
    <w:p w14:paraId="3AD20493" w14:textId="22566364" w:rsidR="000E2E86" w:rsidRPr="00E57ED8" w:rsidRDefault="000E2E86" w:rsidP="00E57ED8">
      <w:pPr>
        <w:ind w:firstLine="709"/>
        <w:jc w:val="both"/>
        <w:rPr>
          <w:sz w:val="28"/>
          <w:szCs w:val="28"/>
          <w:lang w:val="en-US" w:eastAsia="ru-RU"/>
        </w:rPr>
      </w:pPr>
      <w:r w:rsidRPr="00E57ED8">
        <w:rPr>
          <w:sz w:val="28"/>
          <w:szCs w:val="28"/>
          <w:lang w:val="en-US" w:eastAsia="ru-RU"/>
        </w:rPr>
        <w:t>18</w:t>
      </w:r>
      <w:r w:rsidR="00DB14F5">
        <w:rPr>
          <w:sz w:val="28"/>
          <w:szCs w:val="28"/>
          <w:lang w:val="en-US" w:eastAsia="ru-RU"/>
        </w:rPr>
        <w:t>6</w:t>
      </w:r>
      <w:r w:rsidR="005B34DA" w:rsidRPr="00E57ED8">
        <w:rPr>
          <w:sz w:val="28"/>
          <w:szCs w:val="28"/>
          <w:lang w:val="en-US" w:eastAsia="ru-RU"/>
        </w:rPr>
        <w:t xml:space="preserve"> </w:t>
      </w:r>
      <w:r w:rsidRPr="00E57ED8">
        <w:rPr>
          <w:sz w:val="28"/>
          <w:szCs w:val="28"/>
          <w:lang w:val="en-US" w:eastAsia="ru-RU"/>
        </w:rPr>
        <w:t>Madkour M.H., Heinrich</w:t>
      </w:r>
      <w:r w:rsidR="00C828F7" w:rsidRPr="00C828F7">
        <w:rPr>
          <w:sz w:val="28"/>
          <w:szCs w:val="28"/>
          <w:lang w:val="en-US" w:eastAsia="ru-RU"/>
        </w:rPr>
        <w:t xml:space="preserve"> </w:t>
      </w:r>
      <w:r w:rsidR="00C828F7" w:rsidRPr="00E57ED8">
        <w:rPr>
          <w:sz w:val="28"/>
          <w:szCs w:val="28"/>
          <w:lang w:val="en-US" w:eastAsia="ru-RU"/>
        </w:rPr>
        <w:t>D.</w:t>
      </w:r>
      <w:r w:rsidRPr="00E57ED8">
        <w:rPr>
          <w:sz w:val="28"/>
          <w:szCs w:val="28"/>
          <w:lang w:val="en-US" w:eastAsia="ru-RU"/>
        </w:rPr>
        <w:t>, Alghamdi</w:t>
      </w:r>
      <w:r w:rsidR="00C828F7" w:rsidRPr="00C828F7">
        <w:rPr>
          <w:sz w:val="28"/>
          <w:szCs w:val="28"/>
          <w:lang w:val="en-US" w:eastAsia="ru-RU"/>
        </w:rPr>
        <w:t xml:space="preserve"> </w:t>
      </w:r>
      <w:r w:rsidR="00C828F7" w:rsidRPr="00E57ED8">
        <w:rPr>
          <w:sz w:val="28"/>
          <w:szCs w:val="28"/>
          <w:lang w:val="en-US" w:eastAsia="ru-RU"/>
        </w:rPr>
        <w:t>M.A.</w:t>
      </w:r>
      <w:r w:rsidR="00C828F7">
        <w:rPr>
          <w:sz w:val="28"/>
          <w:szCs w:val="28"/>
          <w:lang w:val="en-US" w:eastAsia="ru-RU"/>
        </w:rPr>
        <w:t xml:space="preserve"> et al.</w:t>
      </w:r>
      <w:r w:rsidRPr="00E57ED8">
        <w:rPr>
          <w:sz w:val="28"/>
          <w:szCs w:val="28"/>
          <w:lang w:val="en-US" w:eastAsia="ru-RU"/>
        </w:rPr>
        <w:t xml:space="preserve"> PHA recovery from biomass</w:t>
      </w:r>
      <w:r w:rsidR="00C828F7">
        <w:rPr>
          <w:sz w:val="28"/>
          <w:szCs w:val="28"/>
          <w:lang w:val="en-US" w:eastAsia="ru-RU"/>
        </w:rPr>
        <w:t xml:space="preserve"> //</w:t>
      </w:r>
      <w:r w:rsidRPr="00E57ED8">
        <w:rPr>
          <w:sz w:val="28"/>
          <w:szCs w:val="28"/>
          <w:lang w:val="en-US" w:eastAsia="ru-RU"/>
        </w:rPr>
        <w:t xml:space="preserve"> Biomacromolecules</w:t>
      </w:r>
      <w:r w:rsidR="00C828F7">
        <w:rPr>
          <w:sz w:val="28"/>
          <w:szCs w:val="28"/>
          <w:lang w:val="en-US" w:eastAsia="ru-RU"/>
        </w:rPr>
        <w:t>. – 2013. – Vol.</w:t>
      </w:r>
      <w:r w:rsidRPr="00E57ED8">
        <w:rPr>
          <w:sz w:val="28"/>
          <w:szCs w:val="28"/>
          <w:lang w:val="en-US" w:eastAsia="ru-RU"/>
        </w:rPr>
        <w:t xml:space="preserve"> 14</w:t>
      </w:r>
      <w:r w:rsidR="00C828F7">
        <w:rPr>
          <w:sz w:val="28"/>
          <w:szCs w:val="28"/>
          <w:lang w:val="en-US" w:eastAsia="ru-RU"/>
        </w:rPr>
        <w:t xml:space="preserve">, Issue </w:t>
      </w:r>
      <w:r w:rsidRPr="00E57ED8">
        <w:rPr>
          <w:sz w:val="28"/>
          <w:szCs w:val="28"/>
          <w:lang w:val="en-US" w:eastAsia="ru-RU"/>
        </w:rPr>
        <w:t>9</w:t>
      </w:r>
      <w:r w:rsidR="00C828F7">
        <w:rPr>
          <w:sz w:val="28"/>
          <w:szCs w:val="28"/>
          <w:lang w:val="en-US" w:eastAsia="ru-RU"/>
        </w:rPr>
        <w:t>. – P.</w:t>
      </w:r>
      <w:r w:rsidRPr="00E57ED8">
        <w:rPr>
          <w:sz w:val="28"/>
          <w:szCs w:val="28"/>
          <w:lang w:val="en-US" w:eastAsia="ru-RU"/>
        </w:rPr>
        <w:t xml:space="preserve"> 2963-2972. </w:t>
      </w:r>
    </w:p>
    <w:p w14:paraId="26065FBC" w14:textId="2AD9D61A" w:rsidR="000E2E86" w:rsidRPr="00E57ED8" w:rsidRDefault="000E2E86" w:rsidP="00E57ED8">
      <w:pPr>
        <w:ind w:firstLine="709"/>
        <w:jc w:val="both"/>
        <w:rPr>
          <w:sz w:val="28"/>
          <w:szCs w:val="28"/>
          <w:lang w:val="en-US" w:eastAsia="ru-RU"/>
        </w:rPr>
      </w:pPr>
      <w:r w:rsidRPr="00E57ED8">
        <w:rPr>
          <w:sz w:val="28"/>
          <w:szCs w:val="28"/>
          <w:lang w:val="en-US" w:eastAsia="ru-RU"/>
        </w:rPr>
        <w:t>18</w:t>
      </w:r>
      <w:r w:rsidR="00DB14F5">
        <w:rPr>
          <w:sz w:val="28"/>
          <w:szCs w:val="28"/>
          <w:lang w:val="en-US" w:eastAsia="ru-RU"/>
        </w:rPr>
        <w:t>7</w:t>
      </w:r>
      <w:r w:rsidR="005B34DA" w:rsidRPr="00E57ED8">
        <w:rPr>
          <w:sz w:val="28"/>
          <w:szCs w:val="28"/>
          <w:lang w:val="en-US" w:eastAsia="ru-RU"/>
        </w:rPr>
        <w:t xml:space="preserve"> </w:t>
      </w:r>
      <w:r w:rsidRPr="00E57ED8">
        <w:rPr>
          <w:sz w:val="28"/>
          <w:szCs w:val="28"/>
          <w:lang w:val="en-US" w:eastAsia="ru-RU"/>
        </w:rPr>
        <w:t>Zinn M., Weilenmann</w:t>
      </w:r>
      <w:r w:rsidR="00C828F7" w:rsidRPr="00C828F7">
        <w:rPr>
          <w:sz w:val="28"/>
          <w:szCs w:val="28"/>
          <w:lang w:val="en-US" w:eastAsia="ru-RU"/>
        </w:rPr>
        <w:t xml:space="preserve"> </w:t>
      </w:r>
      <w:r w:rsidR="00C828F7" w:rsidRPr="00E57ED8">
        <w:rPr>
          <w:sz w:val="28"/>
          <w:szCs w:val="28"/>
          <w:lang w:val="en-US" w:eastAsia="ru-RU"/>
        </w:rPr>
        <w:t>H.-U.</w:t>
      </w:r>
      <w:r w:rsidRPr="00E57ED8">
        <w:rPr>
          <w:sz w:val="28"/>
          <w:szCs w:val="28"/>
          <w:lang w:val="en-US" w:eastAsia="ru-RU"/>
        </w:rPr>
        <w:t>, Hany</w:t>
      </w:r>
      <w:r w:rsidR="00C828F7" w:rsidRPr="00C828F7">
        <w:rPr>
          <w:sz w:val="28"/>
          <w:szCs w:val="28"/>
          <w:lang w:val="en-US" w:eastAsia="ru-RU"/>
        </w:rPr>
        <w:t xml:space="preserve"> </w:t>
      </w:r>
      <w:r w:rsidR="00C828F7" w:rsidRPr="00E57ED8">
        <w:rPr>
          <w:sz w:val="28"/>
          <w:szCs w:val="28"/>
          <w:lang w:val="en-US" w:eastAsia="ru-RU"/>
        </w:rPr>
        <w:t>R.</w:t>
      </w:r>
      <w:r w:rsidR="00C828F7">
        <w:rPr>
          <w:sz w:val="28"/>
          <w:szCs w:val="28"/>
          <w:lang w:val="en-US" w:eastAsia="ru-RU"/>
        </w:rPr>
        <w:t xml:space="preserve"> et al.</w:t>
      </w:r>
      <w:r w:rsidRPr="00E57ED8">
        <w:rPr>
          <w:sz w:val="28"/>
          <w:szCs w:val="28"/>
          <w:lang w:val="en-US" w:eastAsia="ru-RU"/>
        </w:rPr>
        <w:t xml:space="preserve"> Tailored synthesis of poly([R]-3-hydroxybutyrate-co-3-hydroxyvalerate) (P3HB/HV) in </w:t>
      </w:r>
      <w:r w:rsidRPr="00C828F7">
        <w:rPr>
          <w:iCs/>
          <w:sz w:val="28"/>
          <w:szCs w:val="28"/>
          <w:lang w:val="en-US" w:eastAsia="ru-RU"/>
        </w:rPr>
        <w:t>Ralstonia eutropha</w:t>
      </w:r>
      <w:r w:rsidRPr="00E57ED8">
        <w:rPr>
          <w:sz w:val="28"/>
          <w:szCs w:val="28"/>
          <w:lang w:val="en-US" w:eastAsia="ru-RU"/>
        </w:rPr>
        <w:t xml:space="preserve"> DSM 428</w:t>
      </w:r>
      <w:r w:rsidR="00C828F7">
        <w:rPr>
          <w:sz w:val="28"/>
          <w:szCs w:val="28"/>
          <w:lang w:val="en-US" w:eastAsia="ru-RU"/>
        </w:rPr>
        <w:t xml:space="preserve"> //</w:t>
      </w:r>
      <w:r w:rsidRPr="00E57ED8">
        <w:rPr>
          <w:sz w:val="28"/>
          <w:szCs w:val="28"/>
          <w:lang w:val="en-US" w:eastAsia="ru-RU"/>
        </w:rPr>
        <w:t xml:space="preserve"> Acta Biotechnol</w:t>
      </w:r>
      <w:r w:rsidR="00C828F7">
        <w:rPr>
          <w:sz w:val="28"/>
          <w:szCs w:val="28"/>
          <w:lang w:val="en-US" w:eastAsia="ru-RU"/>
        </w:rPr>
        <w:t>. – 2003. – Vol.</w:t>
      </w:r>
      <w:r w:rsidRPr="00E57ED8">
        <w:rPr>
          <w:sz w:val="28"/>
          <w:szCs w:val="28"/>
          <w:lang w:val="en-US" w:eastAsia="ru-RU"/>
        </w:rPr>
        <w:t xml:space="preserve"> 23</w:t>
      </w:r>
      <w:r w:rsidR="00C828F7">
        <w:rPr>
          <w:sz w:val="28"/>
          <w:szCs w:val="28"/>
          <w:lang w:val="en-US" w:eastAsia="ru-RU"/>
        </w:rPr>
        <w:t xml:space="preserve">, Issue </w:t>
      </w:r>
      <w:r w:rsidRPr="00E57ED8">
        <w:rPr>
          <w:sz w:val="28"/>
          <w:szCs w:val="28"/>
          <w:lang w:val="en-US" w:eastAsia="ru-RU"/>
        </w:rPr>
        <w:t>2</w:t>
      </w:r>
      <w:r w:rsidR="00C828F7">
        <w:rPr>
          <w:sz w:val="28"/>
          <w:szCs w:val="28"/>
          <w:lang w:val="en-US" w:eastAsia="ru-RU"/>
        </w:rPr>
        <w:t>(</w:t>
      </w:r>
      <w:r w:rsidRPr="00E57ED8">
        <w:rPr>
          <w:sz w:val="28"/>
          <w:szCs w:val="28"/>
          <w:lang w:val="en-US" w:eastAsia="ru-RU"/>
        </w:rPr>
        <w:t>3)</w:t>
      </w:r>
      <w:r w:rsidR="00C828F7">
        <w:rPr>
          <w:sz w:val="28"/>
          <w:szCs w:val="28"/>
          <w:lang w:val="en-US" w:eastAsia="ru-RU"/>
        </w:rPr>
        <w:t>. – P.</w:t>
      </w:r>
      <w:r w:rsidRPr="00E57ED8">
        <w:rPr>
          <w:sz w:val="28"/>
          <w:szCs w:val="28"/>
          <w:lang w:val="en-US" w:eastAsia="ru-RU"/>
        </w:rPr>
        <w:t xml:space="preserve"> 309-316.</w:t>
      </w:r>
    </w:p>
    <w:p w14:paraId="5D936B17" w14:textId="0E96CACF" w:rsidR="000E2E86" w:rsidRPr="00E57ED8" w:rsidRDefault="000E2E86" w:rsidP="00E57ED8">
      <w:pPr>
        <w:ind w:firstLine="709"/>
        <w:jc w:val="both"/>
        <w:rPr>
          <w:sz w:val="28"/>
          <w:szCs w:val="28"/>
          <w:lang w:val="en-US" w:eastAsia="ru-RU"/>
        </w:rPr>
      </w:pPr>
      <w:r w:rsidRPr="00E57ED8">
        <w:rPr>
          <w:sz w:val="28"/>
          <w:szCs w:val="28"/>
          <w:lang w:val="en-US" w:eastAsia="ru-RU"/>
        </w:rPr>
        <w:lastRenderedPageBreak/>
        <w:t>18</w:t>
      </w:r>
      <w:r w:rsidR="00DB14F5">
        <w:rPr>
          <w:sz w:val="28"/>
          <w:szCs w:val="28"/>
          <w:lang w:val="en-US" w:eastAsia="ru-RU"/>
        </w:rPr>
        <w:t>8</w:t>
      </w:r>
      <w:r w:rsidR="005B34DA" w:rsidRPr="00E57ED8">
        <w:rPr>
          <w:sz w:val="28"/>
          <w:szCs w:val="28"/>
          <w:lang w:val="en-US" w:eastAsia="ru-RU"/>
        </w:rPr>
        <w:t xml:space="preserve"> </w:t>
      </w:r>
      <w:r w:rsidRPr="00E57ED8">
        <w:rPr>
          <w:sz w:val="28"/>
          <w:szCs w:val="28"/>
          <w:lang w:val="en-US" w:eastAsia="ru-RU"/>
        </w:rPr>
        <w:t>Hand S., Gill</w:t>
      </w:r>
      <w:r w:rsidR="00476471" w:rsidRPr="00476471">
        <w:rPr>
          <w:sz w:val="28"/>
          <w:szCs w:val="28"/>
          <w:lang w:val="en-US" w:eastAsia="ru-RU"/>
        </w:rPr>
        <w:t xml:space="preserve"> </w:t>
      </w:r>
      <w:r w:rsidR="00476471" w:rsidRPr="00E57ED8">
        <w:rPr>
          <w:sz w:val="28"/>
          <w:szCs w:val="28"/>
          <w:lang w:val="en-US" w:eastAsia="ru-RU"/>
        </w:rPr>
        <w:t>J.</w:t>
      </w:r>
      <w:r w:rsidRPr="00E57ED8">
        <w:rPr>
          <w:sz w:val="28"/>
          <w:szCs w:val="28"/>
          <w:lang w:val="en-US" w:eastAsia="ru-RU"/>
        </w:rPr>
        <w:t>, Chu</w:t>
      </w:r>
      <w:r w:rsidR="00476471" w:rsidRPr="00476471">
        <w:rPr>
          <w:sz w:val="28"/>
          <w:szCs w:val="28"/>
          <w:lang w:val="en-US" w:eastAsia="ru-RU"/>
        </w:rPr>
        <w:t xml:space="preserve"> </w:t>
      </w:r>
      <w:r w:rsidR="00476471" w:rsidRPr="00E57ED8">
        <w:rPr>
          <w:sz w:val="28"/>
          <w:szCs w:val="28"/>
          <w:lang w:val="en-US" w:eastAsia="ru-RU"/>
        </w:rPr>
        <w:t>K.H.</w:t>
      </w:r>
      <w:r w:rsidRPr="00E57ED8">
        <w:rPr>
          <w:sz w:val="28"/>
          <w:szCs w:val="28"/>
          <w:lang w:val="en-US" w:eastAsia="ru-RU"/>
        </w:rPr>
        <w:t xml:space="preserve"> PHAge-based extraction of polyhydroxybutyrate (P3HB) roduced from synthetic crude glycerol</w:t>
      </w:r>
      <w:r w:rsidR="00476471">
        <w:rPr>
          <w:sz w:val="28"/>
          <w:szCs w:val="28"/>
          <w:lang w:val="en-US" w:eastAsia="ru-RU"/>
        </w:rPr>
        <w:t xml:space="preserve"> // </w:t>
      </w:r>
      <w:r w:rsidRPr="00E57ED8">
        <w:rPr>
          <w:sz w:val="28"/>
          <w:szCs w:val="28"/>
          <w:lang w:val="en-US" w:eastAsia="ru-RU"/>
        </w:rPr>
        <w:t>Science of the Total Environment</w:t>
      </w:r>
      <w:r w:rsidR="00476471">
        <w:rPr>
          <w:sz w:val="28"/>
          <w:szCs w:val="28"/>
          <w:lang w:val="en-US" w:eastAsia="ru-RU"/>
        </w:rPr>
        <w:t>. – 2016. – Vol.</w:t>
      </w:r>
      <w:r w:rsidRPr="00E57ED8">
        <w:rPr>
          <w:sz w:val="28"/>
          <w:szCs w:val="28"/>
          <w:lang w:val="en-US" w:eastAsia="ru-RU"/>
        </w:rPr>
        <w:t xml:space="preserve"> 557-558</w:t>
      </w:r>
      <w:r w:rsidR="00476471">
        <w:rPr>
          <w:sz w:val="28"/>
          <w:szCs w:val="28"/>
          <w:lang w:val="en-US" w:eastAsia="ru-RU"/>
        </w:rPr>
        <w:t>. – P.</w:t>
      </w:r>
      <w:r w:rsidRPr="00E57ED8">
        <w:rPr>
          <w:sz w:val="28"/>
          <w:szCs w:val="28"/>
          <w:lang w:val="en-US" w:eastAsia="ru-RU"/>
        </w:rPr>
        <w:t xml:space="preserve"> 317-321.</w:t>
      </w:r>
    </w:p>
    <w:p w14:paraId="7B80293E" w14:textId="72F3BDA2" w:rsidR="000E2E86" w:rsidRPr="00E57ED8" w:rsidRDefault="000E2E86" w:rsidP="00E57ED8">
      <w:pPr>
        <w:ind w:firstLine="709"/>
        <w:jc w:val="both"/>
        <w:rPr>
          <w:sz w:val="28"/>
          <w:szCs w:val="28"/>
          <w:lang w:val="en-US" w:eastAsia="ru-RU"/>
        </w:rPr>
      </w:pPr>
      <w:r w:rsidRPr="00E57ED8">
        <w:rPr>
          <w:sz w:val="28"/>
          <w:szCs w:val="28"/>
          <w:lang w:val="en-US" w:eastAsia="ru-RU"/>
        </w:rPr>
        <w:t>18</w:t>
      </w:r>
      <w:r w:rsidR="00DB14F5">
        <w:rPr>
          <w:sz w:val="28"/>
          <w:szCs w:val="28"/>
          <w:lang w:val="en-US" w:eastAsia="ru-RU"/>
        </w:rPr>
        <w:t>9</w:t>
      </w:r>
      <w:r w:rsidR="005B34DA" w:rsidRPr="00E57ED8">
        <w:rPr>
          <w:sz w:val="28"/>
          <w:szCs w:val="28"/>
          <w:lang w:val="en-US" w:eastAsia="ru-RU"/>
        </w:rPr>
        <w:t xml:space="preserve"> </w:t>
      </w:r>
      <w:r w:rsidRPr="00E57ED8">
        <w:rPr>
          <w:sz w:val="28"/>
          <w:szCs w:val="28"/>
          <w:lang w:val="en-US" w:eastAsia="ru-RU"/>
        </w:rPr>
        <w:t>Martínez V., García</w:t>
      </w:r>
      <w:r w:rsidR="00476471" w:rsidRPr="00476471">
        <w:rPr>
          <w:sz w:val="28"/>
          <w:szCs w:val="28"/>
          <w:lang w:val="en-US" w:eastAsia="ru-RU"/>
        </w:rPr>
        <w:t xml:space="preserve"> </w:t>
      </w:r>
      <w:r w:rsidR="00476471" w:rsidRPr="00E57ED8">
        <w:rPr>
          <w:sz w:val="28"/>
          <w:szCs w:val="28"/>
          <w:lang w:val="en-US" w:eastAsia="ru-RU"/>
        </w:rPr>
        <w:t>P.</w:t>
      </w:r>
      <w:r w:rsidRPr="00E57ED8">
        <w:rPr>
          <w:sz w:val="28"/>
          <w:szCs w:val="28"/>
          <w:lang w:val="en-US" w:eastAsia="ru-RU"/>
        </w:rPr>
        <w:t>, García</w:t>
      </w:r>
      <w:r w:rsidR="00476471" w:rsidRPr="00476471">
        <w:rPr>
          <w:sz w:val="28"/>
          <w:szCs w:val="28"/>
          <w:lang w:val="en-US" w:eastAsia="ru-RU"/>
        </w:rPr>
        <w:t xml:space="preserve"> </w:t>
      </w:r>
      <w:r w:rsidR="00476471" w:rsidRPr="00E57ED8">
        <w:rPr>
          <w:sz w:val="28"/>
          <w:szCs w:val="28"/>
          <w:lang w:val="en-US" w:eastAsia="ru-RU"/>
        </w:rPr>
        <w:t>J.L.</w:t>
      </w:r>
      <w:r w:rsidR="00476471">
        <w:rPr>
          <w:sz w:val="28"/>
          <w:szCs w:val="28"/>
          <w:lang w:val="en-US" w:eastAsia="ru-RU"/>
        </w:rPr>
        <w:t xml:space="preserve"> et al.</w:t>
      </w:r>
      <w:r w:rsidRPr="00E57ED8">
        <w:rPr>
          <w:sz w:val="28"/>
          <w:szCs w:val="28"/>
          <w:lang w:val="en-US" w:eastAsia="ru-RU"/>
        </w:rPr>
        <w:t xml:space="preserve"> Controlled autolysis facilitates the polyhydroxyalkanoate recovery in Pseudomonas putida KT2440</w:t>
      </w:r>
      <w:r w:rsidR="00476471">
        <w:rPr>
          <w:sz w:val="28"/>
          <w:szCs w:val="28"/>
          <w:lang w:val="en-US" w:eastAsia="ru-RU"/>
        </w:rPr>
        <w:t xml:space="preserve"> //</w:t>
      </w:r>
      <w:r w:rsidRPr="00E57ED8">
        <w:rPr>
          <w:sz w:val="28"/>
          <w:szCs w:val="28"/>
          <w:lang w:val="en-US" w:eastAsia="ru-RU"/>
        </w:rPr>
        <w:t xml:space="preserve"> Microbial Biotechnology</w:t>
      </w:r>
      <w:r w:rsidR="00476471">
        <w:rPr>
          <w:sz w:val="28"/>
          <w:szCs w:val="28"/>
          <w:lang w:val="en-US" w:eastAsia="ru-RU"/>
        </w:rPr>
        <w:t xml:space="preserve">. – 2011. – Vol. </w:t>
      </w:r>
      <w:r w:rsidRPr="00E57ED8">
        <w:rPr>
          <w:sz w:val="28"/>
          <w:szCs w:val="28"/>
          <w:lang w:val="en-US" w:eastAsia="ru-RU"/>
        </w:rPr>
        <w:t>4</w:t>
      </w:r>
      <w:r w:rsidR="00476471">
        <w:rPr>
          <w:sz w:val="28"/>
          <w:szCs w:val="28"/>
          <w:lang w:val="en-US" w:eastAsia="ru-RU"/>
        </w:rPr>
        <w:t xml:space="preserve">, Issue </w:t>
      </w:r>
      <w:r w:rsidRPr="00E57ED8">
        <w:rPr>
          <w:sz w:val="28"/>
          <w:szCs w:val="28"/>
          <w:lang w:val="en-US" w:eastAsia="ru-RU"/>
        </w:rPr>
        <w:t>4</w:t>
      </w:r>
      <w:r w:rsidR="00476471">
        <w:rPr>
          <w:sz w:val="28"/>
          <w:szCs w:val="28"/>
          <w:lang w:val="en-US" w:eastAsia="ru-RU"/>
        </w:rPr>
        <w:t>. – P.</w:t>
      </w:r>
      <w:r w:rsidRPr="00E57ED8">
        <w:rPr>
          <w:sz w:val="28"/>
          <w:szCs w:val="28"/>
          <w:lang w:val="en-US" w:eastAsia="ru-RU"/>
        </w:rPr>
        <w:t xml:space="preserve"> 533-547.</w:t>
      </w:r>
    </w:p>
    <w:p w14:paraId="7EBB3232" w14:textId="1B7BE2F6" w:rsidR="000E2E86" w:rsidRPr="00E57ED8" w:rsidRDefault="000E2E86" w:rsidP="00E57ED8">
      <w:pPr>
        <w:ind w:firstLine="709"/>
        <w:jc w:val="both"/>
        <w:rPr>
          <w:sz w:val="28"/>
          <w:szCs w:val="28"/>
          <w:lang w:val="en-US" w:eastAsia="ru-RU"/>
        </w:rPr>
      </w:pPr>
      <w:r w:rsidRPr="00E57ED8">
        <w:rPr>
          <w:sz w:val="28"/>
          <w:szCs w:val="28"/>
          <w:lang w:val="en-US" w:eastAsia="ru-RU"/>
        </w:rPr>
        <w:t>1</w:t>
      </w:r>
      <w:r w:rsidR="00DB14F5">
        <w:rPr>
          <w:sz w:val="28"/>
          <w:szCs w:val="28"/>
          <w:lang w:val="en-US" w:eastAsia="ru-RU"/>
        </w:rPr>
        <w:t>90</w:t>
      </w:r>
      <w:r w:rsidR="005B34DA" w:rsidRPr="00E57ED8">
        <w:rPr>
          <w:sz w:val="28"/>
          <w:szCs w:val="28"/>
          <w:lang w:val="en-US" w:eastAsia="ru-RU"/>
        </w:rPr>
        <w:t xml:space="preserve"> </w:t>
      </w:r>
      <w:r w:rsidRPr="00E57ED8">
        <w:rPr>
          <w:sz w:val="28"/>
          <w:szCs w:val="28"/>
          <w:lang w:val="en-US" w:eastAsia="ru-RU"/>
        </w:rPr>
        <w:t>Murugan P., Han</w:t>
      </w:r>
      <w:r w:rsidR="00476471" w:rsidRPr="00476471">
        <w:rPr>
          <w:sz w:val="28"/>
          <w:szCs w:val="28"/>
          <w:lang w:val="en-US" w:eastAsia="ru-RU"/>
        </w:rPr>
        <w:t xml:space="preserve"> </w:t>
      </w:r>
      <w:r w:rsidR="00476471" w:rsidRPr="00E57ED8">
        <w:rPr>
          <w:sz w:val="28"/>
          <w:szCs w:val="28"/>
          <w:lang w:val="en-US" w:eastAsia="ru-RU"/>
        </w:rPr>
        <w:t>L.</w:t>
      </w:r>
      <w:r w:rsidRPr="00E57ED8">
        <w:rPr>
          <w:sz w:val="28"/>
          <w:szCs w:val="28"/>
          <w:lang w:val="en-US" w:eastAsia="ru-RU"/>
        </w:rPr>
        <w:t>, Gan</w:t>
      </w:r>
      <w:r w:rsidR="00476471" w:rsidRPr="00476471">
        <w:rPr>
          <w:sz w:val="28"/>
          <w:szCs w:val="28"/>
          <w:lang w:val="en-US" w:eastAsia="ru-RU"/>
        </w:rPr>
        <w:t xml:space="preserve"> </w:t>
      </w:r>
      <w:r w:rsidR="00476471">
        <w:rPr>
          <w:sz w:val="28"/>
          <w:szCs w:val="28"/>
          <w:lang w:val="en-US" w:eastAsia="ru-RU"/>
        </w:rPr>
        <w:t>C.</w:t>
      </w:r>
      <w:r w:rsidR="00476471" w:rsidRPr="00E57ED8">
        <w:rPr>
          <w:sz w:val="28"/>
          <w:szCs w:val="28"/>
          <w:lang w:val="en-US" w:eastAsia="ru-RU"/>
        </w:rPr>
        <w:t>Y.</w:t>
      </w:r>
      <w:r w:rsidR="00476471">
        <w:rPr>
          <w:sz w:val="28"/>
          <w:szCs w:val="28"/>
          <w:lang w:val="en-US" w:eastAsia="ru-RU"/>
        </w:rPr>
        <w:t xml:space="preserve"> et al.</w:t>
      </w:r>
      <w:r w:rsidRPr="00E57ED8">
        <w:rPr>
          <w:sz w:val="28"/>
          <w:szCs w:val="28"/>
          <w:lang w:val="en-US" w:eastAsia="ru-RU"/>
        </w:rPr>
        <w:t xml:space="preserve"> A new biological recovery approach for PHA using mealworm, Tenebrio molitor</w:t>
      </w:r>
      <w:r w:rsidR="00476471">
        <w:rPr>
          <w:sz w:val="28"/>
          <w:szCs w:val="28"/>
          <w:lang w:val="en-US" w:eastAsia="ru-RU"/>
        </w:rPr>
        <w:t xml:space="preserve"> //</w:t>
      </w:r>
      <w:r w:rsidRPr="00E57ED8">
        <w:rPr>
          <w:sz w:val="28"/>
          <w:szCs w:val="28"/>
          <w:lang w:val="en-US" w:eastAsia="ru-RU"/>
        </w:rPr>
        <w:t xml:space="preserve"> Journal of Biotechnology</w:t>
      </w:r>
      <w:r w:rsidR="00476471">
        <w:rPr>
          <w:sz w:val="28"/>
          <w:szCs w:val="28"/>
          <w:lang w:val="en-US" w:eastAsia="ru-RU"/>
        </w:rPr>
        <w:t>. – 2016. – Vol.</w:t>
      </w:r>
      <w:r w:rsidRPr="00E57ED8">
        <w:rPr>
          <w:sz w:val="28"/>
          <w:szCs w:val="28"/>
          <w:lang w:val="en-US" w:eastAsia="ru-RU"/>
        </w:rPr>
        <w:t xml:space="preserve"> 239</w:t>
      </w:r>
      <w:r w:rsidR="00476471">
        <w:rPr>
          <w:sz w:val="28"/>
          <w:szCs w:val="28"/>
          <w:lang w:val="en-US" w:eastAsia="ru-RU"/>
        </w:rPr>
        <w:t>. – P.</w:t>
      </w:r>
      <w:r w:rsidRPr="00E57ED8">
        <w:rPr>
          <w:sz w:val="28"/>
          <w:szCs w:val="28"/>
          <w:lang w:val="en-US" w:eastAsia="ru-RU"/>
        </w:rPr>
        <w:t xml:space="preserve"> 98-105.</w:t>
      </w:r>
    </w:p>
    <w:p w14:paraId="6E819FF9" w14:textId="3C538589" w:rsidR="000E2E86" w:rsidRPr="00E57ED8" w:rsidRDefault="000E2E86" w:rsidP="00E57ED8">
      <w:pPr>
        <w:ind w:firstLine="709"/>
        <w:jc w:val="both"/>
        <w:rPr>
          <w:sz w:val="28"/>
          <w:szCs w:val="28"/>
          <w:lang w:val="en-US" w:eastAsia="ru-RU"/>
        </w:rPr>
      </w:pPr>
      <w:r w:rsidRPr="00E57ED8">
        <w:rPr>
          <w:sz w:val="28"/>
          <w:szCs w:val="28"/>
          <w:lang w:val="en-US" w:eastAsia="ru-RU"/>
        </w:rPr>
        <w:t>1</w:t>
      </w:r>
      <w:r w:rsidR="00DB14F5">
        <w:rPr>
          <w:sz w:val="28"/>
          <w:szCs w:val="28"/>
          <w:lang w:val="en-US" w:eastAsia="ru-RU"/>
        </w:rPr>
        <w:t>91</w:t>
      </w:r>
      <w:r w:rsidR="005B34DA" w:rsidRPr="00E57ED8">
        <w:rPr>
          <w:sz w:val="28"/>
          <w:szCs w:val="28"/>
          <w:lang w:val="en-US" w:eastAsia="ru-RU"/>
        </w:rPr>
        <w:t xml:space="preserve"> </w:t>
      </w:r>
      <w:r w:rsidRPr="00E57ED8">
        <w:rPr>
          <w:sz w:val="28"/>
          <w:szCs w:val="28"/>
          <w:lang w:val="en-US" w:eastAsia="ru-RU"/>
        </w:rPr>
        <w:t>Jendrossek D</w:t>
      </w:r>
      <w:r w:rsidR="00476471">
        <w:rPr>
          <w:sz w:val="28"/>
          <w:szCs w:val="28"/>
          <w:lang w:val="en-US" w:eastAsia="ru-RU"/>
        </w:rPr>
        <w:t>.</w:t>
      </w:r>
      <w:r w:rsidRPr="00E57ED8">
        <w:rPr>
          <w:sz w:val="28"/>
          <w:szCs w:val="28"/>
          <w:lang w:val="en-US" w:eastAsia="ru-RU"/>
        </w:rPr>
        <w:t>, Schirmer A</w:t>
      </w:r>
      <w:r w:rsidR="00476471">
        <w:rPr>
          <w:sz w:val="28"/>
          <w:szCs w:val="28"/>
          <w:lang w:val="en-US" w:eastAsia="ru-RU"/>
        </w:rPr>
        <w:t>.</w:t>
      </w:r>
      <w:r w:rsidRPr="00E57ED8">
        <w:rPr>
          <w:sz w:val="28"/>
          <w:szCs w:val="28"/>
          <w:lang w:val="en-US" w:eastAsia="ru-RU"/>
        </w:rPr>
        <w:t>, Schlegel H</w:t>
      </w:r>
      <w:r w:rsidR="00476471">
        <w:rPr>
          <w:sz w:val="28"/>
          <w:szCs w:val="28"/>
          <w:lang w:val="en-US" w:eastAsia="ru-RU"/>
        </w:rPr>
        <w:t>.</w:t>
      </w:r>
      <w:r w:rsidRPr="00E57ED8">
        <w:rPr>
          <w:sz w:val="28"/>
          <w:szCs w:val="28"/>
          <w:lang w:val="en-US" w:eastAsia="ru-RU"/>
        </w:rPr>
        <w:t xml:space="preserve">G. Biodegradation of polyhydroxyalkanoic acids </w:t>
      </w:r>
      <w:r w:rsidR="00476471">
        <w:rPr>
          <w:sz w:val="28"/>
          <w:szCs w:val="28"/>
          <w:lang w:val="en-US" w:eastAsia="ru-RU"/>
        </w:rPr>
        <w:t xml:space="preserve">// </w:t>
      </w:r>
      <w:r w:rsidRPr="00E57ED8">
        <w:rPr>
          <w:sz w:val="28"/>
          <w:szCs w:val="28"/>
          <w:lang w:val="en-US" w:eastAsia="ru-RU"/>
        </w:rPr>
        <w:t>Appl Microbiol Biotechnol</w:t>
      </w:r>
      <w:r w:rsidR="00476471">
        <w:rPr>
          <w:sz w:val="28"/>
          <w:szCs w:val="28"/>
          <w:lang w:val="en-US" w:eastAsia="ru-RU"/>
        </w:rPr>
        <w:t>. – 1996. – Vol.</w:t>
      </w:r>
      <w:r w:rsidRPr="00E57ED8">
        <w:rPr>
          <w:sz w:val="28"/>
          <w:szCs w:val="28"/>
          <w:lang w:val="en-US" w:eastAsia="ru-RU"/>
        </w:rPr>
        <w:t xml:space="preserve"> 46</w:t>
      </w:r>
      <w:r w:rsidR="00476471">
        <w:rPr>
          <w:sz w:val="28"/>
          <w:szCs w:val="28"/>
          <w:lang w:val="en-US" w:eastAsia="ru-RU"/>
        </w:rPr>
        <w:t>, Issue 5(6). – P.</w:t>
      </w:r>
      <w:r w:rsidRPr="00E57ED8">
        <w:rPr>
          <w:sz w:val="28"/>
          <w:szCs w:val="28"/>
          <w:lang w:val="en-US" w:eastAsia="ru-RU"/>
        </w:rPr>
        <w:t xml:space="preserve"> 451-463.</w:t>
      </w:r>
    </w:p>
    <w:p w14:paraId="7DE2FE60" w14:textId="45D0ADD5" w:rsidR="000E2E86" w:rsidRPr="00E57ED8" w:rsidRDefault="000E2E86" w:rsidP="00E57ED8">
      <w:pPr>
        <w:ind w:firstLine="709"/>
        <w:jc w:val="both"/>
        <w:rPr>
          <w:sz w:val="28"/>
          <w:szCs w:val="28"/>
          <w:lang w:val="en-US" w:eastAsia="ru-RU"/>
        </w:rPr>
      </w:pPr>
      <w:r w:rsidRPr="00E57ED8">
        <w:rPr>
          <w:sz w:val="28"/>
          <w:szCs w:val="28"/>
          <w:lang w:val="en-US" w:eastAsia="ru-RU"/>
        </w:rPr>
        <w:t>1</w:t>
      </w:r>
      <w:r w:rsidR="00DB14F5">
        <w:rPr>
          <w:sz w:val="28"/>
          <w:szCs w:val="28"/>
          <w:lang w:val="en-US" w:eastAsia="ru-RU"/>
        </w:rPr>
        <w:t>92</w:t>
      </w:r>
      <w:r w:rsidRPr="00E57ED8">
        <w:rPr>
          <w:sz w:val="28"/>
          <w:szCs w:val="28"/>
          <w:lang w:val="en-US" w:eastAsia="ru-RU"/>
        </w:rPr>
        <w:t xml:space="preserve"> Tokiwa Y</w:t>
      </w:r>
      <w:r w:rsidR="00476471">
        <w:rPr>
          <w:sz w:val="28"/>
          <w:szCs w:val="28"/>
          <w:lang w:val="en-US" w:eastAsia="ru-RU"/>
        </w:rPr>
        <w:t>.</w:t>
      </w:r>
      <w:r w:rsidRPr="00E57ED8">
        <w:rPr>
          <w:sz w:val="28"/>
          <w:szCs w:val="28"/>
          <w:lang w:val="en-US" w:eastAsia="ru-RU"/>
        </w:rPr>
        <w:t>, Calabia B</w:t>
      </w:r>
      <w:r w:rsidR="00476471">
        <w:rPr>
          <w:sz w:val="28"/>
          <w:szCs w:val="28"/>
          <w:lang w:val="en-US" w:eastAsia="ru-RU"/>
        </w:rPr>
        <w:t>.</w:t>
      </w:r>
      <w:r w:rsidRPr="00E57ED8">
        <w:rPr>
          <w:sz w:val="28"/>
          <w:szCs w:val="28"/>
          <w:lang w:val="en-US" w:eastAsia="ru-RU"/>
        </w:rPr>
        <w:t xml:space="preserve">P. Degradation of microbial polyesters </w:t>
      </w:r>
      <w:r w:rsidR="00476471">
        <w:rPr>
          <w:sz w:val="28"/>
          <w:szCs w:val="28"/>
          <w:lang w:val="en-US" w:eastAsia="ru-RU"/>
        </w:rPr>
        <w:t xml:space="preserve">// </w:t>
      </w:r>
      <w:r w:rsidRPr="00E57ED8">
        <w:rPr>
          <w:sz w:val="28"/>
          <w:szCs w:val="28"/>
          <w:lang w:val="en-US" w:eastAsia="ru-RU"/>
        </w:rPr>
        <w:t>Biotechnol Letters</w:t>
      </w:r>
      <w:r w:rsidR="00476471">
        <w:rPr>
          <w:sz w:val="28"/>
          <w:szCs w:val="28"/>
          <w:lang w:val="en-US" w:eastAsia="ru-RU"/>
        </w:rPr>
        <w:t>. – 2004. – Vol.</w:t>
      </w:r>
      <w:r w:rsidRPr="00E57ED8">
        <w:rPr>
          <w:sz w:val="28"/>
          <w:szCs w:val="28"/>
          <w:lang w:val="en-US" w:eastAsia="ru-RU"/>
        </w:rPr>
        <w:t xml:space="preserve"> 26</w:t>
      </w:r>
      <w:r w:rsidR="00476471">
        <w:rPr>
          <w:sz w:val="28"/>
          <w:szCs w:val="28"/>
          <w:lang w:val="en-US" w:eastAsia="ru-RU"/>
        </w:rPr>
        <w:t xml:space="preserve">. – P. </w:t>
      </w:r>
      <w:r w:rsidRPr="00E57ED8">
        <w:rPr>
          <w:sz w:val="28"/>
          <w:szCs w:val="28"/>
          <w:lang w:val="en-US" w:eastAsia="ru-RU"/>
        </w:rPr>
        <w:t>1181-1189.</w:t>
      </w:r>
    </w:p>
    <w:p w14:paraId="0845B0E0" w14:textId="079CF196" w:rsidR="000E2E86" w:rsidRPr="00E57ED8" w:rsidRDefault="000E2E86" w:rsidP="00E57ED8">
      <w:pPr>
        <w:ind w:firstLine="709"/>
        <w:jc w:val="both"/>
        <w:rPr>
          <w:sz w:val="28"/>
          <w:szCs w:val="28"/>
          <w:lang w:val="en-US" w:eastAsia="ru-RU"/>
        </w:rPr>
      </w:pPr>
      <w:r w:rsidRPr="00E57ED8">
        <w:rPr>
          <w:sz w:val="28"/>
          <w:szCs w:val="28"/>
          <w:lang w:val="en-US" w:eastAsia="ru-RU"/>
        </w:rPr>
        <w:t>1</w:t>
      </w:r>
      <w:r w:rsidR="00DB14F5">
        <w:rPr>
          <w:sz w:val="28"/>
          <w:szCs w:val="28"/>
          <w:lang w:val="en-US" w:eastAsia="ru-RU"/>
        </w:rPr>
        <w:t>93</w:t>
      </w:r>
      <w:r w:rsidRPr="00E57ED8">
        <w:rPr>
          <w:sz w:val="28"/>
          <w:szCs w:val="28"/>
          <w:lang w:val="en-US" w:eastAsia="ru-RU"/>
        </w:rPr>
        <w:t xml:space="preserve"> Hiraishi T</w:t>
      </w:r>
      <w:r w:rsidR="00476471">
        <w:rPr>
          <w:sz w:val="28"/>
          <w:szCs w:val="28"/>
          <w:lang w:val="en-US" w:eastAsia="ru-RU"/>
        </w:rPr>
        <w:t>.</w:t>
      </w:r>
      <w:r w:rsidRPr="00E57ED8">
        <w:rPr>
          <w:sz w:val="28"/>
          <w:szCs w:val="28"/>
          <w:lang w:val="en-US" w:eastAsia="ru-RU"/>
        </w:rPr>
        <w:t>, Taguchi S. Enzyme-catalysed synthesis and degradation of biopolymers</w:t>
      </w:r>
      <w:r w:rsidR="00476471">
        <w:rPr>
          <w:sz w:val="28"/>
          <w:szCs w:val="28"/>
          <w:lang w:val="en-US" w:eastAsia="ru-RU"/>
        </w:rPr>
        <w:t xml:space="preserve"> //</w:t>
      </w:r>
      <w:r w:rsidRPr="00E57ED8">
        <w:rPr>
          <w:sz w:val="28"/>
          <w:szCs w:val="28"/>
          <w:lang w:val="en-US" w:eastAsia="ru-RU"/>
        </w:rPr>
        <w:t xml:space="preserve"> Mini Rev Org Chem</w:t>
      </w:r>
      <w:r w:rsidR="00476471">
        <w:rPr>
          <w:sz w:val="28"/>
          <w:szCs w:val="28"/>
          <w:lang w:val="en-US" w:eastAsia="ru-RU"/>
        </w:rPr>
        <w:t>. – 2009. – Vol.</w:t>
      </w:r>
      <w:r w:rsidRPr="00E57ED8">
        <w:rPr>
          <w:sz w:val="28"/>
          <w:szCs w:val="28"/>
          <w:lang w:val="en-US" w:eastAsia="ru-RU"/>
        </w:rPr>
        <w:t xml:space="preserve"> 6</w:t>
      </w:r>
      <w:r w:rsidR="00476471">
        <w:rPr>
          <w:sz w:val="28"/>
          <w:szCs w:val="28"/>
          <w:lang w:val="en-US" w:eastAsia="ru-RU"/>
        </w:rPr>
        <w:t xml:space="preserve">. – </w:t>
      </w:r>
      <w:r w:rsidRPr="00E57ED8">
        <w:rPr>
          <w:sz w:val="28"/>
          <w:szCs w:val="28"/>
          <w:lang w:val="en-US" w:eastAsia="ru-RU"/>
        </w:rPr>
        <w:t>P. 44-54.</w:t>
      </w:r>
    </w:p>
    <w:p w14:paraId="749F288F" w14:textId="797179BB" w:rsidR="000E2E86" w:rsidRPr="00E57ED8" w:rsidRDefault="000E2E86" w:rsidP="00E57ED8">
      <w:pPr>
        <w:ind w:firstLine="709"/>
        <w:jc w:val="both"/>
        <w:rPr>
          <w:sz w:val="28"/>
          <w:szCs w:val="28"/>
          <w:lang w:val="en-US" w:eastAsia="ru-RU"/>
        </w:rPr>
      </w:pPr>
      <w:r w:rsidRPr="00E57ED8">
        <w:rPr>
          <w:sz w:val="28"/>
          <w:szCs w:val="28"/>
          <w:lang w:val="en-US" w:eastAsia="ru-RU"/>
        </w:rPr>
        <w:t>1</w:t>
      </w:r>
      <w:r w:rsidR="00DB14F5">
        <w:rPr>
          <w:sz w:val="28"/>
          <w:szCs w:val="28"/>
          <w:lang w:val="en-US" w:eastAsia="ru-RU"/>
        </w:rPr>
        <w:t>94</w:t>
      </w:r>
      <w:r w:rsidR="005B34DA" w:rsidRPr="00E57ED8">
        <w:rPr>
          <w:sz w:val="28"/>
          <w:szCs w:val="28"/>
          <w:lang w:val="en-US" w:eastAsia="ru-RU"/>
        </w:rPr>
        <w:t xml:space="preserve"> </w:t>
      </w:r>
      <w:r w:rsidRPr="00E57ED8">
        <w:rPr>
          <w:sz w:val="28"/>
          <w:szCs w:val="28"/>
          <w:lang w:val="en-US" w:eastAsia="ru-RU"/>
        </w:rPr>
        <w:t>Knoll M</w:t>
      </w:r>
      <w:r w:rsidR="00476471">
        <w:rPr>
          <w:sz w:val="28"/>
          <w:szCs w:val="28"/>
          <w:lang w:val="en-US" w:eastAsia="ru-RU"/>
        </w:rPr>
        <w:t>.</w:t>
      </w:r>
      <w:r w:rsidRPr="00E57ED8">
        <w:rPr>
          <w:sz w:val="28"/>
          <w:szCs w:val="28"/>
          <w:lang w:val="en-US" w:eastAsia="ru-RU"/>
        </w:rPr>
        <w:t>, Hamm T</w:t>
      </w:r>
      <w:r w:rsidR="00476471">
        <w:rPr>
          <w:sz w:val="28"/>
          <w:szCs w:val="28"/>
          <w:lang w:val="en-US" w:eastAsia="ru-RU"/>
        </w:rPr>
        <w:t>.</w:t>
      </w:r>
      <w:r w:rsidRPr="00E57ED8">
        <w:rPr>
          <w:sz w:val="28"/>
          <w:szCs w:val="28"/>
          <w:lang w:val="en-US" w:eastAsia="ru-RU"/>
        </w:rPr>
        <w:t>M</w:t>
      </w:r>
      <w:r w:rsidR="00476471">
        <w:rPr>
          <w:sz w:val="28"/>
          <w:szCs w:val="28"/>
          <w:lang w:val="en-US" w:eastAsia="ru-RU"/>
        </w:rPr>
        <w:t>.</w:t>
      </w:r>
      <w:r w:rsidRPr="00E57ED8">
        <w:rPr>
          <w:sz w:val="28"/>
          <w:szCs w:val="28"/>
          <w:lang w:val="en-US" w:eastAsia="ru-RU"/>
        </w:rPr>
        <w:t>, Wagner F</w:t>
      </w:r>
      <w:r w:rsidR="00476471">
        <w:rPr>
          <w:sz w:val="28"/>
          <w:szCs w:val="28"/>
          <w:lang w:val="en-US" w:eastAsia="ru-RU"/>
        </w:rPr>
        <w:t>. et al.</w:t>
      </w:r>
      <w:r w:rsidRPr="00E57ED8">
        <w:rPr>
          <w:sz w:val="28"/>
          <w:szCs w:val="28"/>
          <w:lang w:val="en-US" w:eastAsia="ru-RU"/>
        </w:rPr>
        <w:t xml:space="preserve"> The PHA depolymerase engineering database: a systematic analysis tool for the diverse family of polyhydroxyalkanoate (PHA) depolymerases</w:t>
      </w:r>
      <w:r w:rsidR="00476471">
        <w:rPr>
          <w:sz w:val="28"/>
          <w:szCs w:val="28"/>
          <w:lang w:val="en-US" w:eastAsia="ru-RU"/>
        </w:rPr>
        <w:t xml:space="preserve"> //</w:t>
      </w:r>
      <w:r w:rsidRPr="00E57ED8">
        <w:rPr>
          <w:sz w:val="28"/>
          <w:szCs w:val="28"/>
          <w:lang w:val="en-US" w:eastAsia="ru-RU"/>
        </w:rPr>
        <w:t xml:space="preserve"> BMC Bioinform</w:t>
      </w:r>
      <w:r w:rsidR="00476471">
        <w:rPr>
          <w:sz w:val="28"/>
          <w:szCs w:val="28"/>
          <w:lang w:val="en-US" w:eastAsia="ru-RU"/>
        </w:rPr>
        <w:t>. – 2009. – Vol.</w:t>
      </w:r>
      <w:r w:rsidRPr="00E57ED8">
        <w:rPr>
          <w:sz w:val="28"/>
          <w:szCs w:val="28"/>
          <w:lang w:val="en-US" w:eastAsia="ru-RU"/>
        </w:rPr>
        <w:t xml:space="preserve"> 10</w:t>
      </w:r>
      <w:r w:rsidR="00476471">
        <w:rPr>
          <w:sz w:val="28"/>
          <w:szCs w:val="28"/>
          <w:lang w:val="en-US" w:eastAsia="ru-RU"/>
        </w:rPr>
        <w:t>. – P.</w:t>
      </w:r>
      <w:r w:rsidRPr="00E57ED8">
        <w:rPr>
          <w:sz w:val="28"/>
          <w:szCs w:val="28"/>
          <w:lang w:val="en-US" w:eastAsia="ru-RU"/>
        </w:rPr>
        <w:t xml:space="preserve"> 89</w:t>
      </w:r>
      <w:r w:rsidR="00476471">
        <w:rPr>
          <w:sz w:val="28"/>
          <w:szCs w:val="28"/>
          <w:lang w:val="en-US" w:eastAsia="ru-RU"/>
        </w:rPr>
        <w:t>-1-89-9</w:t>
      </w:r>
      <w:r w:rsidRPr="00E57ED8">
        <w:rPr>
          <w:sz w:val="28"/>
          <w:szCs w:val="28"/>
          <w:lang w:val="en-US" w:eastAsia="ru-RU"/>
        </w:rPr>
        <w:t xml:space="preserve">. </w:t>
      </w:r>
    </w:p>
    <w:p w14:paraId="18E3F614" w14:textId="3B5F6BE6" w:rsidR="000E2E86" w:rsidRPr="00E57ED8" w:rsidRDefault="000E2E86" w:rsidP="00E57ED8">
      <w:pPr>
        <w:ind w:firstLine="709"/>
        <w:jc w:val="both"/>
        <w:rPr>
          <w:sz w:val="28"/>
          <w:szCs w:val="28"/>
          <w:lang w:val="en-US" w:eastAsia="ru-RU"/>
        </w:rPr>
      </w:pPr>
      <w:r w:rsidRPr="00E57ED8">
        <w:rPr>
          <w:sz w:val="28"/>
          <w:szCs w:val="28"/>
          <w:lang w:val="en-US" w:eastAsia="ru-RU"/>
        </w:rPr>
        <w:t>1</w:t>
      </w:r>
      <w:r w:rsidR="0069002B" w:rsidRPr="00E57ED8">
        <w:rPr>
          <w:sz w:val="28"/>
          <w:szCs w:val="28"/>
          <w:lang w:val="en-US" w:eastAsia="ru-RU"/>
        </w:rPr>
        <w:t>9</w:t>
      </w:r>
      <w:r w:rsidR="00DB14F5">
        <w:rPr>
          <w:sz w:val="28"/>
          <w:szCs w:val="28"/>
          <w:lang w:val="en-US" w:eastAsia="ru-RU"/>
        </w:rPr>
        <w:t>5</w:t>
      </w:r>
      <w:r w:rsidRPr="00E57ED8">
        <w:rPr>
          <w:sz w:val="28"/>
          <w:szCs w:val="28"/>
          <w:lang w:val="en-US" w:eastAsia="ru-RU"/>
        </w:rPr>
        <w:t xml:space="preserve"> </w:t>
      </w:r>
      <w:r w:rsidR="001A75F1" w:rsidRPr="00F55F6B">
        <w:rPr>
          <w:sz w:val="28"/>
          <w:szCs w:val="28"/>
          <w:lang w:val="en-US" w:eastAsia="ru-RU"/>
        </w:rPr>
        <w:t>Gonda KE, Jendrossek D, Molitoris HP (2000) Fungal degradation of the thermoplastic polymer poly-β-hydroxybutyric acid (PHB) under simulated deep-sea pressure. Hydrobiologia 426:173–183</w:t>
      </w:r>
    </w:p>
    <w:p w14:paraId="7C64281E" w14:textId="1259F6FC" w:rsidR="000E2E86" w:rsidRPr="00041C18" w:rsidRDefault="000E2E86" w:rsidP="00041C18">
      <w:pPr>
        <w:suppressAutoHyphens w:val="0"/>
        <w:autoSpaceDE w:val="0"/>
        <w:autoSpaceDN w:val="0"/>
        <w:adjustRightInd w:val="0"/>
        <w:ind w:firstLine="709"/>
        <w:jc w:val="both"/>
        <w:rPr>
          <w:color w:val="FF0000"/>
          <w:sz w:val="28"/>
          <w:szCs w:val="28"/>
          <w:lang w:val="en-US" w:eastAsia="ru-RU"/>
        </w:rPr>
      </w:pPr>
      <w:r w:rsidRPr="000F2410">
        <w:rPr>
          <w:sz w:val="28"/>
          <w:szCs w:val="28"/>
          <w:lang w:val="en-US" w:eastAsia="ru-RU"/>
        </w:rPr>
        <w:t>19</w:t>
      </w:r>
      <w:r w:rsidR="00DB14F5" w:rsidRPr="000F2410">
        <w:rPr>
          <w:sz w:val="28"/>
          <w:szCs w:val="28"/>
          <w:lang w:val="en-US" w:eastAsia="ru-RU"/>
        </w:rPr>
        <w:t>6</w:t>
      </w:r>
      <w:r w:rsidR="005B34DA" w:rsidRPr="000F2410">
        <w:rPr>
          <w:sz w:val="28"/>
          <w:szCs w:val="28"/>
          <w:lang w:val="en-US" w:eastAsia="ru-RU"/>
        </w:rPr>
        <w:t xml:space="preserve"> </w:t>
      </w:r>
      <w:r w:rsidR="00476471" w:rsidRPr="000F2410">
        <w:rPr>
          <w:sz w:val="28"/>
          <w:szCs w:val="28"/>
          <w:lang w:val="en-US" w:eastAsia="ru-RU"/>
        </w:rPr>
        <w:t>Kim D.Y., Rhee Y.H. Biodegradation of microbial and synthetic polyesters by fungy // Appl Microbiol Biotechnol. – 2004. – Vol. 61. – P. 300-308.</w:t>
      </w:r>
    </w:p>
    <w:p w14:paraId="2963F259" w14:textId="57B1B453" w:rsidR="000E2E86" w:rsidRPr="00E57ED8" w:rsidRDefault="000E2E86" w:rsidP="00E57ED8">
      <w:pPr>
        <w:ind w:firstLine="709"/>
        <w:jc w:val="both"/>
        <w:rPr>
          <w:sz w:val="28"/>
          <w:szCs w:val="28"/>
          <w:lang w:val="en-US" w:eastAsia="ru-RU"/>
        </w:rPr>
      </w:pPr>
      <w:r w:rsidRPr="00E57ED8">
        <w:rPr>
          <w:sz w:val="28"/>
          <w:szCs w:val="28"/>
          <w:lang w:val="en-US" w:eastAsia="ru-RU"/>
        </w:rPr>
        <w:t>19</w:t>
      </w:r>
      <w:r w:rsidR="00DB14F5">
        <w:rPr>
          <w:sz w:val="28"/>
          <w:szCs w:val="28"/>
          <w:lang w:val="en-US" w:eastAsia="ru-RU"/>
        </w:rPr>
        <w:t>7</w:t>
      </w:r>
      <w:r w:rsidRPr="00E57ED8">
        <w:rPr>
          <w:sz w:val="28"/>
          <w:szCs w:val="28"/>
          <w:lang w:val="en-US" w:eastAsia="ru-RU"/>
        </w:rPr>
        <w:t xml:space="preserve"> Madison L</w:t>
      </w:r>
      <w:r w:rsidR="001E1BBF">
        <w:rPr>
          <w:sz w:val="28"/>
          <w:szCs w:val="28"/>
          <w:lang w:val="en-US" w:eastAsia="ru-RU"/>
        </w:rPr>
        <w:t>.</w:t>
      </w:r>
      <w:r w:rsidRPr="00E57ED8">
        <w:rPr>
          <w:sz w:val="28"/>
          <w:szCs w:val="28"/>
          <w:lang w:val="en-US" w:eastAsia="ru-RU"/>
        </w:rPr>
        <w:t>L</w:t>
      </w:r>
      <w:r w:rsidR="001E1BBF">
        <w:rPr>
          <w:sz w:val="28"/>
          <w:szCs w:val="28"/>
          <w:lang w:val="en-US" w:eastAsia="ru-RU"/>
        </w:rPr>
        <w:t>.</w:t>
      </w:r>
      <w:r w:rsidRPr="00E57ED8">
        <w:rPr>
          <w:sz w:val="28"/>
          <w:szCs w:val="28"/>
          <w:lang w:val="en-US" w:eastAsia="ru-RU"/>
        </w:rPr>
        <w:t>, Huisman G</w:t>
      </w:r>
      <w:r w:rsidR="001E1BBF">
        <w:rPr>
          <w:sz w:val="28"/>
          <w:szCs w:val="28"/>
          <w:lang w:val="en-US" w:eastAsia="ru-RU"/>
        </w:rPr>
        <w:t>.</w:t>
      </w:r>
      <w:r w:rsidRPr="00E57ED8">
        <w:rPr>
          <w:sz w:val="28"/>
          <w:szCs w:val="28"/>
          <w:lang w:val="en-US" w:eastAsia="ru-RU"/>
        </w:rPr>
        <w:t xml:space="preserve">W. Metabolic engineering of poly(3-hydroxyalkanoates): from DNA to plastic </w:t>
      </w:r>
      <w:r w:rsidR="001E1BBF">
        <w:rPr>
          <w:sz w:val="28"/>
          <w:szCs w:val="28"/>
          <w:lang w:val="en-US" w:eastAsia="ru-RU"/>
        </w:rPr>
        <w:t xml:space="preserve">// </w:t>
      </w:r>
      <w:r w:rsidRPr="00E57ED8">
        <w:rPr>
          <w:sz w:val="28"/>
          <w:szCs w:val="28"/>
          <w:lang w:val="en-US" w:eastAsia="ru-RU"/>
        </w:rPr>
        <w:t xml:space="preserve">Microbiol Mol Biol Rev. </w:t>
      </w:r>
      <w:r w:rsidR="001E1BBF">
        <w:rPr>
          <w:sz w:val="28"/>
          <w:szCs w:val="28"/>
          <w:lang w:val="en-US" w:eastAsia="ru-RU"/>
        </w:rPr>
        <w:t xml:space="preserve">– </w:t>
      </w:r>
      <w:r w:rsidRPr="00E57ED8">
        <w:rPr>
          <w:sz w:val="28"/>
          <w:szCs w:val="28"/>
          <w:lang w:val="en-US" w:eastAsia="ru-RU"/>
        </w:rPr>
        <w:t>1999</w:t>
      </w:r>
      <w:r w:rsidR="001E1BBF">
        <w:rPr>
          <w:sz w:val="28"/>
          <w:szCs w:val="28"/>
          <w:lang w:val="en-US" w:eastAsia="ru-RU"/>
        </w:rPr>
        <w:t>. – Vol. </w:t>
      </w:r>
      <w:r w:rsidRPr="00E57ED8">
        <w:rPr>
          <w:sz w:val="28"/>
          <w:szCs w:val="28"/>
          <w:lang w:val="en-US" w:eastAsia="ru-RU"/>
        </w:rPr>
        <w:t>63</w:t>
      </w:r>
      <w:r w:rsidR="001E1BBF">
        <w:rPr>
          <w:sz w:val="28"/>
          <w:szCs w:val="28"/>
          <w:lang w:val="en-US" w:eastAsia="ru-RU"/>
        </w:rPr>
        <w:t xml:space="preserve">, Issue </w:t>
      </w:r>
      <w:r w:rsidRPr="00E57ED8">
        <w:rPr>
          <w:sz w:val="28"/>
          <w:szCs w:val="28"/>
          <w:lang w:val="en-US" w:eastAsia="ru-RU"/>
        </w:rPr>
        <w:t>1</w:t>
      </w:r>
      <w:r w:rsidR="001E1BBF">
        <w:rPr>
          <w:sz w:val="28"/>
          <w:szCs w:val="28"/>
          <w:lang w:val="en-US" w:eastAsia="ru-RU"/>
        </w:rPr>
        <w:t xml:space="preserve">. – P. </w:t>
      </w:r>
      <w:r w:rsidRPr="00E57ED8">
        <w:rPr>
          <w:sz w:val="28"/>
          <w:szCs w:val="28"/>
          <w:lang w:val="en-US" w:eastAsia="ru-RU"/>
        </w:rPr>
        <w:t xml:space="preserve">21-53. </w:t>
      </w:r>
    </w:p>
    <w:p w14:paraId="7A550616" w14:textId="0DF30BD1" w:rsidR="000E2E86" w:rsidRPr="00E57ED8" w:rsidRDefault="000E2E86" w:rsidP="00E57ED8">
      <w:pPr>
        <w:ind w:firstLine="709"/>
        <w:jc w:val="both"/>
        <w:rPr>
          <w:sz w:val="28"/>
          <w:szCs w:val="28"/>
          <w:lang w:val="en-US" w:eastAsia="ru-RU"/>
        </w:rPr>
      </w:pPr>
      <w:r w:rsidRPr="00E57ED8">
        <w:rPr>
          <w:sz w:val="28"/>
          <w:szCs w:val="28"/>
          <w:lang w:val="en-US" w:eastAsia="ru-RU"/>
        </w:rPr>
        <w:t>19</w:t>
      </w:r>
      <w:r w:rsidR="00DB14F5">
        <w:rPr>
          <w:sz w:val="28"/>
          <w:szCs w:val="28"/>
          <w:lang w:val="en-US" w:eastAsia="ru-RU"/>
        </w:rPr>
        <w:t>8</w:t>
      </w:r>
      <w:r w:rsidRPr="00E57ED8">
        <w:rPr>
          <w:sz w:val="28"/>
          <w:szCs w:val="28"/>
          <w:lang w:val="en-US" w:eastAsia="ru-RU"/>
        </w:rPr>
        <w:t xml:space="preserve"> </w:t>
      </w:r>
      <w:bookmarkStart w:id="161" w:name="_Hlk117184919"/>
      <w:r w:rsidRPr="00E57ED8">
        <w:rPr>
          <w:sz w:val="28"/>
          <w:szCs w:val="28"/>
          <w:lang w:val="en-US"/>
        </w:rPr>
        <w:t>Rysbek A.</w:t>
      </w:r>
      <w:r w:rsidR="001E1BBF">
        <w:rPr>
          <w:sz w:val="28"/>
          <w:szCs w:val="28"/>
          <w:lang w:val="en-US"/>
        </w:rPr>
        <w:t>,</w:t>
      </w:r>
      <w:r w:rsidRPr="00E57ED8">
        <w:rPr>
          <w:sz w:val="28"/>
          <w:szCs w:val="28"/>
          <w:lang w:val="en-US"/>
        </w:rPr>
        <w:t xml:space="preserve"> Ramankulov Y.</w:t>
      </w:r>
      <w:r w:rsidR="001E1BBF">
        <w:rPr>
          <w:sz w:val="28"/>
          <w:szCs w:val="28"/>
          <w:lang w:val="en-US"/>
        </w:rPr>
        <w:t>,</w:t>
      </w:r>
      <w:r w:rsidRPr="00E57ED8">
        <w:rPr>
          <w:sz w:val="28"/>
          <w:szCs w:val="28"/>
          <w:lang w:val="en-US"/>
        </w:rPr>
        <w:t xml:space="preserve"> Kurmanbayev A.</w:t>
      </w:r>
      <w:r w:rsidR="001E1BBF">
        <w:rPr>
          <w:sz w:val="28"/>
          <w:szCs w:val="28"/>
          <w:lang w:val="en-US"/>
        </w:rPr>
        <w:t xml:space="preserve"> et al.</w:t>
      </w:r>
      <w:r w:rsidRPr="00E57ED8">
        <w:rPr>
          <w:sz w:val="28"/>
          <w:szCs w:val="28"/>
          <w:lang w:val="en-US"/>
        </w:rPr>
        <w:t xml:space="preserve"> Comparative Characterization and Identification of Poly-3-hydroxybutyrate Producing Bacteria with Subsequent Optimization of Polymer Yield</w:t>
      </w:r>
      <w:r w:rsidR="001E1BBF">
        <w:rPr>
          <w:sz w:val="28"/>
          <w:szCs w:val="28"/>
          <w:lang w:val="en-US"/>
        </w:rPr>
        <w:t xml:space="preserve"> //</w:t>
      </w:r>
      <w:r w:rsidRPr="00E57ED8">
        <w:rPr>
          <w:sz w:val="28"/>
          <w:szCs w:val="28"/>
          <w:lang w:val="en-US"/>
        </w:rPr>
        <w:t xml:space="preserve"> Polymers</w:t>
      </w:r>
      <w:r w:rsidR="001E1BBF">
        <w:rPr>
          <w:sz w:val="28"/>
          <w:szCs w:val="28"/>
          <w:lang w:val="en-US"/>
        </w:rPr>
        <w:t>.</w:t>
      </w:r>
      <w:r w:rsidRPr="00E57ED8">
        <w:rPr>
          <w:sz w:val="28"/>
          <w:szCs w:val="28"/>
          <w:lang w:val="en-US"/>
        </w:rPr>
        <w:t xml:space="preserve"> </w:t>
      </w:r>
      <w:r w:rsidR="001E1BBF">
        <w:rPr>
          <w:sz w:val="28"/>
          <w:szCs w:val="28"/>
          <w:lang w:val="en-US"/>
        </w:rPr>
        <w:t xml:space="preserve">– </w:t>
      </w:r>
      <w:r w:rsidRPr="00E57ED8">
        <w:rPr>
          <w:sz w:val="28"/>
          <w:szCs w:val="28"/>
          <w:lang w:val="en-US"/>
        </w:rPr>
        <w:t>2022</w:t>
      </w:r>
      <w:r w:rsidR="001E1BBF">
        <w:rPr>
          <w:sz w:val="28"/>
          <w:szCs w:val="28"/>
          <w:lang w:val="en-US"/>
        </w:rPr>
        <w:t>.</w:t>
      </w:r>
      <w:r w:rsidRPr="00E57ED8">
        <w:rPr>
          <w:sz w:val="28"/>
          <w:szCs w:val="28"/>
          <w:lang w:val="en-US"/>
        </w:rPr>
        <w:t xml:space="preserve"> </w:t>
      </w:r>
      <w:r w:rsidR="001E1BBF">
        <w:rPr>
          <w:sz w:val="28"/>
          <w:szCs w:val="28"/>
          <w:lang w:val="en-US"/>
        </w:rPr>
        <w:t xml:space="preserve">– Vol. </w:t>
      </w:r>
      <w:r w:rsidRPr="00E57ED8">
        <w:rPr>
          <w:sz w:val="28"/>
          <w:szCs w:val="28"/>
          <w:lang w:val="en-US"/>
        </w:rPr>
        <w:t>14</w:t>
      </w:r>
      <w:r w:rsidR="001E1BBF">
        <w:rPr>
          <w:sz w:val="28"/>
          <w:szCs w:val="28"/>
          <w:lang w:val="en-US"/>
        </w:rPr>
        <w:t>. – P.</w:t>
      </w:r>
      <w:r w:rsidR="001656FE" w:rsidRPr="001656FE">
        <w:rPr>
          <w:sz w:val="28"/>
          <w:szCs w:val="28"/>
          <w:lang w:val="en-US"/>
        </w:rPr>
        <w:t> </w:t>
      </w:r>
      <w:r w:rsidRPr="00E57ED8">
        <w:rPr>
          <w:sz w:val="28"/>
          <w:szCs w:val="28"/>
          <w:lang w:val="en-US"/>
        </w:rPr>
        <w:t>335</w:t>
      </w:r>
      <w:r w:rsidR="001E1BBF">
        <w:rPr>
          <w:sz w:val="28"/>
          <w:szCs w:val="28"/>
          <w:lang w:val="en-US"/>
        </w:rPr>
        <w:t>-1-335-12.</w:t>
      </w:r>
    </w:p>
    <w:bookmarkEnd w:id="161"/>
    <w:p w14:paraId="2AD77E51" w14:textId="1D34B94A" w:rsidR="000E2E86" w:rsidRPr="00E57ED8" w:rsidRDefault="000E2E86" w:rsidP="00E57ED8">
      <w:pPr>
        <w:ind w:firstLine="709"/>
        <w:jc w:val="both"/>
        <w:rPr>
          <w:sz w:val="28"/>
          <w:szCs w:val="28"/>
          <w:lang w:val="en-US"/>
        </w:rPr>
      </w:pPr>
      <w:r w:rsidRPr="00E57ED8">
        <w:rPr>
          <w:sz w:val="28"/>
          <w:szCs w:val="28"/>
          <w:lang w:val="en-US" w:eastAsia="ru-RU"/>
        </w:rPr>
        <w:t>19</w:t>
      </w:r>
      <w:r w:rsidR="00DB14F5">
        <w:rPr>
          <w:sz w:val="28"/>
          <w:szCs w:val="28"/>
          <w:lang w:val="en-US" w:eastAsia="ru-RU"/>
        </w:rPr>
        <w:t>9</w:t>
      </w:r>
      <w:r w:rsidR="005B34DA" w:rsidRPr="00E57ED8">
        <w:rPr>
          <w:sz w:val="28"/>
          <w:szCs w:val="28"/>
          <w:lang w:val="en-US" w:eastAsia="ru-RU"/>
        </w:rPr>
        <w:t xml:space="preserve"> </w:t>
      </w:r>
      <w:r w:rsidRPr="00E57ED8">
        <w:rPr>
          <w:sz w:val="28"/>
          <w:szCs w:val="28"/>
          <w:lang w:val="en-US"/>
        </w:rPr>
        <w:t>Rysbek A., Kurmanbayev A. Microbiological production of polyhydroxbutyrates from renewable sources</w:t>
      </w:r>
      <w:r w:rsidR="001E1BBF">
        <w:rPr>
          <w:sz w:val="28"/>
          <w:szCs w:val="28"/>
          <w:lang w:val="en-US"/>
        </w:rPr>
        <w:t xml:space="preserve"> //</w:t>
      </w:r>
      <w:r w:rsidRPr="00E57ED8">
        <w:rPr>
          <w:sz w:val="28"/>
          <w:szCs w:val="28"/>
          <w:lang w:val="en-US"/>
        </w:rPr>
        <w:t xml:space="preserve"> Eurasian Journal of Applied Biotechnology</w:t>
      </w:r>
      <w:r w:rsidR="001E1BBF">
        <w:rPr>
          <w:sz w:val="28"/>
          <w:szCs w:val="28"/>
          <w:lang w:val="en-US"/>
        </w:rPr>
        <w:t xml:space="preserve">. – 2020. – Vol. </w:t>
      </w:r>
      <w:r w:rsidRPr="00E57ED8">
        <w:rPr>
          <w:sz w:val="28"/>
          <w:szCs w:val="28"/>
          <w:lang w:val="en-US"/>
        </w:rPr>
        <w:t xml:space="preserve">2. </w:t>
      </w:r>
      <w:r w:rsidR="001E1BBF">
        <w:rPr>
          <w:sz w:val="28"/>
          <w:szCs w:val="28"/>
          <w:lang w:val="en-US"/>
        </w:rPr>
        <w:t>– P.</w:t>
      </w:r>
      <w:r w:rsidRPr="00E57ED8">
        <w:rPr>
          <w:sz w:val="28"/>
          <w:szCs w:val="28"/>
          <w:lang w:val="en-US"/>
        </w:rPr>
        <w:t xml:space="preserve"> 24</w:t>
      </w:r>
      <w:r w:rsidR="001E1BBF">
        <w:rPr>
          <w:sz w:val="28"/>
          <w:szCs w:val="28"/>
          <w:lang w:val="en-US"/>
        </w:rPr>
        <w:t>-</w:t>
      </w:r>
      <w:r w:rsidRPr="00E57ED8">
        <w:rPr>
          <w:sz w:val="28"/>
          <w:szCs w:val="28"/>
          <w:lang w:val="en-US"/>
        </w:rPr>
        <w:t>38</w:t>
      </w:r>
      <w:r w:rsidR="001E1BBF">
        <w:rPr>
          <w:sz w:val="28"/>
          <w:szCs w:val="28"/>
          <w:lang w:val="en-US"/>
        </w:rPr>
        <w:t>.</w:t>
      </w:r>
    </w:p>
    <w:p w14:paraId="2815BAE0" w14:textId="7EFB381E" w:rsidR="000E2E86" w:rsidRPr="00E57ED8" w:rsidRDefault="00DB14F5" w:rsidP="00E57ED8">
      <w:pPr>
        <w:ind w:firstLine="709"/>
        <w:jc w:val="both"/>
        <w:rPr>
          <w:sz w:val="28"/>
          <w:szCs w:val="28"/>
          <w:lang w:val="en-US"/>
        </w:rPr>
      </w:pPr>
      <w:r>
        <w:rPr>
          <w:sz w:val="28"/>
          <w:szCs w:val="28"/>
          <w:lang w:val="en-US"/>
        </w:rPr>
        <w:t>200</w:t>
      </w:r>
      <w:r w:rsidR="005B34DA" w:rsidRPr="001E1BBF">
        <w:rPr>
          <w:sz w:val="28"/>
          <w:szCs w:val="28"/>
          <w:lang w:val="en-US"/>
        </w:rPr>
        <w:t xml:space="preserve"> </w:t>
      </w:r>
      <w:bookmarkStart w:id="162" w:name="_Hlk120282807"/>
      <w:r w:rsidR="000E2E86" w:rsidRPr="001E1BBF">
        <w:rPr>
          <w:sz w:val="28"/>
          <w:szCs w:val="28"/>
          <w:lang w:val="en-US"/>
        </w:rPr>
        <w:t>Holt J.G., Krieg N.R., Sneath П</w:t>
      </w:r>
      <w:r w:rsidR="0048346C" w:rsidRPr="001E1BBF">
        <w:rPr>
          <w:sz w:val="28"/>
          <w:szCs w:val="28"/>
          <w:lang w:val="en-US"/>
        </w:rPr>
        <w:t>.</w:t>
      </w:r>
      <w:r w:rsidR="000E2E86" w:rsidRPr="001E1BBF">
        <w:rPr>
          <w:sz w:val="28"/>
          <w:szCs w:val="28"/>
          <w:lang w:val="en-US"/>
        </w:rPr>
        <w:t>Г</w:t>
      </w:r>
      <w:r w:rsidR="0048346C" w:rsidRPr="001E1BBF">
        <w:rPr>
          <w:sz w:val="28"/>
          <w:szCs w:val="28"/>
          <w:lang w:val="en-US"/>
        </w:rPr>
        <w:t>.</w:t>
      </w:r>
      <w:r w:rsidR="000E2E86" w:rsidRPr="001E1BBF">
        <w:rPr>
          <w:sz w:val="28"/>
          <w:szCs w:val="28"/>
          <w:lang w:val="en-US"/>
        </w:rPr>
        <w:t>A</w:t>
      </w:r>
      <w:r w:rsidR="0048346C" w:rsidRPr="001E1BBF">
        <w:rPr>
          <w:sz w:val="28"/>
          <w:szCs w:val="28"/>
          <w:lang w:val="en-US"/>
        </w:rPr>
        <w:t>. et al.</w:t>
      </w:r>
      <w:r w:rsidR="000E2E86" w:rsidRPr="001E1BBF">
        <w:rPr>
          <w:sz w:val="28"/>
          <w:szCs w:val="28"/>
          <w:lang w:val="en-US"/>
        </w:rPr>
        <w:t xml:space="preserve"> Bergey’s </w:t>
      </w:r>
      <w:r w:rsidR="001E1BBF" w:rsidRPr="001E1BBF">
        <w:rPr>
          <w:sz w:val="28"/>
          <w:szCs w:val="28"/>
          <w:lang w:val="en-US"/>
        </w:rPr>
        <w:t>M</w:t>
      </w:r>
      <w:r w:rsidR="000E2E86" w:rsidRPr="001E1BBF">
        <w:rPr>
          <w:sz w:val="28"/>
          <w:szCs w:val="28"/>
          <w:lang w:val="en-US"/>
        </w:rPr>
        <w:t>anual of</w:t>
      </w:r>
      <w:r w:rsidR="000E2E86" w:rsidRPr="00E57ED8">
        <w:rPr>
          <w:sz w:val="28"/>
          <w:szCs w:val="28"/>
          <w:lang w:val="en-US"/>
        </w:rPr>
        <w:t xml:space="preserve"> </w:t>
      </w:r>
      <w:r w:rsidR="001E1BBF" w:rsidRPr="00E57ED8">
        <w:rPr>
          <w:sz w:val="28"/>
          <w:szCs w:val="28"/>
          <w:lang w:val="en-US"/>
        </w:rPr>
        <w:t>D</w:t>
      </w:r>
      <w:r w:rsidR="000E2E86" w:rsidRPr="00E57ED8">
        <w:rPr>
          <w:sz w:val="28"/>
          <w:szCs w:val="28"/>
          <w:lang w:val="en-US"/>
        </w:rPr>
        <w:t xml:space="preserve">eterminative </w:t>
      </w:r>
      <w:r w:rsidR="001E1BBF" w:rsidRPr="00E57ED8">
        <w:rPr>
          <w:sz w:val="28"/>
          <w:szCs w:val="28"/>
          <w:lang w:val="en-US"/>
        </w:rPr>
        <w:t>Bacteriology</w:t>
      </w:r>
      <w:r w:rsidR="001E1BBF">
        <w:rPr>
          <w:sz w:val="28"/>
          <w:szCs w:val="28"/>
          <w:lang w:val="en-US"/>
        </w:rPr>
        <w:t xml:space="preserve">. – Ed. </w:t>
      </w:r>
      <w:r w:rsidR="000E2E86" w:rsidRPr="00E57ED8">
        <w:rPr>
          <w:sz w:val="28"/>
          <w:szCs w:val="28"/>
          <w:lang w:val="en-US"/>
        </w:rPr>
        <w:t xml:space="preserve">9th., </w:t>
      </w:r>
      <w:r w:rsidR="001E1BBF">
        <w:rPr>
          <w:sz w:val="28"/>
          <w:szCs w:val="28"/>
          <w:lang w:val="en-US"/>
        </w:rPr>
        <w:t xml:space="preserve">– </w:t>
      </w:r>
      <w:r w:rsidR="000E2E86" w:rsidRPr="00E57ED8">
        <w:rPr>
          <w:sz w:val="28"/>
          <w:szCs w:val="28"/>
          <w:lang w:val="en-US"/>
        </w:rPr>
        <w:t>Baltimore</w:t>
      </w:r>
      <w:r w:rsidR="001E1BBF">
        <w:rPr>
          <w:sz w:val="28"/>
          <w:szCs w:val="28"/>
          <w:lang w:val="en-US"/>
        </w:rPr>
        <w:t>:</w:t>
      </w:r>
      <w:r w:rsidR="001E1BBF" w:rsidRPr="001E1BBF">
        <w:rPr>
          <w:sz w:val="28"/>
          <w:szCs w:val="28"/>
          <w:lang w:val="en-US"/>
        </w:rPr>
        <w:t xml:space="preserve"> </w:t>
      </w:r>
      <w:r w:rsidR="001E1BBF" w:rsidRPr="00E57ED8">
        <w:rPr>
          <w:sz w:val="28"/>
          <w:szCs w:val="28"/>
          <w:lang w:val="en-US"/>
        </w:rPr>
        <w:t>Williamsons and Wilkins</w:t>
      </w:r>
      <w:r w:rsidR="001E1BBF">
        <w:rPr>
          <w:sz w:val="28"/>
          <w:szCs w:val="28"/>
          <w:lang w:val="en-US"/>
        </w:rPr>
        <w:t>, 1994</w:t>
      </w:r>
      <w:r w:rsidR="000E2E86" w:rsidRPr="00E57ED8">
        <w:rPr>
          <w:sz w:val="28"/>
          <w:szCs w:val="28"/>
          <w:lang w:val="en-US"/>
        </w:rPr>
        <w:t>.</w:t>
      </w:r>
      <w:r w:rsidR="001E1BBF">
        <w:rPr>
          <w:sz w:val="28"/>
          <w:szCs w:val="28"/>
          <w:lang w:val="en-US"/>
        </w:rPr>
        <w:t xml:space="preserve"> – 787 p.</w:t>
      </w:r>
    </w:p>
    <w:bookmarkEnd w:id="162"/>
    <w:p w14:paraId="64AEE7DC" w14:textId="11066D32" w:rsidR="000E2E86" w:rsidRPr="00E57ED8" w:rsidRDefault="00DB14F5" w:rsidP="00E57ED8">
      <w:pPr>
        <w:ind w:firstLine="709"/>
        <w:jc w:val="both"/>
        <w:rPr>
          <w:sz w:val="28"/>
          <w:szCs w:val="28"/>
          <w:lang w:val="en-US"/>
        </w:rPr>
      </w:pPr>
      <w:r>
        <w:rPr>
          <w:sz w:val="28"/>
          <w:szCs w:val="28"/>
          <w:lang w:val="en-US"/>
        </w:rPr>
        <w:t>201</w:t>
      </w:r>
      <w:r w:rsidR="0048346C">
        <w:rPr>
          <w:sz w:val="28"/>
          <w:szCs w:val="28"/>
          <w:lang w:val="en-US"/>
        </w:rPr>
        <w:t xml:space="preserve"> Tepper E.Z., Shilnikova V.K., Pereverzeva G.</w:t>
      </w:r>
      <w:r w:rsidR="000E2E86" w:rsidRPr="00E57ED8">
        <w:rPr>
          <w:sz w:val="28"/>
          <w:szCs w:val="28"/>
          <w:lang w:val="en-US"/>
        </w:rPr>
        <w:t xml:space="preserve">I. Practicum on microbiology. </w:t>
      </w:r>
      <w:r w:rsidR="0048346C">
        <w:rPr>
          <w:sz w:val="28"/>
          <w:szCs w:val="28"/>
          <w:lang w:val="en-US"/>
        </w:rPr>
        <w:t>–</w:t>
      </w:r>
      <w:r w:rsidR="000E2E86" w:rsidRPr="00E57ED8">
        <w:rPr>
          <w:sz w:val="28"/>
          <w:szCs w:val="28"/>
          <w:lang w:val="en-US"/>
        </w:rPr>
        <w:t xml:space="preserve"> M.: Bustard, </w:t>
      </w:r>
      <w:r w:rsidR="0048346C">
        <w:rPr>
          <w:sz w:val="28"/>
          <w:szCs w:val="28"/>
          <w:lang w:val="en-US"/>
        </w:rPr>
        <w:t xml:space="preserve">2004. – </w:t>
      </w:r>
      <w:r w:rsidR="000E2E86" w:rsidRPr="00E57ED8">
        <w:rPr>
          <w:sz w:val="28"/>
          <w:szCs w:val="28"/>
          <w:lang w:val="en-US"/>
        </w:rPr>
        <w:t>256 p.</w:t>
      </w:r>
    </w:p>
    <w:p w14:paraId="2501BD83" w14:textId="16FC75C6" w:rsidR="000E2E86" w:rsidRPr="00E57ED8" w:rsidRDefault="00DB14F5" w:rsidP="00E57ED8">
      <w:pPr>
        <w:suppressAutoHyphens w:val="0"/>
        <w:autoSpaceDE w:val="0"/>
        <w:autoSpaceDN w:val="0"/>
        <w:adjustRightInd w:val="0"/>
        <w:ind w:firstLine="709"/>
        <w:jc w:val="both"/>
        <w:rPr>
          <w:sz w:val="28"/>
          <w:szCs w:val="28"/>
          <w:lang w:val="en-US" w:eastAsia="ru-RU"/>
        </w:rPr>
      </w:pPr>
      <w:r>
        <w:rPr>
          <w:sz w:val="28"/>
          <w:szCs w:val="28"/>
          <w:lang w:val="en-US" w:eastAsia="ru-RU"/>
        </w:rPr>
        <w:t>202</w:t>
      </w:r>
      <w:r w:rsidR="005B34DA" w:rsidRPr="00E57ED8">
        <w:rPr>
          <w:sz w:val="28"/>
          <w:szCs w:val="28"/>
          <w:lang w:val="en-US" w:eastAsia="ru-RU"/>
        </w:rPr>
        <w:t xml:space="preserve"> </w:t>
      </w:r>
      <w:r w:rsidR="000E2E86" w:rsidRPr="00E57ED8">
        <w:rPr>
          <w:sz w:val="28"/>
          <w:szCs w:val="28"/>
          <w:lang w:val="en-US" w:eastAsia="ru-RU"/>
        </w:rPr>
        <w:t>Lay</w:t>
      </w:r>
      <w:r w:rsidR="0048346C" w:rsidRPr="0048346C">
        <w:rPr>
          <w:sz w:val="28"/>
          <w:szCs w:val="28"/>
          <w:lang w:val="en-US" w:eastAsia="ru-RU"/>
        </w:rPr>
        <w:t xml:space="preserve"> </w:t>
      </w:r>
      <w:r w:rsidR="0048346C" w:rsidRPr="00E57ED8">
        <w:rPr>
          <w:sz w:val="28"/>
          <w:szCs w:val="28"/>
          <w:lang w:val="en-US" w:eastAsia="ru-RU"/>
        </w:rPr>
        <w:t>J</w:t>
      </w:r>
      <w:r w:rsidR="0048346C">
        <w:rPr>
          <w:sz w:val="28"/>
          <w:szCs w:val="28"/>
          <w:lang w:val="en-US" w:eastAsia="ru-RU"/>
        </w:rPr>
        <w:t>.</w:t>
      </w:r>
      <w:r w:rsidR="0048346C" w:rsidRPr="00E57ED8">
        <w:rPr>
          <w:sz w:val="28"/>
          <w:szCs w:val="28"/>
          <w:lang w:val="en-US" w:eastAsia="ru-RU"/>
        </w:rPr>
        <w:t>O</w:t>
      </w:r>
      <w:r w:rsidR="000E2E86" w:rsidRPr="00E57ED8">
        <w:rPr>
          <w:sz w:val="28"/>
          <w:szCs w:val="28"/>
          <w:lang w:val="en-US" w:eastAsia="ru-RU"/>
        </w:rPr>
        <w:t xml:space="preserve">. </w:t>
      </w:r>
      <w:r w:rsidR="0048346C" w:rsidRPr="00E57ED8">
        <w:rPr>
          <w:sz w:val="28"/>
          <w:szCs w:val="28"/>
          <w:lang w:val="en-US" w:eastAsia="ru-RU"/>
        </w:rPr>
        <w:t>Maldi-Tof mass spectrometry of bacteria</w:t>
      </w:r>
      <w:r w:rsidR="0048346C">
        <w:rPr>
          <w:sz w:val="28"/>
          <w:szCs w:val="28"/>
          <w:lang w:val="en-US" w:eastAsia="ru-RU"/>
        </w:rPr>
        <w:t xml:space="preserve"> // </w:t>
      </w:r>
      <w:r w:rsidR="0048346C" w:rsidRPr="0048346C">
        <w:rPr>
          <w:sz w:val="28"/>
          <w:szCs w:val="28"/>
          <w:lang w:val="en-US" w:eastAsia="ru-RU"/>
        </w:rPr>
        <w:t>Mass Spectrom Rev</w:t>
      </w:r>
      <w:r w:rsidR="000E2E86" w:rsidRPr="00E57ED8">
        <w:rPr>
          <w:sz w:val="28"/>
          <w:szCs w:val="28"/>
          <w:lang w:val="en-US" w:eastAsia="ru-RU"/>
        </w:rPr>
        <w:t xml:space="preserve">. </w:t>
      </w:r>
      <w:r w:rsidR="0048346C">
        <w:rPr>
          <w:sz w:val="28"/>
          <w:szCs w:val="28"/>
          <w:lang w:val="en-US" w:eastAsia="ru-RU"/>
        </w:rPr>
        <w:t xml:space="preserve">– </w:t>
      </w:r>
      <w:r w:rsidR="000E2E86" w:rsidRPr="00E57ED8">
        <w:rPr>
          <w:sz w:val="28"/>
          <w:szCs w:val="28"/>
          <w:lang w:val="en-US" w:eastAsia="ru-RU"/>
        </w:rPr>
        <w:t>2001</w:t>
      </w:r>
      <w:r w:rsidR="0048346C">
        <w:rPr>
          <w:sz w:val="28"/>
          <w:szCs w:val="28"/>
          <w:lang w:val="en-US" w:eastAsia="ru-RU"/>
        </w:rPr>
        <w:t>.</w:t>
      </w:r>
      <w:r w:rsidR="000E2E86" w:rsidRPr="00E57ED8">
        <w:rPr>
          <w:sz w:val="28"/>
          <w:szCs w:val="28"/>
          <w:lang w:val="en-US" w:eastAsia="ru-RU"/>
        </w:rPr>
        <w:t xml:space="preserve"> </w:t>
      </w:r>
      <w:r w:rsidR="0048346C">
        <w:rPr>
          <w:sz w:val="28"/>
          <w:szCs w:val="28"/>
          <w:lang w:val="en-US" w:eastAsia="ru-RU"/>
        </w:rPr>
        <w:t xml:space="preserve">– Vol. </w:t>
      </w:r>
      <w:r w:rsidR="000E2E86" w:rsidRPr="00E57ED8">
        <w:rPr>
          <w:sz w:val="28"/>
          <w:szCs w:val="28"/>
          <w:lang w:val="en-US" w:eastAsia="ru-RU"/>
        </w:rPr>
        <w:t>20</w:t>
      </w:r>
      <w:r w:rsidR="0048346C">
        <w:rPr>
          <w:sz w:val="28"/>
          <w:szCs w:val="28"/>
          <w:lang w:val="en-US" w:eastAsia="ru-RU"/>
        </w:rPr>
        <w:t>.</w:t>
      </w:r>
      <w:r w:rsidR="000E2E86" w:rsidRPr="00E57ED8">
        <w:rPr>
          <w:sz w:val="28"/>
          <w:szCs w:val="28"/>
          <w:lang w:val="en-US" w:eastAsia="ru-RU"/>
        </w:rPr>
        <w:t xml:space="preserve"> </w:t>
      </w:r>
      <w:r w:rsidR="0048346C">
        <w:rPr>
          <w:sz w:val="28"/>
          <w:szCs w:val="28"/>
          <w:lang w:val="en-US" w:eastAsia="ru-RU"/>
        </w:rPr>
        <w:t xml:space="preserve">– </w:t>
      </w:r>
      <w:r w:rsidR="000E2E86" w:rsidRPr="00E57ED8">
        <w:rPr>
          <w:sz w:val="28"/>
          <w:szCs w:val="28"/>
          <w:lang w:val="en-US" w:eastAsia="ru-RU"/>
        </w:rPr>
        <w:t>P. 172-194.</w:t>
      </w:r>
    </w:p>
    <w:p w14:paraId="4ED01538" w14:textId="380F4432" w:rsidR="000E2E86" w:rsidRPr="00E57ED8" w:rsidRDefault="00DB14F5" w:rsidP="00E57ED8">
      <w:pPr>
        <w:suppressAutoHyphens w:val="0"/>
        <w:autoSpaceDE w:val="0"/>
        <w:autoSpaceDN w:val="0"/>
        <w:adjustRightInd w:val="0"/>
        <w:ind w:firstLine="709"/>
        <w:jc w:val="both"/>
        <w:rPr>
          <w:sz w:val="28"/>
          <w:szCs w:val="28"/>
          <w:lang w:val="en-US"/>
        </w:rPr>
      </w:pPr>
      <w:bookmarkStart w:id="163" w:name="_Hlk119410482"/>
      <w:r>
        <w:rPr>
          <w:sz w:val="28"/>
          <w:szCs w:val="28"/>
          <w:lang w:val="en-US" w:eastAsia="ru-RU"/>
        </w:rPr>
        <w:t>203</w:t>
      </w:r>
      <w:r w:rsidR="005B34DA" w:rsidRPr="00E57ED8">
        <w:rPr>
          <w:sz w:val="28"/>
          <w:szCs w:val="28"/>
          <w:lang w:val="en-US" w:eastAsia="ru-RU"/>
        </w:rPr>
        <w:t xml:space="preserve"> </w:t>
      </w:r>
      <w:r w:rsidR="000E2E86" w:rsidRPr="00E57ED8">
        <w:rPr>
          <w:sz w:val="28"/>
          <w:szCs w:val="28"/>
          <w:lang w:val="en-US"/>
        </w:rPr>
        <w:t>Hall T</w:t>
      </w:r>
      <w:r w:rsidR="0048346C">
        <w:rPr>
          <w:sz w:val="28"/>
          <w:szCs w:val="28"/>
          <w:lang w:val="en-US"/>
        </w:rPr>
        <w:t>.</w:t>
      </w:r>
      <w:r w:rsidR="000E2E86" w:rsidRPr="00E57ED8">
        <w:rPr>
          <w:sz w:val="28"/>
          <w:szCs w:val="28"/>
          <w:lang w:val="en-US"/>
        </w:rPr>
        <w:t>A. BioEdit: a user-friendly biological sequence alignment editor and analysis program for Windows 95/98/NT</w:t>
      </w:r>
      <w:r w:rsidR="0048346C">
        <w:rPr>
          <w:sz w:val="28"/>
          <w:szCs w:val="28"/>
          <w:lang w:val="en-US"/>
        </w:rPr>
        <w:t xml:space="preserve"> //</w:t>
      </w:r>
      <w:r w:rsidR="000E2E86" w:rsidRPr="00E57ED8">
        <w:rPr>
          <w:sz w:val="28"/>
          <w:szCs w:val="28"/>
          <w:lang w:val="en-US"/>
        </w:rPr>
        <w:t xml:space="preserve"> Nucl. Acids. Symp. Ser. </w:t>
      </w:r>
      <w:r w:rsidR="0048346C">
        <w:rPr>
          <w:sz w:val="28"/>
          <w:szCs w:val="28"/>
          <w:lang w:val="en-US"/>
        </w:rPr>
        <w:t xml:space="preserve">– 1999. – Vol. </w:t>
      </w:r>
      <w:r w:rsidR="000E2E86" w:rsidRPr="00E57ED8">
        <w:rPr>
          <w:sz w:val="28"/>
          <w:szCs w:val="28"/>
          <w:lang w:val="en-US"/>
        </w:rPr>
        <w:t>41</w:t>
      </w:r>
      <w:r w:rsidR="0048346C">
        <w:rPr>
          <w:sz w:val="28"/>
          <w:szCs w:val="28"/>
          <w:lang w:val="en-US"/>
        </w:rPr>
        <w:t>. – P.</w:t>
      </w:r>
      <w:r w:rsidR="000E2E86" w:rsidRPr="00E57ED8">
        <w:rPr>
          <w:sz w:val="28"/>
          <w:szCs w:val="28"/>
          <w:lang w:val="en-US"/>
        </w:rPr>
        <w:t xml:space="preserve"> 95-98.</w:t>
      </w:r>
      <w:bookmarkEnd w:id="163"/>
    </w:p>
    <w:p w14:paraId="1FCADBE3" w14:textId="0507868E" w:rsidR="000E2E86" w:rsidRPr="00E57ED8" w:rsidRDefault="00DB14F5" w:rsidP="00E57ED8">
      <w:pPr>
        <w:suppressAutoHyphens w:val="0"/>
        <w:autoSpaceDE w:val="0"/>
        <w:autoSpaceDN w:val="0"/>
        <w:adjustRightInd w:val="0"/>
        <w:ind w:firstLine="709"/>
        <w:jc w:val="both"/>
        <w:rPr>
          <w:sz w:val="28"/>
          <w:szCs w:val="28"/>
          <w:lang w:val="en-US"/>
        </w:rPr>
      </w:pPr>
      <w:bookmarkStart w:id="164" w:name="_Hlk119410508"/>
      <w:r>
        <w:rPr>
          <w:sz w:val="28"/>
          <w:szCs w:val="28"/>
          <w:lang w:val="en-US"/>
        </w:rPr>
        <w:lastRenderedPageBreak/>
        <w:t>204</w:t>
      </w:r>
      <w:r w:rsidR="00041C18">
        <w:rPr>
          <w:sz w:val="28"/>
          <w:szCs w:val="28"/>
          <w:lang w:val="en-US"/>
        </w:rPr>
        <w:t xml:space="preserve"> </w:t>
      </w:r>
      <w:r w:rsidR="000E2E86" w:rsidRPr="00E57ED8">
        <w:rPr>
          <w:sz w:val="28"/>
          <w:szCs w:val="28"/>
          <w:lang w:val="en-US"/>
        </w:rPr>
        <w:t>Altschul S.F</w:t>
      </w:r>
      <w:r w:rsidR="0048346C">
        <w:rPr>
          <w:sz w:val="28"/>
          <w:szCs w:val="28"/>
          <w:lang w:val="en-US"/>
        </w:rPr>
        <w:t>.</w:t>
      </w:r>
      <w:r w:rsidR="000E2E86" w:rsidRPr="00E57ED8">
        <w:rPr>
          <w:sz w:val="28"/>
          <w:szCs w:val="28"/>
          <w:lang w:val="en-US"/>
        </w:rPr>
        <w:t>, Gish W., Miller W.</w:t>
      </w:r>
      <w:r w:rsidR="0048346C">
        <w:rPr>
          <w:sz w:val="28"/>
          <w:szCs w:val="28"/>
          <w:lang w:val="en-US"/>
        </w:rPr>
        <w:t xml:space="preserve"> et al.</w:t>
      </w:r>
      <w:r w:rsidR="000E2E86" w:rsidRPr="00E57ED8">
        <w:rPr>
          <w:sz w:val="28"/>
          <w:szCs w:val="28"/>
          <w:lang w:val="en-US"/>
        </w:rPr>
        <w:t xml:space="preserve"> Basic local alignment search tool</w:t>
      </w:r>
      <w:r w:rsidR="0048346C">
        <w:rPr>
          <w:sz w:val="28"/>
          <w:szCs w:val="28"/>
          <w:lang w:val="en-US"/>
        </w:rPr>
        <w:t xml:space="preserve"> //</w:t>
      </w:r>
      <w:r w:rsidR="000E2E86" w:rsidRPr="00E57ED8">
        <w:rPr>
          <w:sz w:val="28"/>
          <w:szCs w:val="28"/>
          <w:lang w:val="en-US"/>
        </w:rPr>
        <w:t xml:space="preserve"> J Mol Biol</w:t>
      </w:r>
      <w:r w:rsidR="0048346C">
        <w:rPr>
          <w:sz w:val="28"/>
          <w:szCs w:val="28"/>
          <w:lang w:val="en-US"/>
        </w:rPr>
        <w:t>. – 1990. – Vol.</w:t>
      </w:r>
      <w:r w:rsidR="000E2E86" w:rsidRPr="00E57ED8">
        <w:rPr>
          <w:sz w:val="28"/>
          <w:szCs w:val="28"/>
          <w:lang w:val="en-US"/>
        </w:rPr>
        <w:t xml:space="preserve"> 215</w:t>
      </w:r>
      <w:r w:rsidR="0048346C">
        <w:rPr>
          <w:sz w:val="28"/>
          <w:szCs w:val="28"/>
          <w:lang w:val="en-US"/>
        </w:rPr>
        <w:t xml:space="preserve">, Issue </w:t>
      </w:r>
      <w:r w:rsidR="000E2E86" w:rsidRPr="00E57ED8">
        <w:rPr>
          <w:sz w:val="28"/>
          <w:szCs w:val="28"/>
          <w:lang w:val="en-US"/>
        </w:rPr>
        <w:t>3</w:t>
      </w:r>
      <w:r w:rsidR="0048346C">
        <w:rPr>
          <w:sz w:val="28"/>
          <w:szCs w:val="28"/>
          <w:lang w:val="en-US"/>
        </w:rPr>
        <w:t>. – P.</w:t>
      </w:r>
      <w:r w:rsidR="000E2E86" w:rsidRPr="00E57ED8">
        <w:rPr>
          <w:sz w:val="28"/>
          <w:szCs w:val="28"/>
          <w:lang w:val="en-US"/>
        </w:rPr>
        <w:t xml:space="preserve"> 403</w:t>
      </w:r>
      <w:r w:rsidR="0048346C">
        <w:rPr>
          <w:sz w:val="28"/>
          <w:szCs w:val="28"/>
          <w:lang w:val="en-US"/>
        </w:rPr>
        <w:t>-</w:t>
      </w:r>
      <w:r w:rsidR="000E2E86" w:rsidRPr="00E57ED8">
        <w:rPr>
          <w:sz w:val="28"/>
          <w:szCs w:val="28"/>
          <w:lang w:val="en-US"/>
        </w:rPr>
        <w:t>410</w:t>
      </w:r>
      <w:r w:rsidR="0048346C">
        <w:rPr>
          <w:sz w:val="28"/>
          <w:szCs w:val="28"/>
          <w:lang w:val="en-US"/>
        </w:rPr>
        <w:t>.</w:t>
      </w:r>
    </w:p>
    <w:p w14:paraId="44626570" w14:textId="7D687201" w:rsidR="000E2E86" w:rsidRPr="00E57ED8" w:rsidRDefault="0069002B" w:rsidP="00E57ED8">
      <w:pPr>
        <w:suppressAutoHyphens w:val="0"/>
        <w:autoSpaceDE w:val="0"/>
        <w:autoSpaceDN w:val="0"/>
        <w:adjustRightInd w:val="0"/>
        <w:ind w:firstLine="709"/>
        <w:jc w:val="both"/>
        <w:rPr>
          <w:sz w:val="28"/>
          <w:szCs w:val="28"/>
          <w:lang w:val="en-US" w:eastAsia="ru-RU"/>
        </w:rPr>
      </w:pPr>
      <w:r w:rsidRPr="00E57ED8">
        <w:rPr>
          <w:sz w:val="28"/>
          <w:szCs w:val="28"/>
          <w:lang w:val="en-US"/>
        </w:rPr>
        <w:t>20</w:t>
      </w:r>
      <w:r w:rsidR="00DB14F5">
        <w:rPr>
          <w:sz w:val="28"/>
          <w:szCs w:val="28"/>
          <w:lang w:val="en-US"/>
        </w:rPr>
        <w:t>5</w:t>
      </w:r>
      <w:r w:rsidR="00041C18">
        <w:rPr>
          <w:sz w:val="28"/>
          <w:szCs w:val="28"/>
          <w:lang w:val="en-US"/>
        </w:rPr>
        <w:t xml:space="preserve"> </w:t>
      </w:r>
      <w:r w:rsidR="000E2E86" w:rsidRPr="00E57ED8">
        <w:rPr>
          <w:sz w:val="28"/>
          <w:szCs w:val="28"/>
          <w:lang w:val="en-US"/>
        </w:rPr>
        <w:t>Altschul S.F</w:t>
      </w:r>
      <w:r w:rsidR="00CF3E7E">
        <w:rPr>
          <w:sz w:val="28"/>
          <w:szCs w:val="28"/>
          <w:lang w:val="en-US"/>
        </w:rPr>
        <w:t>.</w:t>
      </w:r>
      <w:r w:rsidR="000E2E86" w:rsidRPr="00E57ED8">
        <w:rPr>
          <w:sz w:val="28"/>
          <w:szCs w:val="28"/>
          <w:lang w:val="en-US"/>
        </w:rPr>
        <w:t>, Madden T.L</w:t>
      </w:r>
      <w:r w:rsidR="00CF3E7E">
        <w:rPr>
          <w:sz w:val="28"/>
          <w:szCs w:val="28"/>
          <w:lang w:val="en-US"/>
        </w:rPr>
        <w:t>.</w:t>
      </w:r>
      <w:r w:rsidR="000E2E86" w:rsidRPr="00E57ED8">
        <w:rPr>
          <w:sz w:val="28"/>
          <w:szCs w:val="28"/>
          <w:lang w:val="en-US"/>
        </w:rPr>
        <w:t>, Schäffer A.A</w:t>
      </w:r>
      <w:r w:rsidR="00CF3E7E">
        <w:rPr>
          <w:sz w:val="28"/>
          <w:szCs w:val="28"/>
          <w:lang w:val="en-US"/>
        </w:rPr>
        <w:t>. et al.</w:t>
      </w:r>
      <w:r w:rsidR="000E2E86" w:rsidRPr="00E57ED8">
        <w:rPr>
          <w:sz w:val="28"/>
          <w:szCs w:val="28"/>
          <w:lang w:val="en-US"/>
        </w:rPr>
        <w:t xml:space="preserve"> Gapped BLAST and PSIBLAST: a new generation of protein database search programs</w:t>
      </w:r>
      <w:r w:rsidR="00CF3E7E">
        <w:rPr>
          <w:sz w:val="28"/>
          <w:szCs w:val="28"/>
          <w:lang w:val="en-US"/>
        </w:rPr>
        <w:t xml:space="preserve"> //</w:t>
      </w:r>
      <w:r w:rsidR="000E2E86" w:rsidRPr="00E57ED8">
        <w:rPr>
          <w:sz w:val="28"/>
          <w:szCs w:val="28"/>
          <w:lang w:val="en-US"/>
        </w:rPr>
        <w:t xml:space="preserve"> Nucl Acids Res</w:t>
      </w:r>
      <w:r w:rsidR="00CF3E7E">
        <w:rPr>
          <w:sz w:val="28"/>
          <w:szCs w:val="28"/>
          <w:lang w:val="en-US"/>
        </w:rPr>
        <w:t>. – 1997. – Vol.</w:t>
      </w:r>
      <w:r w:rsidR="000E2E86" w:rsidRPr="00E57ED8">
        <w:rPr>
          <w:sz w:val="28"/>
          <w:szCs w:val="28"/>
          <w:lang w:val="en-US"/>
        </w:rPr>
        <w:t xml:space="preserve"> 25</w:t>
      </w:r>
      <w:r w:rsidR="00CF3E7E">
        <w:rPr>
          <w:sz w:val="28"/>
          <w:szCs w:val="28"/>
          <w:lang w:val="en-US"/>
        </w:rPr>
        <w:t>. – P.</w:t>
      </w:r>
      <w:r w:rsidR="000E2E86" w:rsidRPr="00E57ED8">
        <w:rPr>
          <w:sz w:val="28"/>
          <w:szCs w:val="28"/>
          <w:lang w:val="en-US"/>
        </w:rPr>
        <w:t xml:space="preserve"> 3389</w:t>
      </w:r>
      <w:r w:rsidR="00CF3E7E">
        <w:rPr>
          <w:sz w:val="28"/>
          <w:szCs w:val="28"/>
          <w:lang w:val="en-US"/>
        </w:rPr>
        <w:t>-</w:t>
      </w:r>
      <w:r w:rsidR="000E2E86" w:rsidRPr="00E57ED8">
        <w:rPr>
          <w:sz w:val="28"/>
          <w:szCs w:val="28"/>
          <w:lang w:val="en-US"/>
        </w:rPr>
        <w:t>3402</w:t>
      </w:r>
      <w:r w:rsidR="00CF3E7E" w:rsidRPr="00CF3E7E">
        <w:rPr>
          <w:sz w:val="28"/>
          <w:szCs w:val="28"/>
          <w:lang w:val="en-US"/>
        </w:rPr>
        <w:t>.</w:t>
      </w:r>
    </w:p>
    <w:bookmarkEnd w:id="164"/>
    <w:p w14:paraId="0DDA4897" w14:textId="055F6957" w:rsidR="000E2E86" w:rsidRPr="00E57ED8" w:rsidRDefault="000E2E86" w:rsidP="00E57ED8">
      <w:pPr>
        <w:suppressAutoHyphens w:val="0"/>
        <w:autoSpaceDE w:val="0"/>
        <w:autoSpaceDN w:val="0"/>
        <w:adjustRightInd w:val="0"/>
        <w:ind w:firstLine="709"/>
        <w:jc w:val="both"/>
        <w:rPr>
          <w:sz w:val="28"/>
          <w:szCs w:val="28"/>
          <w:lang w:val="en-US" w:eastAsia="ru-RU"/>
        </w:rPr>
      </w:pPr>
      <w:r w:rsidRPr="00E57ED8">
        <w:rPr>
          <w:sz w:val="28"/>
          <w:szCs w:val="28"/>
          <w:lang w:val="en-US" w:eastAsia="ru-RU"/>
        </w:rPr>
        <w:t>20</w:t>
      </w:r>
      <w:r w:rsidR="00DB14F5">
        <w:rPr>
          <w:sz w:val="28"/>
          <w:szCs w:val="28"/>
          <w:lang w:val="en-US" w:eastAsia="ru-RU"/>
        </w:rPr>
        <w:t>6</w:t>
      </w:r>
      <w:r w:rsidR="005B34DA" w:rsidRPr="00E57ED8">
        <w:rPr>
          <w:sz w:val="28"/>
          <w:szCs w:val="28"/>
          <w:lang w:val="en-US" w:eastAsia="ru-RU"/>
        </w:rPr>
        <w:t xml:space="preserve"> </w:t>
      </w:r>
      <w:r w:rsidRPr="00E57ED8">
        <w:rPr>
          <w:sz w:val="28"/>
          <w:szCs w:val="28"/>
          <w:lang w:val="en-US" w:eastAsia="ru-RU"/>
        </w:rPr>
        <w:t>Legat A., Gruber C., Zangger K.</w:t>
      </w:r>
      <w:r w:rsidR="00CF3E7E">
        <w:rPr>
          <w:sz w:val="28"/>
          <w:szCs w:val="28"/>
          <w:lang w:val="en-US" w:eastAsia="ru-RU"/>
        </w:rPr>
        <w:t xml:space="preserve"> et al. </w:t>
      </w:r>
      <w:r w:rsidRPr="00E57ED8">
        <w:rPr>
          <w:sz w:val="28"/>
          <w:szCs w:val="28"/>
          <w:lang w:val="en-US" w:eastAsia="ru-RU"/>
        </w:rPr>
        <w:t>Identification of polyhydroxyalkanoates in Halococcus and other haloarchaeal species</w:t>
      </w:r>
      <w:r w:rsidR="00CF3E7E">
        <w:rPr>
          <w:sz w:val="28"/>
          <w:szCs w:val="28"/>
          <w:lang w:val="en-US" w:eastAsia="ru-RU"/>
        </w:rPr>
        <w:t xml:space="preserve"> //</w:t>
      </w:r>
      <w:r w:rsidRPr="00E57ED8">
        <w:rPr>
          <w:sz w:val="28"/>
          <w:szCs w:val="28"/>
          <w:lang w:val="en-US" w:eastAsia="ru-RU"/>
        </w:rPr>
        <w:t xml:space="preserve"> Appl. Microbiol. Biotechnol. </w:t>
      </w:r>
      <w:r w:rsidR="00CF3E7E">
        <w:rPr>
          <w:sz w:val="28"/>
          <w:szCs w:val="28"/>
          <w:lang w:val="en-US" w:eastAsia="ru-RU"/>
        </w:rPr>
        <w:t xml:space="preserve">– 2010. – Vol. </w:t>
      </w:r>
      <w:r w:rsidRPr="00E57ED8">
        <w:rPr>
          <w:sz w:val="28"/>
          <w:szCs w:val="28"/>
          <w:lang w:val="en-US" w:eastAsia="ru-RU"/>
        </w:rPr>
        <w:t>87</w:t>
      </w:r>
      <w:r w:rsidR="00CF3E7E">
        <w:rPr>
          <w:sz w:val="28"/>
          <w:szCs w:val="28"/>
          <w:lang w:val="en-US" w:eastAsia="ru-RU"/>
        </w:rPr>
        <w:t>. – P.</w:t>
      </w:r>
      <w:r w:rsidRPr="00E57ED8">
        <w:rPr>
          <w:sz w:val="28"/>
          <w:szCs w:val="28"/>
          <w:lang w:val="en-US" w:eastAsia="ru-RU"/>
        </w:rPr>
        <w:t xml:space="preserve"> 1119</w:t>
      </w:r>
      <w:r w:rsidR="00CF3E7E">
        <w:rPr>
          <w:sz w:val="28"/>
          <w:szCs w:val="28"/>
          <w:lang w:val="en-US" w:eastAsia="ru-RU"/>
        </w:rPr>
        <w:t>-</w:t>
      </w:r>
      <w:r w:rsidRPr="00E57ED8">
        <w:rPr>
          <w:sz w:val="28"/>
          <w:szCs w:val="28"/>
          <w:lang w:val="en-US" w:eastAsia="ru-RU"/>
        </w:rPr>
        <w:t>1127.</w:t>
      </w:r>
    </w:p>
    <w:p w14:paraId="0A1F869A" w14:textId="4608643D" w:rsidR="000E2E86" w:rsidRPr="00E57ED8" w:rsidRDefault="000E2E86" w:rsidP="00E57ED8">
      <w:pPr>
        <w:suppressAutoHyphens w:val="0"/>
        <w:autoSpaceDE w:val="0"/>
        <w:autoSpaceDN w:val="0"/>
        <w:adjustRightInd w:val="0"/>
        <w:ind w:firstLine="709"/>
        <w:jc w:val="both"/>
        <w:rPr>
          <w:sz w:val="28"/>
          <w:szCs w:val="28"/>
          <w:lang w:val="en-US" w:eastAsia="ru-RU"/>
        </w:rPr>
      </w:pPr>
      <w:r w:rsidRPr="00E57ED8">
        <w:rPr>
          <w:sz w:val="28"/>
          <w:szCs w:val="28"/>
          <w:lang w:val="en-US" w:eastAsia="ru-RU"/>
        </w:rPr>
        <w:t>20</w:t>
      </w:r>
      <w:r w:rsidR="00DB14F5">
        <w:rPr>
          <w:sz w:val="28"/>
          <w:szCs w:val="28"/>
          <w:lang w:val="en-US" w:eastAsia="ru-RU"/>
        </w:rPr>
        <w:t>7</w:t>
      </w:r>
      <w:r w:rsidR="00041C18">
        <w:rPr>
          <w:sz w:val="28"/>
          <w:szCs w:val="28"/>
          <w:lang w:val="en-US" w:eastAsia="ru-RU"/>
        </w:rPr>
        <w:t xml:space="preserve"> </w:t>
      </w:r>
      <w:r w:rsidRPr="00E57ED8">
        <w:rPr>
          <w:sz w:val="28"/>
          <w:szCs w:val="28"/>
          <w:lang w:val="en-US" w:eastAsia="ru-RU"/>
        </w:rPr>
        <w:t>Lathwal</w:t>
      </w:r>
      <w:r w:rsidR="00CF3E7E" w:rsidRPr="00CF3E7E">
        <w:rPr>
          <w:sz w:val="28"/>
          <w:szCs w:val="28"/>
          <w:lang w:val="en-US" w:eastAsia="ru-RU"/>
        </w:rPr>
        <w:t xml:space="preserve"> </w:t>
      </w:r>
      <w:r w:rsidR="00CF3E7E" w:rsidRPr="00E57ED8">
        <w:rPr>
          <w:sz w:val="28"/>
          <w:szCs w:val="28"/>
          <w:lang w:val="en-US" w:eastAsia="ru-RU"/>
        </w:rPr>
        <w:t>P</w:t>
      </w:r>
      <w:r w:rsidR="00CF3E7E">
        <w:rPr>
          <w:sz w:val="28"/>
          <w:szCs w:val="28"/>
          <w:lang w:val="en-US" w:eastAsia="ru-RU"/>
        </w:rPr>
        <w:t>.</w:t>
      </w:r>
      <w:r w:rsidRPr="00E57ED8">
        <w:rPr>
          <w:sz w:val="28"/>
          <w:szCs w:val="28"/>
          <w:lang w:val="en-US" w:eastAsia="ru-RU"/>
        </w:rPr>
        <w:t>, Nehra</w:t>
      </w:r>
      <w:r w:rsidR="00CF3E7E" w:rsidRPr="00CF3E7E">
        <w:rPr>
          <w:sz w:val="28"/>
          <w:szCs w:val="28"/>
          <w:lang w:val="en-US" w:eastAsia="ru-RU"/>
        </w:rPr>
        <w:t xml:space="preserve"> </w:t>
      </w:r>
      <w:r w:rsidR="00CF3E7E" w:rsidRPr="00E57ED8">
        <w:rPr>
          <w:sz w:val="28"/>
          <w:szCs w:val="28"/>
          <w:lang w:val="en-US" w:eastAsia="ru-RU"/>
        </w:rPr>
        <w:t>K</w:t>
      </w:r>
      <w:r w:rsidR="00CF3E7E">
        <w:rPr>
          <w:sz w:val="28"/>
          <w:szCs w:val="28"/>
          <w:lang w:val="en-US" w:eastAsia="ru-RU"/>
        </w:rPr>
        <w:t>.</w:t>
      </w:r>
      <w:r w:rsidRPr="00E57ED8">
        <w:rPr>
          <w:sz w:val="28"/>
          <w:szCs w:val="28"/>
          <w:lang w:val="en-US" w:eastAsia="ru-RU"/>
        </w:rPr>
        <w:t xml:space="preserve">, Singh </w:t>
      </w:r>
      <w:r w:rsidR="00CF3E7E" w:rsidRPr="00E57ED8">
        <w:rPr>
          <w:sz w:val="28"/>
          <w:szCs w:val="28"/>
          <w:lang w:val="en-US" w:eastAsia="ru-RU"/>
        </w:rPr>
        <w:t>M</w:t>
      </w:r>
      <w:r w:rsidR="00CF3E7E">
        <w:rPr>
          <w:sz w:val="28"/>
          <w:szCs w:val="28"/>
          <w:lang w:val="en-US" w:eastAsia="ru-RU"/>
        </w:rPr>
        <w:t>. et al.</w:t>
      </w:r>
      <w:r w:rsidRPr="00E57ED8">
        <w:rPr>
          <w:sz w:val="28"/>
          <w:szCs w:val="28"/>
          <w:lang w:val="en-US" w:eastAsia="ru-RU"/>
        </w:rPr>
        <w:t xml:space="preserve"> Characterization of Novel and Efficient Poly-3-hydroxybutyrate (П3ГБ) Producing Bacteria Isolated from Rhizospheric Soils</w:t>
      </w:r>
      <w:r w:rsidR="00CF3E7E">
        <w:rPr>
          <w:sz w:val="28"/>
          <w:szCs w:val="28"/>
          <w:lang w:val="en-US" w:eastAsia="ru-RU"/>
        </w:rPr>
        <w:t xml:space="preserve"> //</w:t>
      </w:r>
      <w:r w:rsidRPr="00E57ED8">
        <w:rPr>
          <w:sz w:val="28"/>
          <w:szCs w:val="28"/>
          <w:lang w:val="en-US" w:eastAsia="ru-RU"/>
        </w:rPr>
        <w:t xml:space="preserve"> Journal of Polymers and the Environment.</w:t>
      </w:r>
      <w:r w:rsidR="00CF3E7E">
        <w:rPr>
          <w:sz w:val="28"/>
          <w:szCs w:val="28"/>
          <w:lang w:val="en-US" w:eastAsia="ru-RU"/>
        </w:rPr>
        <w:t xml:space="preserve"> – 2018. – Vol. 26. – P. 3437-3450.</w:t>
      </w:r>
    </w:p>
    <w:p w14:paraId="767B68D5" w14:textId="00F4B27E" w:rsidR="000E2E86" w:rsidRPr="00E57ED8" w:rsidRDefault="000E2E86" w:rsidP="00E57ED8">
      <w:pPr>
        <w:suppressAutoHyphens w:val="0"/>
        <w:autoSpaceDE w:val="0"/>
        <w:autoSpaceDN w:val="0"/>
        <w:adjustRightInd w:val="0"/>
        <w:ind w:firstLine="709"/>
        <w:jc w:val="both"/>
        <w:rPr>
          <w:sz w:val="28"/>
          <w:szCs w:val="28"/>
          <w:lang w:val="en-US" w:eastAsia="ru-RU"/>
        </w:rPr>
      </w:pPr>
      <w:r w:rsidRPr="00E57ED8">
        <w:rPr>
          <w:sz w:val="28"/>
          <w:szCs w:val="28"/>
          <w:lang w:val="en-US" w:eastAsia="ru-RU"/>
        </w:rPr>
        <w:t>20</w:t>
      </w:r>
      <w:r w:rsidR="00DB14F5">
        <w:rPr>
          <w:sz w:val="28"/>
          <w:szCs w:val="28"/>
          <w:lang w:val="en-US" w:eastAsia="ru-RU"/>
        </w:rPr>
        <w:t>8</w:t>
      </w:r>
      <w:r w:rsidR="00041C18">
        <w:rPr>
          <w:sz w:val="28"/>
          <w:szCs w:val="28"/>
          <w:lang w:val="en-US" w:eastAsia="ru-RU"/>
        </w:rPr>
        <w:t xml:space="preserve"> </w:t>
      </w:r>
      <w:r w:rsidRPr="00E57ED8">
        <w:rPr>
          <w:sz w:val="28"/>
          <w:szCs w:val="28"/>
          <w:lang w:val="en-US" w:eastAsia="ru-RU"/>
        </w:rPr>
        <w:t>Wu Q., Huang H., Hu G. et al. Production of poly-3-hydroxybutyrate by Bacillus sp. JM</w:t>
      </w:r>
      <w:r w:rsidR="00CF3E7E">
        <w:rPr>
          <w:sz w:val="28"/>
          <w:szCs w:val="28"/>
          <w:lang w:val="en-US" w:eastAsia="ru-RU"/>
        </w:rPr>
        <w:t>a5 cultivated in molasses media //</w:t>
      </w:r>
      <w:r w:rsidRPr="00E57ED8">
        <w:rPr>
          <w:sz w:val="28"/>
          <w:szCs w:val="28"/>
          <w:lang w:val="en-US" w:eastAsia="ru-RU"/>
        </w:rPr>
        <w:t xml:space="preserve"> Antonie Van Leeuwenhoek</w:t>
      </w:r>
      <w:r w:rsidR="00CF3E7E">
        <w:rPr>
          <w:sz w:val="28"/>
          <w:szCs w:val="28"/>
          <w:lang w:val="en-US" w:eastAsia="ru-RU"/>
        </w:rPr>
        <w:t>. – 2001. – Vol.</w:t>
      </w:r>
      <w:r w:rsidRPr="00E57ED8">
        <w:rPr>
          <w:sz w:val="28"/>
          <w:szCs w:val="28"/>
          <w:lang w:val="en-US" w:eastAsia="ru-RU"/>
        </w:rPr>
        <w:t xml:space="preserve"> 80</w:t>
      </w:r>
      <w:r w:rsidR="00CF3E7E">
        <w:rPr>
          <w:sz w:val="28"/>
          <w:szCs w:val="28"/>
          <w:lang w:val="en-US" w:eastAsia="ru-RU"/>
        </w:rPr>
        <w:t xml:space="preserve">. – P. </w:t>
      </w:r>
      <w:r w:rsidRPr="00E57ED8">
        <w:rPr>
          <w:sz w:val="28"/>
          <w:szCs w:val="28"/>
          <w:lang w:val="en-US" w:eastAsia="ru-RU"/>
        </w:rPr>
        <w:t>111</w:t>
      </w:r>
      <w:r w:rsidR="00CF3E7E">
        <w:rPr>
          <w:sz w:val="28"/>
          <w:szCs w:val="28"/>
          <w:lang w:val="en-US" w:eastAsia="ru-RU"/>
        </w:rPr>
        <w:t>-</w:t>
      </w:r>
      <w:r w:rsidRPr="00E57ED8">
        <w:rPr>
          <w:sz w:val="28"/>
          <w:szCs w:val="28"/>
          <w:lang w:val="en-US" w:eastAsia="ru-RU"/>
        </w:rPr>
        <w:t>118.</w:t>
      </w:r>
    </w:p>
    <w:p w14:paraId="777197A1" w14:textId="5D4B13FF" w:rsidR="000E2E86" w:rsidRPr="00E57ED8" w:rsidRDefault="000E2E86" w:rsidP="00E57ED8">
      <w:pPr>
        <w:suppressAutoHyphens w:val="0"/>
        <w:ind w:firstLine="709"/>
        <w:jc w:val="both"/>
        <w:rPr>
          <w:sz w:val="28"/>
          <w:szCs w:val="28"/>
          <w:lang w:val="en-US" w:eastAsia="ru-RU"/>
        </w:rPr>
      </w:pPr>
      <w:r w:rsidRPr="00E57ED8">
        <w:rPr>
          <w:sz w:val="28"/>
          <w:szCs w:val="28"/>
          <w:lang w:val="en-US" w:eastAsia="ru-RU"/>
        </w:rPr>
        <w:t>20</w:t>
      </w:r>
      <w:r w:rsidR="00DB14F5">
        <w:rPr>
          <w:sz w:val="28"/>
          <w:szCs w:val="28"/>
          <w:lang w:val="en-US" w:eastAsia="ru-RU"/>
        </w:rPr>
        <w:t>9</w:t>
      </w:r>
      <w:r w:rsidR="00041C18">
        <w:rPr>
          <w:sz w:val="28"/>
          <w:szCs w:val="28"/>
          <w:lang w:val="en-US" w:eastAsia="ru-RU"/>
        </w:rPr>
        <w:t xml:space="preserve"> </w:t>
      </w:r>
      <w:r w:rsidRPr="00E57ED8">
        <w:rPr>
          <w:sz w:val="28"/>
          <w:szCs w:val="28"/>
          <w:lang w:val="en-US" w:eastAsia="ru-RU"/>
        </w:rPr>
        <w:t>Williamson D.H.</w:t>
      </w:r>
      <w:r w:rsidR="00CF3E7E">
        <w:rPr>
          <w:sz w:val="28"/>
          <w:szCs w:val="28"/>
          <w:lang w:val="en-US" w:eastAsia="ru-RU"/>
        </w:rPr>
        <w:t>,</w:t>
      </w:r>
      <w:r w:rsidRPr="00E57ED8">
        <w:rPr>
          <w:sz w:val="28"/>
          <w:szCs w:val="28"/>
          <w:lang w:val="en-US" w:eastAsia="ru-RU"/>
        </w:rPr>
        <w:t xml:space="preserve"> Wilkinson J.F. The isolation and estimation of the poly-</w:t>
      </w:r>
      <w:r w:rsidRPr="00E57ED8">
        <w:rPr>
          <w:sz w:val="28"/>
          <w:szCs w:val="28"/>
          <w:lang w:eastAsia="ru-RU"/>
        </w:rPr>
        <w:t>β</w:t>
      </w:r>
      <w:r w:rsidRPr="00E57ED8">
        <w:rPr>
          <w:sz w:val="28"/>
          <w:szCs w:val="28"/>
          <w:lang w:val="en-US" w:eastAsia="ru-RU"/>
        </w:rPr>
        <w:t>-hydroxy- butyrate inclusions of Bacillus species</w:t>
      </w:r>
      <w:r w:rsidR="00CF3E7E">
        <w:rPr>
          <w:sz w:val="28"/>
          <w:szCs w:val="28"/>
          <w:lang w:val="en-US" w:eastAsia="ru-RU"/>
        </w:rPr>
        <w:t xml:space="preserve"> //</w:t>
      </w:r>
      <w:r w:rsidRPr="00E57ED8">
        <w:rPr>
          <w:sz w:val="28"/>
          <w:szCs w:val="28"/>
          <w:lang w:val="en-US" w:eastAsia="ru-RU"/>
        </w:rPr>
        <w:t xml:space="preserve"> J. Gen. Microbiol. </w:t>
      </w:r>
      <w:r w:rsidR="00CF3E7E">
        <w:rPr>
          <w:sz w:val="28"/>
          <w:szCs w:val="28"/>
          <w:lang w:val="en-US" w:eastAsia="ru-RU"/>
        </w:rPr>
        <w:t xml:space="preserve">– 1958. – Vol. </w:t>
      </w:r>
      <w:r w:rsidRPr="00E57ED8">
        <w:rPr>
          <w:sz w:val="28"/>
          <w:szCs w:val="28"/>
          <w:lang w:val="en-US" w:eastAsia="ru-RU"/>
        </w:rPr>
        <w:t>19</w:t>
      </w:r>
      <w:r w:rsidR="00CF3E7E">
        <w:rPr>
          <w:sz w:val="28"/>
          <w:szCs w:val="28"/>
          <w:lang w:val="en-US" w:eastAsia="ru-RU"/>
        </w:rPr>
        <w:t xml:space="preserve">. – </w:t>
      </w:r>
      <w:r w:rsidRPr="00E57ED8">
        <w:rPr>
          <w:sz w:val="28"/>
          <w:szCs w:val="28"/>
          <w:lang w:val="en-US" w:eastAsia="ru-RU"/>
        </w:rPr>
        <w:t>P. 198</w:t>
      </w:r>
      <w:r w:rsidR="00CF3E7E">
        <w:rPr>
          <w:sz w:val="28"/>
          <w:szCs w:val="28"/>
          <w:lang w:val="en-US" w:eastAsia="ru-RU"/>
        </w:rPr>
        <w:t>-</w:t>
      </w:r>
      <w:r w:rsidRPr="00E57ED8">
        <w:rPr>
          <w:sz w:val="28"/>
          <w:szCs w:val="28"/>
          <w:lang w:val="en-US" w:eastAsia="ru-RU"/>
        </w:rPr>
        <w:t>200.</w:t>
      </w:r>
    </w:p>
    <w:p w14:paraId="5BD2FD30" w14:textId="05BB9E7D" w:rsidR="000E2E86" w:rsidRPr="00E57ED8" w:rsidRDefault="000E2E86" w:rsidP="00E57ED8">
      <w:pPr>
        <w:suppressAutoHyphens w:val="0"/>
        <w:autoSpaceDE w:val="0"/>
        <w:autoSpaceDN w:val="0"/>
        <w:adjustRightInd w:val="0"/>
        <w:ind w:firstLine="709"/>
        <w:jc w:val="both"/>
        <w:rPr>
          <w:sz w:val="28"/>
          <w:szCs w:val="28"/>
          <w:lang w:val="en-US" w:eastAsia="ru-RU"/>
        </w:rPr>
      </w:pPr>
      <w:r w:rsidRPr="00E57ED8">
        <w:rPr>
          <w:sz w:val="28"/>
          <w:szCs w:val="28"/>
          <w:lang w:val="en-US" w:eastAsia="ru-RU"/>
        </w:rPr>
        <w:t>2</w:t>
      </w:r>
      <w:bookmarkStart w:id="165" w:name="_Hlk119410719"/>
      <w:r w:rsidR="00DB14F5">
        <w:rPr>
          <w:sz w:val="28"/>
          <w:szCs w:val="28"/>
          <w:lang w:val="en-US" w:eastAsia="ru-RU"/>
        </w:rPr>
        <w:t>10</w:t>
      </w:r>
      <w:r w:rsidR="00041C18">
        <w:rPr>
          <w:sz w:val="28"/>
          <w:szCs w:val="28"/>
          <w:lang w:val="en-US" w:eastAsia="ru-RU"/>
        </w:rPr>
        <w:t xml:space="preserve"> </w:t>
      </w:r>
      <w:r w:rsidRPr="00E57ED8">
        <w:rPr>
          <w:sz w:val="28"/>
          <w:szCs w:val="28"/>
          <w:lang w:val="en-US" w:eastAsia="ru-RU"/>
        </w:rPr>
        <w:t>Law J.H.</w:t>
      </w:r>
      <w:r w:rsidR="00CF3E7E">
        <w:rPr>
          <w:sz w:val="28"/>
          <w:szCs w:val="28"/>
          <w:lang w:val="en-US" w:eastAsia="ru-RU"/>
        </w:rPr>
        <w:t>,</w:t>
      </w:r>
      <w:r w:rsidRPr="00E57ED8">
        <w:rPr>
          <w:sz w:val="28"/>
          <w:szCs w:val="28"/>
          <w:lang w:val="en-US" w:eastAsia="ru-RU"/>
        </w:rPr>
        <w:t xml:space="preserve"> Slepecky R.A. Assay of polybetahydroxybutyric acid</w:t>
      </w:r>
      <w:r w:rsidR="00CF3E7E">
        <w:rPr>
          <w:sz w:val="28"/>
          <w:szCs w:val="28"/>
          <w:lang w:val="en-US" w:eastAsia="ru-RU"/>
        </w:rPr>
        <w:t xml:space="preserve"> //</w:t>
      </w:r>
      <w:r w:rsidRPr="00E57ED8">
        <w:rPr>
          <w:sz w:val="28"/>
          <w:szCs w:val="28"/>
          <w:lang w:val="en-US" w:eastAsia="ru-RU"/>
        </w:rPr>
        <w:t xml:space="preserve"> J. Bacteriol. </w:t>
      </w:r>
      <w:r w:rsidR="00CF3E7E">
        <w:rPr>
          <w:sz w:val="28"/>
          <w:szCs w:val="28"/>
          <w:lang w:val="en-US" w:eastAsia="ru-RU"/>
        </w:rPr>
        <w:t xml:space="preserve">– </w:t>
      </w:r>
      <w:r w:rsidRPr="00E57ED8">
        <w:rPr>
          <w:sz w:val="28"/>
          <w:szCs w:val="28"/>
          <w:lang w:val="en-US" w:eastAsia="ru-RU"/>
        </w:rPr>
        <w:t>1961</w:t>
      </w:r>
      <w:r w:rsidR="00CF3E7E">
        <w:rPr>
          <w:sz w:val="28"/>
          <w:szCs w:val="28"/>
          <w:lang w:val="en-US" w:eastAsia="ru-RU"/>
        </w:rPr>
        <w:t xml:space="preserve">. – Vol. </w:t>
      </w:r>
      <w:r w:rsidRPr="00E57ED8">
        <w:rPr>
          <w:sz w:val="28"/>
          <w:szCs w:val="28"/>
          <w:lang w:val="en-US" w:eastAsia="ru-RU"/>
        </w:rPr>
        <w:t>82</w:t>
      </w:r>
      <w:r w:rsidR="00CF3E7E">
        <w:rPr>
          <w:sz w:val="28"/>
          <w:szCs w:val="28"/>
          <w:lang w:val="en-US" w:eastAsia="ru-RU"/>
        </w:rPr>
        <w:t xml:space="preserve">. – </w:t>
      </w:r>
      <w:r w:rsidRPr="00E57ED8">
        <w:rPr>
          <w:sz w:val="28"/>
          <w:szCs w:val="28"/>
          <w:lang w:val="en-US" w:eastAsia="ru-RU"/>
        </w:rPr>
        <w:t>P. 33</w:t>
      </w:r>
      <w:r w:rsidR="00CF3E7E">
        <w:rPr>
          <w:sz w:val="28"/>
          <w:szCs w:val="28"/>
          <w:lang w:val="en-US" w:eastAsia="ru-RU"/>
        </w:rPr>
        <w:t>-</w:t>
      </w:r>
      <w:r w:rsidRPr="00E57ED8">
        <w:rPr>
          <w:sz w:val="28"/>
          <w:szCs w:val="28"/>
          <w:lang w:val="en-US" w:eastAsia="ru-RU"/>
        </w:rPr>
        <w:t>36.</w:t>
      </w:r>
    </w:p>
    <w:bookmarkEnd w:id="165"/>
    <w:p w14:paraId="48480476" w14:textId="16627B02" w:rsidR="000E2E86" w:rsidRPr="00E57ED8" w:rsidRDefault="000E2E86" w:rsidP="00E57ED8">
      <w:pPr>
        <w:suppressAutoHyphens w:val="0"/>
        <w:ind w:firstLine="709"/>
        <w:jc w:val="both"/>
        <w:rPr>
          <w:sz w:val="28"/>
          <w:szCs w:val="28"/>
          <w:lang w:val="en-US" w:eastAsia="ru-RU"/>
        </w:rPr>
      </w:pPr>
      <w:r w:rsidRPr="00E57ED8">
        <w:rPr>
          <w:sz w:val="28"/>
          <w:szCs w:val="28"/>
          <w:lang w:val="en-US" w:eastAsia="ru-RU"/>
        </w:rPr>
        <w:t>2</w:t>
      </w:r>
      <w:r w:rsidR="00DB14F5">
        <w:rPr>
          <w:sz w:val="28"/>
          <w:szCs w:val="28"/>
          <w:lang w:val="en-US" w:eastAsia="ru-RU"/>
        </w:rPr>
        <w:t>11</w:t>
      </w:r>
      <w:r w:rsidR="005B34DA" w:rsidRPr="00E57ED8">
        <w:rPr>
          <w:sz w:val="28"/>
          <w:szCs w:val="28"/>
          <w:lang w:val="en-US" w:eastAsia="ru-RU"/>
        </w:rPr>
        <w:t xml:space="preserve"> </w:t>
      </w:r>
      <w:r w:rsidRPr="00E57ED8">
        <w:rPr>
          <w:sz w:val="28"/>
          <w:szCs w:val="28"/>
          <w:lang w:val="en-US" w:eastAsia="ru-RU"/>
        </w:rPr>
        <w:t>Sun Z</w:t>
      </w:r>
      <w:r w:rsidR="00CF3E7E">
        <w:rPr>
          <w:sz w:val="28"/>
          <w:szCs w:val="28"/>
          <w:lang w:val="en-US" w:eastAsia="ru-RU"/>
        </w:rPr>
        <w:t>.</w:t>
      </w:r>
      <w:r w:rsidRPr="00E57ED8">
        <w:rPr>
          <w:sz w:val="28"/>
          <w:szCs w:val="28"/>
          <w:lang w:val="en-US" w:eastAsia="ru-RU"/>
        </w:rPr>
        <w:t>Y</w:t>
      </w:r>
      <w:r w:rsidR="00CF3E7E">
        <w:rPr>
          <w:sz w:val="28"/>
          <w:szCs w:val="28"/>
          <w:lang w:val="en-US" w:eastAsia="ru-RU"/>
        </w:rPr>
        <w:t>.</w:t>
      </w:r>
      <w:r w:rsidRPr="00E57ED8">
        <w:rPr>
          <w:sz w:val="28"/>
          <w:szCs w:val="28"/>
          <w:lang w:val="en-US" w:eastAsia="ru-RU"/>
        </w:rPr>
        <w:t>, Ramsay J</w:t>
      </w:r>
      <w:r w:rsidR="00CF3E7E">
        <w:rPr>
          <w:sz w:val="28"/>
          <w:szCs w:val="28"/>
          <w:lang w:val="en-US" w:eastAsia="ru-RU"/>
        </w:rPr>
        <w:t>.</w:t>
      </w:r>
      <w:r w:rsidRPr="00E57ED8">
        <w:rPr>
          <w:sz w:val="28"/>
          <w:szCs w:val="28"/>
          <w:lang w:val="en-US" w:eastAsia="ru-RU"/>
        </w:rPr>
        <w:t>A</w:t>
      </w:r>
      <w:r w:rsidR="00CF3E7E">
        <w:rPr>
          <w:sz w:val="28"/>
          <w:szCs w:val="28"/>
          <w:lang w:val="en-US" w:eastAsia="ru-RU"/>
        </w:rPr>
        <w:t>.</w:t>
      </w:r>
      <w:r w:rsidRPr="00E57ED8">
        <w:rPr>
          <w:sz w:val="28"/>
          <w:szCs w:val="28"/>
          <w:lang w:val="en-US" w:eastAsia="ru-RU"/>
        </w:rPr>
        <w:t>, Guay M</w:t>
      </w:r>
      <w:r w:rsidR="00CF3E7E">
        <w:rPr>
          <w:sz w:val="28"/>
          <w:szCs w:val="28"/>
          <w:lang w:val="en-US" w:eastAsia="ru-RU"/>
        </w:rPr>
        <w:t xml:space="preserve">. et al. </w:t>
      </w:r>
      <w:r w:rsidRPr="00E57ED8">
        <w:rPr>
          <w:sz w:val="28"/>
          <w:szCs w:val="28"/>
          <w:lang w:val="en-US" w:eastAsia="ru-RU"/>
        </w:rPr>
        <w:t xml:space="preserve">Automated feeding strategies for high-cell-density fed-batch cultivation of </w:t>
      </w:r>
      <w:r w:rsidRPr="00E57ED8">
        <w:rPr>
          <w:i/>
          <w:iCs/>
          <w:sz w:val="28"/>
          <w:szCs w:val="28"/>
          <w:lang w:val="en-US" w:eastAsia="ru-RU"/>
        </w:rPr>
        <w:t>Pseudomonas putida</w:t>
      </w:r>
      <w:r w:rsidRPr="00E57ED8">
        <w:rPr>
          <w:sz w:val="28"/>
          <w:szCs w:val="28"/>
          <w:lang w:val="en-US" w:eastAsia="ru-RU"/>
        </w:rPr>
        <w:t xml:space="preserve"> KT2440</w:t>
      </w:r>
      <w:r w:rsidR="00CF3E7E">
        <w:rPr>
          <w:sz w:val="28"/>
          <w:szCs w:val="28"/>
          <w:lang w:val="en-US" w:eastAsia="ru-RU"/>
        </w:rPr>
        <w:t xml:space="preserve"> //</w:t>
      </w:r>
      <w:r w:rsidRPr="00E57ED8">
        <w:rPr>
          <w:sz w:val="28"/>
          <w:szCs w:val="28"/>
          <w:lang w:val="en-US" w:eastAsia="ru-RU"/>
        </w:rPr>
        <w:t xml:space="preserve"> Appl Microbiol Biotechnol</w:t>
      </w:r>
      <w:r w:rsidR="00CF3E7E">
        <w:rPr>
          <w:sz w:val="28"/>
          <w:szCs w:val="28"/>
          <w:lang w:val="en-US" w:eastAsia="ru-RU"/>
        </w:rPr>
        <w:t>. – 2006. – Vol.</w:t>
      </w:r>
      <w:r w:rsidRPr="00E57ED8">
        <w:rPr>
          <w:sz w:val="28"/>
          <w:szCs w:val="28"/>
          <w:lang w:val="en-US" w:eastAsia="ru-RU"/>
        </w:rPr>
        <w:t xml:space="preserve"> 71</w:t>
      </w:r>
      <w:r w:rsidR="00CF3E7E">
        <w:rPr>
          <w:sz w:val="28"/>
          <w:szCs w:val="28"/>
          <w:lang w:val="en-US" w:eastAsia="ru-RU"/>
        </w:rPr>
        <w:t>. – P.</w:t>
      </w:r>
      <w:r w:rsidRPr="00E57ED8">
        <w:rPr>
          <w:sz w:val="28"/>
          <w:szCs w:val="28"/>
          <w:lang w:val="en-US" w:eastAsia="ru-RU"/>
        </w:rPr>
        <w:t xml:space="preserve"> 423</w:t>
      </w:r>
      <w:r w:rsidR="00CF3E7E">
        <w:rPr>
          <w:sz w:val="28"/>
          <w:szCs w:val="28"/>
          <w:lang w:val="en-US" w:eastAsia="ru-RU"/>
        </w:rPr>
        <w:t>-</w:t>
      </w:r>
      <w:r w:rsidRPr="00E57ED8">
        <w:rPr>
          <w:sz w:val="28"/>
          <w:szCs w:val="28"/>
          <w:lang w:val="en-US" w:eastAsia="ru-RU"/>
        </w:rPr>
        <w:t>431</w:t>
      </w:r>
      <w:r w:rsidR="00CF3E7E">
        <w:rPr>
          <w:sz w:val="28"/>
          <w:szCs w:val="28"/>
          <w:lang w:val="en-US" w:eastAsia="ru-RU"/>
        </w:rPr>
        <w:t>.</w:t>
      </w:r>
    </w:p>
    <w:p w14:paraId="0DDFFD89" w14:textId="46BDE832" w:rsidR="000E2E86" w:rsidRPr="00E57ED8" w:rsidRDefault="000E2E86" w:rsidP="00E57ED8">
      <w:pPr>
        <w:suppressAutoHyphens w:val="0"/>
        <w:autoSpaceDE w:val="0"/>
        <w:autoSpaceDN w:val="0"/>
        <w:adjustRightInd w:val="0"/>
        <w:ind w:firstLine="709"/>
        <w:jc w:val="both"/>
        <w:rPr>
          <w:sz w:val="28"/>
          <w:szCs w:val="28"/>
          <w:lang w:val="en-US" w:eastAsia="ru-RU"/>
        </w:rPr>
      </w:pPr>
      <w:r w:rsidRPr="00E57ED8">
        <w:rPr>
          <w:sz w:val="28"/>
          <w:szCs w:val="28"/>
          <w:lang w:val="en-US" w:eastAsia="ru-RU"/>
        </w:rPr>
        <w:t>2</w:t>
      </w:r>
      <w:r w:rsidR="00DB14F5">
        <w:rPr>
          <w:sz w:val="28"/>
          <w:szCs w:val="28"/>
          <w:lang w:val="en-US" w:eastAsia="ru-RU"/>
        </w:rPr>
        <w:t>12</w:t>
      </w:r>
      <w:r w:rsidR="005B34DA" w:rsidRPr="00E57ED8">
        <w:rPr>
          <w:sz w:val="28"/>
          <w:szCs w:val="28"/>
          <w:lang w:val="en-US" w:eastAsia="ru-RU"/>
        </w:rPr>
        <w:t xml:space="preserve"> </w:t>
      </w:r>
      <w:r w:rsidRPr="00E57ED8">
        <w:rPr>
          <w:sz w:val="28"/>
          <w:szCs w:val="28"/>
          <w:lang w:val="en-US" w:eastAsia="ru-RU"/>
        </w:rPr>
        <w:t>Arzumanov T., Shishkanova N.</w:t>
      </w:r>
      <w:r w:rsidR="00CF3E7E">
        <w:rPr>
          <w:sz w:val="28"/>
          <w:szCs w:val="28"/>
          <w:lang w:val="en-US" w:eastAsia="ru-RU"/>
        </w:rPr>
        <w:t>,</w:t>
      </w:r>
      <w:r w:rsidRPr="00E57ED8">
        <w:rPr>
          <w:sz w:val="28"/>
          <w:szCs w:val="28"/>
          <w:lang w:val="en-US" w:eastAsia="ru-RU"/>
        </w:rPr>
        <w:t xml:space="preserve"> Finogenova T. Biosynthesis of citric acid by </w:t>
      </w:r>
      <w:r w:rsidRPr="00E57ED8">
        <w:rPr>
          <w:i/>
          <w:iCs/>
          <w:sz w:val="28"/>
          <w:szCs w:val="28"/>
          <w:lang w:val="en-US" w:eastAsia="ru-RU"/>
        </w:rPr>
        <w:t>Yarrowia lipolytica</w:t>
      </w:r>
      <w:r w:rsidRPr="00E57ED8">
        <w:rPr>
          <w:sz w:val="28"/>
          <w:szCs w:val="28"/>
          <w:lang w:val="en-US" w:eastAsia="ru-RU"/>
        </w:rPr>
        <w:t xml:space="preserve"> repeat-batch culture on ethanol</w:t>
      </w:r>
      <w:r w:rsidR="00CF3E7E">
        <w:rPr>
          <w:sz w:val="28"/>
          <w:szCs w:val="28"/>
          <w:lang w:val="en-US" w:eastAsia="ru-RU"/>
        </w:rPr>
        <w:t xml:space="preserve"> //</w:t>
      </w:r>
      <w:r w:rsidRPr="00E57ED8">
        <w:rPr>
          <w:sz w:val="28"/>
          <w:szCs w:val="28"/>
          <w:lang w:val="en-US" w:eastAsia="ru-RU"/>
        </w:rPr>
        <w:t xml:space="preserve"> Appl Microbiol Biotechnol</w:t>
      </w:r>
      <w:r w:rsidR="00CF3E7E">
        <w:rPr>
          <w:sz w:val="28"/>
          <w:szCs w:val="28"/>
          <w:lang w:val="en-US" w:eastAsia="ru-RU"/>
        </w:rPr>
        <w:t>. – 2000. – Vol.</w:t>
      </w:r>
      <w:r w:rsidRPr="00E57ED8">
        <w:rPr>
          <w:sz w:val="28"/>
          <w:szCs w:val="28"/>
          <w:lang w:val="en-US" w:eastAsia="ru-RU"/>
        </w:rPr>
        <w:t xml:space="preserve"> 53</w:t>
      </w:r>
      <w:r w:rsidR="00CF3E7E">
        <w:rPr>
          <w:sz w:val="28"/>
          <w:szCs w:val="28"/>
          <w:lang w:val="en-US" w:eastAsia="ru-RU"/>
        </w:rPr>
        <w:t>. – P.</w:t>
      </w:r>
      <w:r w:rsidRPr="00E57ED8">
        <w:rPr>
          <w:sz w:val="28"/>
          <w:szCs w:val="28"/>
          <w:lang w:val="en-US" w:eastAsia="ru-RU"/>
        </w:rPr>
        <w:t xml:space="preserve"> 525</w:t>
      </w:r>
      <w:r w:rsidR="00CF3E7E">
        <w:rPr>
          <w:sz w:val="28"/>
          <w:szCs w:val="28"/>
          <w:lang w:val="en-US" w:eastAsia="ru-RU"/>
        </w:rPr>
        <w:t>-</w:t>
      </w:r>
      <w:r w:rsidRPr="00E57ED8">
        <w:rPr>
          <w:sz w:val="28"/>
          <w:szCs w:val="28"/>
          <w:lang w:val="en-US" w:eastAsia="ru-RU"/>
        </w:rPr>
        <w:t>529.</w:t>
      </w:r>
    </w:p>
    <w:p w14:paraId="650E1C00" w14:textId="4DE4430B" w:rsidR="000E2E86" w:rsidRPr="00E57ED8" w:rsidRDefault="000E2E86" w:rsidP="00E57ED8">
      <w:pPr>
        <w:suppressAutoHyphens w:val="0"/>
        <w:autoSpaceDE w:val="0"/>
        <w:autoSpaceDN w:val="0"/>
        <w:adjustRightInd w:val="0"/>
        <w:ind w:firstLine="709"/>
        <w:jc w:val="both"/>
        <w:rPr>
          <w:sz w:val="28"/>
          <w:szCs w:val="28"/>
          <w:lang w:val="en-US" w:eastAsia="ru-RU"/>
        </w:rPr>
      </w:pPr>
      <w:r w:rsidRPr="00E57ED8">
        <w:rPr>
          <w:sz w:val="28"/>
          <w:szCs w:val="28"/>
          <w:lang w:val="en-US" w:eastAsia="ru-RU"/>
        </w:rPr>
        <w:t>2</w:t>
      </w:r>
      <w:r w:rsidR="00DB14F5">
        <w:rPr>
          <w:sz w:val="28"/>
          <w:szCs w:val="28"/>
          <w:lang w:val="en-US" w:eastAsia="ru-RU"/>
        </w:rPr>
        <w:t>13</w:t>
      </w:r>
      <w:r w:rsidR="005B34DA" w:rsidRPr="00E57ED8">
        <w:rPr>
          <w:sz w:val="28"/>
          <w:szCs w:val="28"/>
          <w:lang w:val="en-US" w:eastAsia="ru-RU"/>
        </w:rPr>
        <w:t xml:space="preserve"> </w:t>
      </w:r>
      <w:r w:rsidRPr="00E57ED8">
        <w:rPr>
          <w:sz w:val="28"/>
          <w:szCs w:val="28"/>
          <w:lang w:val="en-US" w:eastAsia="ru-RU"/>
        </w:rPr>
        <w:t xml:space="preserve">Moresi M. Effect of glucose concentration on citric acid production by </w:t>
      </w:r>
      <w:r w:rsidRPr="00E57ED8">
        <w:rPr>
          <w:i/>
          <w:iCs/>
          <w:sz w:val="28"/>
          <w:szCs w:val="28"/>
          <w:lang w:val="en-US" w:eastAsia="ru-RU"/>
        </w:rPr>
        <w:t>Yarrowia lipolytica</w:t>
      </w:r>
      <w:r w:rsidRPr="00E57ED8">
        <w:rPr>
          <w:sz w:val="28"/>
          <w:szCs w:val="28"/>
          <w:lang w:val="en-US" w:eastAsia="ru-RU"/>
        </w:rPr>
        <w:t xml:space="preserve"> // Journal of Chemical Technology and Biotechnology. </w:t>
      </w:r>
      <w:r w:rsidR="00CF3E7E">
        <w:rPr>
          <w:sz w:val="28"/>
          <w:szCs w:val="28"/>
          <w:lang w:val="en-US" w:eastAsia="ru-RU"/>
        </w:rPr>
        <w:t xml:space="preserve">– </w:t>
      </w:r>
      <w:r w:rsidRPr="00E57ED8">
        <w:rPr>
          <w:sz w:val="28"/>
          <w:szCs w:val="28"/>
          <w:lang w:val="en-US" w:eastAsia="ru-RU"/>
        </w:rPr>
        <w:t xml:space="preserve">1994. </w:t>
      </w:r>
      <w:r w:rsidR="00CF3E7E">
        <w:rPr>
          <w:sz w:val="28"/>
          <w:szCs w:val="28"/>
          <w:lang w:val="en-US" w:eastAsia="ru-RU"/>
        </w:rPr>
        <w:t xml:space="preserve">– </w:t>
      </w:r>
      <w:r w:rsidRPr="00E57ED8">
        <w:rPr>
          <w:sz w:val="28"/>
          <w:szCs w:val="28"/>
          <w:lang w:val="en-US" w:eastAsia="ru-RU"/>
        </w:rPr>
        <w:t>V</w:t>
      </w:r>
      <w:r w:rsidR="00CF3E7E">
        <w:rPr>
          <w:sz w:val="28"/>
          <w:szCs w:val="28"/>
          <w:lang w:val="en-US" w:eastAsia="ru-RU"/>
        </w:rPr>
        <w:t>ol</w:t>
      </w:r>
      <w:r w:rsidRPr="00E57ED8">
        <w:rPr>
          <w:sz w:val="28"/>
          <w:szCs w:val="28"/>
          <w:lang w:val="en-US" w:eastAsia="ru-RU"/>
        </w:rPr>
        <w:t>. 60</w:t>
      </w:r>
      <w:r w:rsidR="00CF3E7E">
        <w:rPr>
          <w:sz w:val="28"/>
          <w:szCs w:val="28"/>
          <w:lang w:val="en-US" w:eastAsia="ru-RU"/>
        </w:rPr>
        <w:t xml:space="preserve">, Issue </w:t>
      </w:r>
      <w:r w:rsidRPr="00E57ED8">
        <w:rPr>
          <w:sz w:val="28"/>
          <w:szCs w:val="28"/>
          <w:lang w:val="en-US" w:eastAsia="ru-RU"/>
        </w:rPr>
        <w:t xml:space="preserve">4. </w:t>
      </w:r>
      <w:r w:rsidR="00CF3E7E">
        <w:rPr>
          <w:sz w:val="28"/>
          <w:szCs w:val="28"/>
          <w:lang w:val="en-US" w:eastAsia="ru-RU"/>
        </w:rPr>
        <w:t xml:space="preserve">– </w:t>
      </w:r>
      <w:r w:rsidRPr="00E57ED8">
        <w:rPr>
          <w:sz w:val="28"/>
          <w:szCs w:val="28"/>
          <w:lang w:val="en-US" w:eastAsia="ru-RU"/>
        </w:rPr>
        <w:t>P. 387</w:t>
      </w:r>
      <w:r w:rsidR="00CF3E7E">
        <w:rPr>
          <w:sz w:val="28"/>
          <w:szCs w:val="28"/>
          <w:lang w:val="en-US" w:eastAsia="ru-RU"/>
        </w:rPr>
        <w:t>-</w:t>
      </w:r>
      <w:r w:rsidRPr="00E57ED8">
        <w:rPr>
          <w:sz w:val="28"/>
          <w:szCs w:val="28"/>
          <w:lang w:val="en-US" w:eastAsia="ru-RU"/>
        </w:rPr>
        <w:t>395.</w:t>
      </w:r>
    </w:p>
    <w:p w14:paraId="695524C8" w14:textId="44D445B9" w:rsidR="000E2E86" w:rsidRPr="008E1B9F" w:rsidRDefault="000E2E86" w:rsidP="00E57ED8">
      <w:pPr>
        <w:suppressAutoHyphens w:val="0"/>
        <w:autoSpaceDE w:val="0"/>
        <w:autoSpaceDN w:val="0"/>
        <w:adjustRightInd w:val="0"/>
        <w:ind w:firstLine="709"/>
        <w:jc w:val="both"/>
        <w:rPr>
          <w:sz w:val="28"/>
          <w:szCs w:val="28"/>
          <w:u w:val="single"/>
          <w:lang w:val="en-US" w:eastAsia="ru-RU"/>
        </w:rPr>
      </w:pPr>
      <w:r w:rsidRPr="00E57ED8">
        <w:rPr>
          <w:sz w:val="28"/>
          <w:szCs w:val="28"/>
          <w:lang w:val="en-US" w:eastAsia="ru-RU"/>
        </w:rPr>
        <w:t>2</w:t>
      </w:r>
      <w:r w:rsidR="00DB14F5">
        <w:rPr>
          <w:sz w:val="28"/>
          <w:szCs w:val="28"/>
          <w:lang w:val="en-US" w:eastAsia="ru-RU"/>
        </w:rPr>
        <w:t>14</w:t>
      </w:r>
      <w:r w:rsidRPr="00E57ED8">
        <w:rPr>
          <w:sz w:val="28"/>
          <w:szCs w:val="28"/>
          <w:lang w:val="en-US" w:eastAsia="ru-RU"/>
        </w:rPr>
        <w:t xml:space="preserve"> Anastassiadis S., Rehm H.J. Citric acid production from glucose by yeast </w:t>
      </w:r>
      <w:r w:rsidRPr="00E57ED8">
        <w:rPr>
          <w:i/>
          <w:iCs/>
          <w:sz w:val="28"/>
          <w:szCs w:val="28"/>
          <w:lang w:val="en-US" w:eastAsia="ru-RU"/>
        </w:rPr>
        <w:t xml:space="preserve">Candida oleophila </w:t>
      </w:r>
      <w:r w:rsidRPr="00E57ED8">
        <w:rPr>
          <w:sz w:val="28"/>
          <w:szCs w:val="28"/>
          <w:lang w:val="en-US" w:eastAsia="ru-RU"/>
        </w:rPr>
        <w:t xml:space="preserve">ATCC 20177 under batch, continuous and repeated batch cultivation // Electronic Journal of Biotechnology. </w:t>
      </w:r>
      <w:r w:rsidR="00CF3E7E">
        <w:rPr>
          <w:sz w:val="28"/>
          <w:szCs w:val="28"/>
          <w:lang w:val="en-US" w:eastAsia="ru-RU"/>
        </w:rPr>
        <w:t xml:space="preserve">– </w:t>
      </w:r>
      <w:r w:rsidRPr="00CF3E7E">
        <w:rPr>
          <w:sz w:val="28"/>
          <w:szCs w:val="28"/>
          <w:lang w:val="en-US" w:eastAsia="ru-RU"/>
        </w:rPr>
        <w:t xml:space="preserve">2006. </w:t>
      </w:r>
      <w:r w:rsidR="00CF3E7E">
        <w:rPr>
          <w:sz w:val="28"/>
          <w:szCs w:val="28"/>
          <w:lang w:val="en-US" w:eastAsia="ru-RU"/>
        </w:rPr>
        <w:t xml:space="preserve">– </w:t>
      </w:r>
      <w:r w:rsidRPr="00E57ED8">
        <w:rPr>
          <w:sz w:val="28"/>
          <w:szCs w:val="28"/>
          <w:lang w:val="en-US" w:eastAsia="ru-RU"/>
        </w:rPr>
        <w:t>V</w:t>
      </w:r>
      <w:r w:rsidR="008E1B9F">
        <w:rPr>
          <w:sz w:val="28"/>
          <w:szCs w:val="28"/>
          <w:lang w:val="en-US" w:eastAsia="ru-RU"/>
        </w:rPr>
        <w:t>ol</w:t>
      </w:r>
      <w:r w:rsidRPr="00CF3E7E">
        <w:rPr>
          <w:sz w:val="28"/>
          <w:szCs w:val="28"/>
          <w:lang w:val="en-US" w:eastAsia="ru-RU"/>
        </w:rPr>
        <w:t xml:space="preserve">. 9. </w:t>
      </w:r>
      <w:r w:rsidR="008E1B9F">
        <w:rPr>
          <w:sz w:val="28"/>
          <w:szCs w:val="28"/>
          <w:lang w:val="en-US" w:eastAsia="ru-RU"/>
        </w:rPr>
        <w:t xml:space="preserve">– </w:t>
      </w:r>
      <w:r w:rsidRPr="00E57ED8">
        <w:rPr>
          <w:sz w:val="28"/>
          <w:szCs w:val="28"/>
          <w:lang w:val="en-US" w:eastAsia="ru-RU"/>
        </w:rPr>
        <w:t>P</w:t>
      </w:r>
      <w:r w:rsidRPr="008E1B9F">
        <w:rPr>
          <w:sz w:val="28"/>
          <w:szCs w:val="28"/>
          <w:lang w:val="en-US" w:eastAsia="ru-RU"/>
        </w:rPr>
        <w:t xml:space="preserve">. 26-39. </w:t>
      </w:r>
    </w:p>
    <w:p w14:paraId="0271055F" w14:textId="39AC83E1" w:rsidR="000E2E86" w:rsidRPr="00A55D0F" w:rsidRDefault="000E2E86" w:rsidP="00E57ED8">
      <w:pPr>
        <w:suppressAutoHyphens w:val="0"/>
        <w:autoSpaceDE w:val="0"/>
        <w:autoSpaceDN w:val="0"/>
        <w:adjustRightInd w:val="0"/>
        <w:ind w:firstLine="709"/>
        <w:jc w:val="both"/>
        <w:rPr>
          <w:sz w:val="28"/>
          <w:szCs w:val="28"/>
          <w:lang w:eastAsia="ru-RU"/>
        </w:rPr>
      </w:pPr>
      <w:r w:rsidRPr="00041C18">
        <w:rPr>
          <w:sz w:val="28"/>
          <w:szCs w:val="28"/>
          <w:lang w:eastAsia="ru-RU"/>
        </w:rPr>
        <w:t>2</w:t>
      </w:r>
      <w:r w:rsidR="0069002B" w:rsidRPr="00041C18">
        <w:rPr>
          <w:sz w:val="28"/>
          <w:szCs w:val="28"/>
          <w:lang w:eastAsia="ru-RU"/>
        </w:rPr>
        <w:t>1</w:t>
      </w:r>
      <w:r w:rsidR="00DB14F5" w:rsidRPr="00DB14F5">
        <w:rPr>
          <w:sz w:val="28"/>
          <w:szCs w:val="28"/>
          <w:lang w:eastAsia="ru-RU"/>
        </w:rPr>
        <w:t>5</w:t>
      </w:r>
      <w:r w:rsidR="005B34DA" w:rsidRPr="00041C18">
        <w:rPr>
          <w:sz w:val="28"/>
          <w:szCs w:val="28"/>
          <w:lang w:eastAsia="ru-RU"/>
        </w:rPr>
        <w:t xml:space="preserve"> </w:t>
      </w:r>
      <w:r w:rsidRPr="00E57ED8">
        <w:rPr>
          <w:sz w:val="28"/>
          <w:szCs w:val="28"/>
          <w:lang w:eastAsia="ru-RU"/>
        </w:rPr>
        <w:t>Фатыхова</w:t>
      </w:r>
      <w:r w:rsidRPr="00041C18">
        <w:rPr>
          <w:sz w:val="28"/>
          <w:szCs w:val="28"/>
          <w:lang w:eastAsia="ru-RU"/>
        </w:rPr>
        <w:t xml:space="preserve"> </w:t>
      </w:r>
      <w:r w:rsidRPr="00E57ED8">
        <w:rPr>
          <w:sz w:val="28"/>
          <w:szCs w:val="28"/>
          <w:lang w:eastAsia="ru-RU"/>
        </w:rPr>
        <w:t>А</w:t>
      </w:r>
      <w:r w:rsidRPr="00041C18">
        <w:rPr>
          <w:sz w:val="28"/>
          <w:szCs w:val="28"/>
          <w:lang w:eastAsia="ru-RU"/>
        </w:rPr>
        <w:t>.</w:t>
      </w:r>
      <w:r w:rsidRPr="00E57ED8">
        <w:rPr>
          <w:sz w:val="28"/>
          <w:szCs w:val="28"/>
          <w:lang w:eastAsia="ru-RU"/>
        </w:rPr>
        <w:t>Р</w:t>
      </w:r>
      <w:r w:rsidRPr="00041C18">
        <w:rPr>
          <w:sz w:val="28"/>
          <w:szCs w:val="28"/>
          <w:lang w:eastAsia="ru-RU"/>
        </w:rPr>
        <w:t xml:space="preserve">. </w:t>
      </w:r>
      <w:r w:rsidRPr="00E57ED8">
        <w:rPr>
          <w:sz w:val="28"/>
          <w:szCs w:val="28"/>
          <w:lang w:eastAsia="ru-RU"/>
        </w:rPr>
        <w:t>Биосинтез</w:t>
      </w:r>
      <w:r w:rsidRPr="00041C18">
        <w:rPr>
          <w:sz w:val="28"/>
          <w:szCs w:val="28"/>
          <w:lang w:eastAsia="ru-RU"/>
        </w:rPr>
        <w:t xml:space="preserve"> </w:t>
      </w:r>
      <w:r w:rsidRPr="00E57ED8">
        <w:rPr>
          <w:sz w:val="28"/>
          <w:szCs w:val="28"/>
          <w:lang w:eastAsia="ru-RU"/>
        </w:rPr>
        <w:t>лимонной</w:t>
      </w:r>
      <w:r w:rsidRPr="00041C18">
        <w:rPr>
          <w:sz w:val="28"/>
          <w:szCs w:val="28"/>
          <w:lang w:eastAsia="ru-RU"/>
        </w:rPr>
        <w:t xml:space="preserve"> </w:t>
      </w:r>
      <w:r w:rsidRPr="00E57ED8">
        <w:rPr>
          <w:sz w:val="28"/>
          <w:szCs w:val="28"/>
          <w:lang w:eastAsia="ru-RU"/>
        </w:rPr>
        <w:t>кислоты</w:t>
      </w:r>
      <w:r w:rsidRPr="00041C18">
        <w:rPr>
          <w:sz w:val="28"/>
          <w:szCs w:val="28"/>
          <w:lang w:eastAsia="ru-RU"/>
        </w:rPr>
        <w:t xml:space="preserve"> </w:t>
      </w:r>
      <w:r w:rsidRPr="00E57ED8">
        <w:rPr>
          <w:sz w:val="28"/>
          <w:szCs w:val="28"/>
          <w:lang w:eastAsia="ru-RU"/>
        </w:rPr>
        <w:t>дрожжами</w:t>
      </w:r>
      <w:r w:rsidRPr="00041C18">
        <w:rPr>
          <w:sz w:val="28"/>
          <w:szCs w:val="28"/>
          <w:lang w:eastAsia="ru-RU"/>
        </w:rPr>
        <w:t xml:space="preserve"> </w:t>
      </w:r>
      <w:r w:rsidRPr="008E1B9F">
        <w:rPr>
          <w:iCs/>
          <w:sz w:val="28"/>
          <w:szCs w:val="28"/>
          <w:lang w:val="en-US" w:eastAsia="ru-RU"/>
        </w:rPr>
        <w:t>Yarrowia</w:t>
      </w:r>
      <w:r w:rsidRPr="008E1B9F">
        <w:rPr>
          <w:iCs/>
          <w:sz w:val="28"/>
          <w:szCs w:val="28"/>
          <w:lang w:eastAsia="ru-RU"/>
        </w:rPr>
        <w:t xml:space="preserve"> </w:t>
      </w:r>
      <w:r w:rsidRPr="008E1B9F">
        <w:rPr>
          <w:iCs/>
          <w:sz w:val="28"/>
          <w:szCs w:val="28"/>
          <w:lang w:val="en-US" w:eastAsia="ru-RU"/>
        </w:rPr>
        <w:t>lipolytica</w:t>
      </w:r>
      <w:r w:rsidRPr="00041C18">
        <w:rPr>
          <w:sz w:val="28"/>
          <w:szCs w:val="28"/>
          <w:lang w:eastAsia="ru-RU"/>
        </w:rPr>
        <w:t xml:space="preserve"> </w:t>
      </w:r>
      <w:r w:rsidRPr="00E57ED8">
        <w:rPr>
          <w:sz w:val="28"/>
          <w:szCs w:val="28"/>
          <w:lang w:eastAsia="ru-RU"/>
        </w:rPr>
        <w:t>из</w:t>
      </w:r>
      <w:r w:rsidRPr="00041C18">
        <w:rPr>
          <w:sz w:val="28"/>
          <w:szCs w:val="28"/>
          <w:lang w:eastAsia="ru-RU"/>
        </w:rPr>
        <w:t xml:space="preserve"> </w:t>
      </w:r>
      <w:r w:rsidRPr="00E57ED8">
        <w:rPr>
          <w:sz w:val="28"/>
          <w:szCs w:val="28"/>
          <w:lang w:eastAsia="ru-RU"/>
        </w:rPr>
        <w:t>глицерин</w:t>
      </w:r>
      <w:r w:rsidRPr="00041C18">
        <w:rPr>
          <w:sz w:val="28"/>
          <w:szCs w:val="28"/>
          <w:lang w:eastAsia="ru-RU"/>
        </w:rPr>
        <w:t>-</w:t>
      </w:r>
      <w:r w:rsidRPr="00E57ED8">
        <w:rPr>
          <w:sz w:val="28"/>
          <w:szCs w:val="28"/>
          <w:lang w:eastAsia="ru-RU"/>
        </w:rPr>
        <w:t>содержащих</w:t>
      </w:r>
      <w:r w:rsidRPr="00041C18">
        <w:rPr>
          <w:sz w:val="28"/>
          <w:szCs w:val="28"/>
          <w:lang w:eastAsia="ru-RU"/>
        </w:rPr>
        <w:t xml:space="preserve"> </w:t>
      </w:r>
      <w:r w:rsidRPr="00E57ED8">
        <w:rPr>
          <w:sz w:val="28"/>
          <w:szCs w:val="28"/>
          <w:lang w:eastAsia="ru-RU"/>
        </w:rPr>
        <w:t>отходов</w:t>
      </w:r>
      <w:r w:rsidRPr="00041C18">
        <w:rPr>
          <w:sz w:val="28"/>
          <w:szCs w:val="28"/>
          <w:lang w:eastAsia="ru-RU"/>
        </w:rPr>
        <w:t xml:space="preserve"> </w:t>
      </w:r>
      <w:r w:rsidRPr="00E57ED8">
        <w:rPr>
          <w:sz w:val="28"/>
          <w:szCs w:val="28"/>
          <w:lang w:eastAsia="ru-RU"/>
        </w:rPr>
        <w:t>производства</w:t>
      </w:r>
      <w:r w:rsidRPr="00041C18">
        <w:rPr>
          <w:sz w:val="28"/>
          <w:szCs w:val="28"/>
          <w:lang w:eastAsia="ru-RU"/>
        </w:rPr>
        <w:t xml:space="preserve"> </w:t>
      </w:r>
      <w:r w:rsidRPr="00E57ED8">
        <w:rPr>
          <w:sz w:val="28"/>
          <w:szCs w:val="28"/>
          <w:lang w:eastAsia="ru-RU"/>
        </w:rPr>
        <w:t>биодизельного</w:t>
      </w:r>
      <w:r w:rsidRPr="00041C18">
        <w:rPr>
          <w:sz w:val="28"/>
          <w:szCs w:val="28"/>
          <w:lang w:eastAsia="ru-RU"/>
        </w:rPr>
        <w:t xml:space="preserve"> </w:t>
      </w:r>
      <w:r w:rsidRPr="00E57ED8">
        <w:rPr>
          <w:sz w:val="28"/>
          <w:szCs w:val="28"/>
          <w:lang w:eastAsia="ru-RU"/>
        </w:rPr>
        <w:t>топлива</w:t>
      </w:r>
      <w:r w:rsidRPr="00041C18">
        <w:rPr>
          <w:sz w:val="28"/>
          <w:szCs w:val="28"/>
          <w:lang w:eastAsia="ru-RU"/>
        </w:rPr>
        <w:t xml:space="preserve">: </w:t>
      </w:r>
      <w:r w:rsidRPr="00E57ED8">
        <w:rPr>
          <w:sz w:val="28"/>
          <w:szCs w:val="28"/>
          <w:lang w:eastAsia="ru-RU"/>
        </w:rPr>
        <w:t>дисс</w:t>
      </w:r>
      <w:r w:rsidRPr="00041C18">
        <w:rPr>
          <w:sz w:val="28"/>
          <w:szCs w:val="28"/>
          <w:lang w:eastAsia="ru-RU"/>
        </w:rPr>
        <w:t xml:space="preserve">. </w:t>
      </w:r>
      <w:r w:rsidRPr="00E57ED8">
        <w:rPr>
          <w:sz w:val="28"/>
          <w:szCs w:val="28"/>
          <w:lang w:eastAsia="ru-RU"/>
        </w:rPr>
        <w:t>канд</w:t>
      </w:r>
      <w:r w:rsidRPr="00041C18">
        <w:rPr>
          <w:sz w:val="28"/>
          <w:szCs w:val="28"/>
          <w:lang w:eastAsia="ru-RU"/>
        </w:rPr>
        <w:t xml:space="preserve">. </w:t>
      </w:r>
      <w:r w:rsidRPr="00E57ED8">
        <w:rPr>
          <w:sz w:val="28"/>
          <w:szCs w:val="28"/>
          <w:lang w:eastAsia="ru-RU"/>
        </w:rPr>
        <w:t>биол</w:t>
      </w:r>
      <w:r w:rsidRPr="00041C18">
        <w:rPr>
          <w:sz w:val="28"/>
          <w:szCs w:val="28"/>
          <w:lang w:eastAsia="ru-RU"/>
        </w:rPr>
        <w:t xml:space="preserve">. </w:t>
      </w:r>
      <w:r w:rsidRPr="00E57ED8">
        <w:rPr>
          <w:sz w:val="28"/>
          <w:szCs w:val="28"/>
          <w:lang w:eastAsia="ru-RU"/>
        </w:rPr>
        <w:t>наук</w:t>
      </w:r>
      <w:r w:rsidRPr="00041C18">
        <w:rPr>
          <w:sz w:val="28"/>
          <w:szCs w:val="28"/>
          <w:lang w:eastAsia="ru-RU"/>
        </w:rPr>
        <w:t xml:space="preserve">: 03.01.06. </w:t>
      </w:r>
      <w:r w:rsidRPr="008E1B9F">
        <w:rPr>
          <w:sz w:val="28"/>
          <w:szCs w:val="28"/>
          <w:lang w:eastAsia="ru-RU"/>
        </w:rPr>
        <w:t xml:space="preserve"> </w:t>
      </w:r>
      <w:r w:rsidR="008E1B9F" w:rsidRPr="00A55D0F">
        <w:rPr>
          <w:sz w:val="28"/>
          <w:szCs w:val="28"/>
          <w:lang w:eastAsia="ru-RU"/>
        </w:rPr>
        <w:t xml:space="preserve">– </w:t>
      </w:r>
      <w:r w:rsidRPr="00E57ED8">
        <w:rPr>
          <w:sz w:val="28"/>
          <w:szCs w:val="28"/>
          <w:lang w:eastAsia="ru-RU"/>
        </w:rPr>
        <w:t>Пущино</w:t>
      </w:r>
      <w:r w:rsidR="008E1B9F" w:rsidRPr="00A55D0F">
        <w:rPr>
          <w:sz w:val="28"/>
          <w:szCs w:val="28"/>
          <w:lang w:eastAsia="ru-RU"/>
        </w:rPr>
        <w:t xml:space="preserve">. 2011. – </w:t>
      </w:r>
      <w:r w:rsidRPr="00A55D0F">
        <w:rPr>
          <w:sz w:val="28"/>
          <w:szCs w:val="28"/>
          <w:lang w:eastAsia="ru-RU"/>
        </w:rPr>
        <w:t>1</w:t>
      </w:r>
      <w:r w:rsidR="008E1B9F" w:rsidRPr="00A55D0F">
        <w:rPr>
          <w:sz w:val="28"/>
          <w:szCs w:val="28"/>
          <w:lang w:eastAsia="ru-RU"/>
        </w:rPr>
        <w:t xml:space="preserve">40 </w:t>
      </w:r>
      <w:r w:rsidR="008E1B9F">
        <w:rPr>
          <w:sz w:val="28"/>
          <w:szCs w:val="28"/>
          <w:lang w:val="en-US" w:eastAsia="ru-RU"/>
        </w:rPr>
        <w:t>c</w:t>
      </w:r>
      <w:r w:rsidRPr="00A55D0F">
        <w:rPr>
          <w:sz w:val="28"/>
          <w:szCs w:val="28"/>
          <w:lang w:eastAsia="ru-RU"/>
        </w:rPr>
        <w:t>.</w:t>
      </w:r>
    </w:p>
    <w:p w14:paraId="44E7B287" w14:textId="45A993DA" w:rsidR="000E2E86" w:rsidRPr="00E57ED8" w:rsidRDefault="000E2E86" w:rsidP="00E57ED8">
      <w:pPr>
        <w:suppressAutoHyphens w:val="0"/>
        <w:autoSpaceDE w:val="0"/>
        <w:autoSpaceDN w:val="0"/>
        <w:adjustRightInd w:val="0"/>
        <w:ind w:firstLine="709"/>
        <w:jc w:val="both"/>
        <w:rPr>
          <w:sz w:val="28"/>
          <w:szCs w:val="28"/>
          <w:lang w:val="en-US" w:eastAsia="ru-RU"/>
        </w:rPr>
      </w:pPr>
      <w:r w:rsidRPr="002A5CBF">
        <w:rPr>
          <w:sz w:val="28"/>
          <w:szCs w:val="28"/>
          <w:lang w:eastAsia="ru-RU"/>
        </w:rPr>
        <w:t>21</w:t>
      </w:r>
      <w:r w:rsidR="00DB14F5" w:rsidRPr="002A5CBF">
        <w:rPr>
          <w:sz w:val="28"/>
          <w:szCs w:val="28"/>
          <w:lang w:eastAsia="ru-RU"/>
        </w:rPr>
        <w:t>6</w:t>
      </w:r>
      <w:r w:rsidR="005B34DA" w:rsidRPr="002A5CBF">
        <w:rPr>
          <w:sz w:val="28"/>
          <w:szCs w:val="28"/>
          <w:lang w:eastAsia="ru-RU"/>
        </w:rPr>
        <w:t xml:space="preserve"> </w:t>
      </w:r>
      <w:r w:rsidRPr="00E57ED8">
        <w:rPr>
          <w:sz w:val="28"/>
          <w:szCs w:val="28"/>
          <w:lang w:val="en-US" w:eastAsia="ru-RU"/>
        </w:rPr>
        <w:t>Rywi</w:t>
      </w:r>
      <w:r w:rsidRPr="002A5CBF">
        <w:rPr>
          <w:sz w:val="28"/>
          <w:szCs w:val="28"/>
          <w:lang w:eastAsia="ru-RU"/>
        </w:rPr>
        <w:t>ń</w:t>
      </w:r>
      <w:r w:rsidRPr="00E57ED8">
        <w:rPr>
          <w:sz w:val="28"/>
          <w:szCs w:val="28"/>
          <w:lang w:val="en-US" w:eastAsia="ru-RU"/>
        </w:rPr>
        <w:t>ska</w:t>
      </w:r>
      <w:r w:rsidRPr="002A5CBF">
        <w:rPr>
          <w:sz w:val="28"/>
          <w:szCs w:val="28"/>
          <w:lang w:eastAsia="ru-RU"/>
        </w:rPr>
        <w:t xml:space="preserve"> </w:t>
      </w:r>
      <w:r w:rsidRPr="00E57ED8">
        <w:rPr>
          <w:sz w:val="28"/>
          <w:szCs w:val="28"/>
          <w:lang w:val="en-US" w:eastAsia="ru-RU"/>
        </w:rPr>
        <w:t>A</w:t>
      </w:r>
      <w:r w:rsidR="008E1B9F" w:rsidRPr="002A5CBF">
        <w:rPr>
          <w:sz w:val="28"/>
          <w:szCs w:val="28"/>
          <w:lang w:eastAsia="ru-RU"/>
        </w:rPr>
        <w:t>.</w:t>
      </w:r>
      <w:r w:rsidRPr="002A5CBF">
        <w:rPr>
          <w:sz w:val="28"/>
          <w:szCs w:val="28"/>
          <w:lang w:eastAsia="ru-RU"/>
        </w:rPr>
        <w:t xml:space="preserve">, </w:t>
      </w:r>
      <w:r w:rsidRPr="00E57ED8">
        <w:rPr>
          <w:sz w:val="28"/>
          <w:szCs w:val="28"/>
          <w:lang w:val="en-US" w:eastAsia="ru-RU"/>
        </w:rPr>
        <w:t>Rymowicz</w:t>
      </w:r>
      <w:r w:rsidRPr="002A5CBF">
        <w:rPr>
          <w:sz w:val="28"/>
          <w:szCs w:val="28"/>
          <w:lang w:eastAsia="ru-RU"/>
        </w:rPr>
        <w:t xml:space="preserve"> </w:t>
      </w:r>
      <w:r w:rsidRPr="00E57ED8">
        <w:rPr>
          <w:sz w:val="28"/>
          <w:szCs w:val="28"/>
          <w:lang w:val="en-US" w:eastAsia="ru-RU"/>
        </w:rPr>
        <w:t>W</w:t>
      </w:r>
      <w:r w:rsidR="008E1B9F" w:rsidRPr="002A5CBF">
        <w:rPr>
          <w:sz w:val="28"/>
          <w:szCs w:val="28"/>
          <w:lang w:eastAsia="ru-RU"/>
        </w:rPr>
        <w:t>.</w:t>
      </w:r>
      <w:r w:rsidRPr="002A5CBF">
        <w:rPr>
          <w:sz w:val="28"/>
          <w:szCs w:val="28"/>
          <w:lang w:eastAsia="ru-RU"/>
        </w:rPr>
        <w:t xml:space="preserve">, </w:t>
      </w:r>
      <w:r w:rsidRPr="00E57ED8">
        <w:rPr>
          <w:sz w:val="28"/>
          <w:szCs w:val="28"/>
          <w:lang w:val="en-US" w:eastAsia="ru-RU"/>
        </w:rPr>
        <w:t>Zarowska</w:t>
      </w:r>
      <w:r w:rsidRPr="002A5CBF">
        <w:rPr>
          <w:sz w:val="28"/>
          <w:szCs w:val="28"/>
          <w:lang w:eastAsia="ru-RU"/>
        </w:rPr>
        <w:t xml:space="preserve"> </w:t>
      </w:r>
      <w:r w:rsidRPr="00E57ED8">
        <w:rPr>
          <w:sz w:val="28"/>
          <w:szCs w:val="28"/>
          <w:lang w:val="en-US" w:eastAsia="ru-RU"/>
        </w:rPr>
        <w:t>B</w:t>
      </w:r>
      <w:r w:rsidR="008E1B9F" w:rsidRPr="002A5CBF">
        <w:rPr>
          <w:sz w:val="28"/>
          <w:szCs w:val="28"/>
          <w:lang w:eastAsia="ru-RU"/>
        </w:rPr>
        <w:t xml:space="preserve">. </w:t>
      </w:r>
      <w:r w:rsidR="008E1B9F">
        <w:rPr>
          <w:sz w:val="28"/>
          <w:szCs w:val="28"/>
          <w:lang w:val="en-US" w:eastAsia="ru-RU"/>
        </w:rPr>
        <w:t>et</w:t>
      </w:r>
      <w:r w:rsidR="008E1B9F" w:rsidRPr="002A5CBF">
        <w:rPr>
          <w:sz w:val="28"/>
          <w:szCs w:val="28"/>
          <w:lang w:eastAsia="ru-RU"/>
        </w:rPr>
        <w:t xml:space="preserve"> </w:t>
      </w:r>
      <w:r w:rsidR="008E1B9F">
        <w:rPr>
          <w:sz w:val="28"/>
          <w:szCs w:val="28"/>
          <w:lang w:val="en-US" w:eastAsia="ru-RU"/>
        </w:rPr>
        <w:t>al</w:t>
      </w:r>
      <w:r w:rsidR="008E1B9F" w:rsidRPr="002A5CBF">
        <w:rPr>
          <w:sz w:val="28"/>
          <w:szCs w:val="28"/>
          <w:lang w:eastAsia="ru-RU"/>
        </w:rPr>
        <w:t>.</w:t>
      </w:r>
      <w:r w:rsidRPr="002A5CBF">
        <w:rPr>
          <w:sz w:val="28"/>
          <w:szCs w:val="28"/>
          <w:lang w:eastAsia="ru-RU"/>
        </w:rPr>
        <w:t xml:space="preserve"> </w:t>
      </w:r>
      <w:r w:rsidRPr="00E57ED8">
        <w:rPr>
          <w:sz w:val="28"/>
          <w:szCs w:val="28"/>
          <w:lang w:val="en-US" w:eastAsia="ru-RU"/>
        </w:rPr>
        <w:t xml:space="preserve">Comparison of citric acid production from glycerol and glucose by different strains of </w:t>
      </w:r>
      <w:r w:rsidRPr="00E57ED8">
        <w:rPr>
          <w:i/>
          <w:iCs/>
          <w:sz w:val="28"/>
          <w:szCs w:val="28"/>
          <w:lang w:val="en-US" w:eastAsia="ru-RU"/>
        </w:rPr>
        <w:t>Yarrowia lipolytica</w:t>
      </w:r>
      <w:r w:rsidR="008E1B9F">
        <w:rPr>
          <w:i/>
          <w:iCs/>
          <w:sz w:val="28"/>
          <w:szCs w:val="28"/>
          <w:lang w:val="en-US" w:eastAsia="ru-RU"/>
        </w:rPr>
        <w:t xml:space="preserve"> </w:t>
      </w:r>
      <w:r w:rsidR="008E1B9F" w:rsidRPr="008E1B9F">
        <w:rPr>
          <w:iCs/>
          <w:sz w:val="28"/>
          <w:szCs w:val="28"/>
          <w:lang w:val="en-US" w:eastAsia="ru-RU"/>
        </w:rPr>
        <w:t>//</w:t>
      </w:r>
      <w:r w:rsidRPr="008E1B9F">
        <w:rPr>
          <w:sz w:val="28"/>
          <w:szCs w:val="28"/>
          <w:lang w:val="en-US" w:eastAsia="ru-RU"/>
        </w:rPr>
        <w:t xml:space="preserve"> </w:t>
      </w:r>
      <w:r w:rsidRPr="00E57ED8">
        <w:rPr>
          <w:sz w:val="28"/>
          <w:szCs w:val="28"/>
          <w:lang w:val="en-US" w:eastAsia="ru-RU"/>
        </w:rPr>
        <w:t xml:space="preserve">World J Microbiol Biotechnol. </w:t>
      </w:r>
      <w:r w:rsidR="008E1B9F">
        <w:rPr>
          <w:sz w:val="28"/>
          <w:szCs w:val="28"/>
          <w:lang w:val="en-US" w:eastAsia="ru-RU"/>
        </w:rPr>
        <w:t xml:space="preserve">– </w:t>
      </w:r>
      <w:r w:rsidRPr="00E57ED8">
        <w:rPr>
          <w:sz w:val="28"/>
          <w:szCs w:val="28"/>
          <w:lang w:val="en-US" w:eastAsia="ru-RU"/>
        </w:rPr>
        <w:t>2010</w:t>
      </w:r>
      <w:r w:rsidR="008E1B9F">
        <w:rPr>
          <w:sz w:val="28"/>
          <w:szCs w:val="28"/>
          <w:lang w:val="en-US" w:eastAsia="ru-RU"/>
        </w:rPr>
        <w:t>. – Vol.</w:t>
      </w:r>
      <w:r w:rsidRPr="00E57ED8">
        <w:rPr>
          <w:sz w:val="28"/>
          <w:szCs w:val="28"/>
          <w:lang w:val="en-US" w:eastAsia="ru-RU"/>
        </w:rPr>
        <w:t xml:space="preserve"> 26</w:t>
      </w:r>
      <w:r w:rsidR="008E1B9F">
        <w:rPr>
          <w:sz w:val="28"/>
          <w:szCs w:val="28"/>
          <w:lang w:val="en-US" w:eastAsia="ru-RU"/>
        </w:rPr>
        <w:t xml:space="preserve">, Issue </w:t>
      </w:r>
      <w:r w:rsidRPr="00E57ED8">
        <w:rPr>
          <w:sz w:val="28"/>
          <w:szCs w:val="28"/>
          <w:lang w:val="en-US" w:eastAsia="ru-RU"/>
        </w:rPr>
        <w:t>7</w:t>
      </w:r>
      <w:r w:rsidR="008E1B9F">
        <w:rPr>
          <w:sz w:val="28"/>
          <w:szCs w:val="28"/>
          <w:lang w:val="en-US" w:eastAsia="ru-RU"/>
        </w:rPr>
        <w:t xml:space="preserve">. – </w:t>
      </w:r>
      <w:r w:rsidRPr="00E57ED8">
        <w:rPr>
          <w:sz w:val="28"/>
          <w:szCs w:val="28"/>
          <w:lang w:val="en-US" w:eastAsia="ru-RU"/>
        </w:rPr>
        <w:t>P. 1217-</w:t>
      </w:r>
      <w:r w:rsidR="008E1B9F">
        <w:rPr>
          <w:sz w:val="28"/>
          <w:szCs w:val="28"/>
          <w:lang w:val="en-US" w:eastAsia="ru-RU"/>
        </w:rPr>
        <w:t>12</w:t>
      </w:r>
      <w:r w:rsidRPr="00E57ED8">
        <w:rPr>
          <w:sz w:val="28"/>
          <w:szCs w:val="28"/>
          <w:lang w:val="en-US" w:eastAsia="ru-RU"/>
        </w:rPr>
        <w:t xml:space="preserve">24. </w:t>
      </w:r>
    </w:p>
    <w:p w14:paraId="07B8B48C" w14:textId="4EBB9306" w:rsidR="000E2E86" w:rsidRPr="00E57ED8" w:rsidRDefault="000E2E86" w:rsidP="00E57ED8">
      <w:pPr>
        <w:suppressAutoHyphens w:val="0"/>
        <w:autoSpaceDE w:val="0"/>
        <w:autoSpaceDN w:val="0"/>
        <w:adjustRightInd w:val="0"/>
        <w:ind w:firstLine="709"/>
        <w:jc w:val="both"/>
        <w:rPr>
          <w:sz w:val="28"/>
          <w:szCs w:val="28"/>
          <w:lang w:val="en-US" w:eastAsia="ru-RU"/>
        </w:rPr>
      </w:pPr>
      <w:r w:rsidRPr="00E57ED8">
        <w:rPr>
          <w:sz w:val="28"/>
          <w:szCs w:val="28"/>
          <w:lang w:val="en-US" w:eastAsia="ru-RU"/>
        </w:rPr>
        <w:t>21</w:t>
      </w:r>
      <w:r w:rsidR="00DB14F5">
        <w:rPr>
          <w:sz w:val="28"/>
          <w:szCs w:val="28"/>
          <w:lang w:val="en-US" w:eastAsia="ru-RU"/>
        </w:rPr>
        <w:t>7</w:t>
      </w:r>
      <w:r w:rsidR="005B34DA" w:rsidRPr="00E57ED8">
        <w:rPr>
          <w:sz w:val="28"/>
          <w:szCs w:val="28"/>
          <w:lang w:val="en-US" w:eastAsia="ru-RU"/>
        </w:rPr>
        <w:t xml:space="preserve"> </w:t>
      </w:r>
      <w:r w:rsidRPr="00E57ED8">
        <w:rPr>
          <w:sz w:val="28"/>
          <w:szCs w:val="28"/>
          <w:lang w:val="en-US" w:eastAsia="ru-RU"/>
        </w:rPr>
        <w:t>Fei T., Cazeneuve S., Wen Z.</w:t>
      </w:r>
      <w:r w:rsidR="008E1B9F">
        <w:rPr>
          <w:sz w:val="28"/>
          <w:szCs w:val="28"/>
          <w:lang w:val="en-US" w:eastAsia="ru-RU"/>
        </w:rPr>
        <w:t xml:space="preserve"> et al.</w:t>
      </w:r>
      <w:r w:rsidRPr="00E57ED8">
        <w:rPr>
          <w:sz w:val="28"/>
          <w:szCs w:val="28"/>
          <w:lang w:val="en-US" w:eastAsia="ru-RU"/>
        </w:rPr>
        <w:t xml:space="preserve"> Effective recovery of poly-β-hydroxybutyrate (PHB) biopolymer from </w:t>
      </w:r>
      <w:r w:rsidRPr="00E57ED8">
        <w:rPr>
          <w:i/>
          <w:iCs/>
          <w:sz w:val="28"/>
          <w:szCs w:val="28"/>
          <w:lang w:val="en-US" w:eastAsia="ru-RU"/>
        </w:rPr>
        <w:t>Cupriavidus necator</w:t>
      </w:r>
      <w:r w:rsidRPr="00E57ED8">
        <w:rPr>
          <w:sz w:val="28"/>
          <w:szCs w:val="28"/>
          <w:lang w:val="en-US" w:eastAsia="ru-RU"/>
        </w:rPr>
        <w:t xml:space="preserve"> using a novel and environmentally friendly solvent system</w:t>
      </w:r>
      <w:r w:rsidR="008E1B9F">
        <w:rPr>
          <w:sz w:val="28"/>
          <w:szCs w:val="28"/>
          <w:lang w:val="en-US" w:eastAsia="ru-RU"/>
        </w:rPr>
        <w:t xml:space="preserve"> //</w:t>
      </w:r>
      <w:r w:rsidRPr="00E57ED8">
        <w:rPr>
          <w:sz w:val="28"/>
          <w:szCs w:val="28"/>
          <w:lang w:val="en-US" w:eastAsia="ru-RU"/>
        </w:rPr>
        <w:t xml:space="preserve"> Biotechnol Progress</w:t>
      </w:r>
      <w:r w:rsidR="008E1B9F">
        <w:rPr>
          <w:sz w:val="28"/>
          <w:szCs w:val="28"/>
          <w:lang w:val="en-US" w:eastAsia="ru-RU"/>
        </w:rPr>
        <w:t>. – 2016. – Vol.</w:t>
      </w:r>
      <w:r w:rsidRPr="00E57ED8">
        <w:rPr>
          <w:sz w:val="28"/>
          <w:szCs w:val="28"/>
          <w:lang w:val="en-US" w:eastAsia="ru-RU"/>
        </w:rPr>
        <w:t xml:space="preserve"> 32</w:t>
      </w:r>
      <w:r w:rsidR="008E1B9F">
        <w:rPr>
          <w:sz w:val="28"/>
          <w:szCs w:val="28"/>
          <w:lang w:val="en-US" w:eastAsia="ru-RU"/>
        </w:rPr>
        <w:t>.</w:t>
      </w:r>
      <w:r w:rsidRPr="00E57ED8">
        <w:rPr>
          <w:sz w:val="28"/>
          <w:szCs w:val="28"/>
          <w:lang w:val="en-US" w:eastAsia="ru-RU"/>
        </w:rPr>
        <w:t xml:space="preserve"> </w:t>
      </w:r>
      <w:r w:rsidR="008E1B9F">
        <w:rPr>
          <w:sz w:val="28"/>
          <w:szCs w:val="28"/>
          <w:lang w:val="en-US" w:eastAsia="ru-RU"/>
        </w:rPr>
        <w:t xml:space="preserve">– </w:t>
      </w:r>
      <w:r w:rsidRPr="00E57ED8">
        <w:rPr>
          <w:sz w:val="28"/>
          <w:szCs w:val="28"/>
          <w:lang w:val="en-US" w:eastAsia="ru-RU"/>
        </w:rPr>
        <w:t>P. 678</w:t>
      </w:r>
      <w:r w:rsidR="008E1B9F">
        <w:rPr>
          <w:sz w:val="28"/>
          <w:szCs w:val="28"/>
          <w:lang w:val="en-US" w:eastAsia="ru-RU"/>
        </w:rPr>
        <w:t>-</w:t>
      </w:r>
      <w:r w:rsidRPr="00E57ED8">
        <w:rPr>
          <w:sz w:val="28"/>
          <w:szCs w:val="28"/>
          <w:lang w:val="en-US" w:eastAsia="ru-RU"/>
        </w:rPr>
        <w:t>685.</w:t>
      </w:r>
    </w:p>
    <w:p w14:paraId="53F31E9F" w14:textId="75E91F00" w:rsidR="000E2E86" w:rsidRPr="00E57ED8" w:rsidRDefault="000E2E86" w:rsidP="00E57ED8">
      <w:pPr>
        <w:suppressAutoHyphens w:val="0"/>
        <w:autoSpaceDE w:val="0"/>
        <w:autoSpaceDN w:val="0"/>
        <w:adjustRightInd w:val="0"/>
        <w:ind w:firstLine="709"/>
        <w:jc w:val="both"/>
        <w:rPr>
          <w:sz w:val="28"/>
          <w:szCs w:val="28"/>
          <w:lang w:val="en-US" w:eastAsia="ru-RU"/>
        </w:rPr>
      </w:pPr>
      <w:r w:rsidRPr="00E57ED8">
        <w:rPr>
          <w:sz w:val="28"/>
          <w:szCs w:val="28"/>
          <w:lang w:val="en-US" w:eastAsia="ru-RU"/>
        </w:rPr>
        <w:t>21</w:t>
      </w:r>
      <w:bookmarkStart w:id="166" w:name="_Hlk119410668"/>
      <w:r w:rsidR="00DB14F5">
        <w:rPr>
          <w:sz w:val="28"/>
          <w:szCs w:val="28"/>
          <w:lang w:val="en-US" w:eastAsia="ru-RU"/>
        </w:rPr>
        <w:t>8</w:t>
      </w:r>
      <w:r w:rsidR="00041C18">
        <w:rPr>
          <w:sz w:val="28"/>
          <w:szCs w:val="28"/>
          <w:lang w:val="en-US" w:eastAsia="ru-RU"/>
        </w:rPr>
        <w:t xml:space="preserve"> </w:t>
      </w:r>
      <w:r w:rsidRPr="00E57ED8">
        <w:rPr>
          <w:sz w:val="28"/>
          <w:szCs w:val="28"/>
          <w:lang w:val="en-US" w:eastAsia="ru-RU"/>
        </w:rPr>
        <w:t>Aslım B., Çalışkan F., Beyatlı Y.</w:t>
      </w:r>
      <w:r w:rsidR="008E1B9F">
        <w:rPr>
          <w:sz w:val="28"/>
          <w:szCs w:val="28"/>
          <w:lang w:val="en-US" w:eastAsia="ru-RU"/>
        </w:rPr>
        <w:t xml:space="preserve"> et al.</w:t>
      </w:r>
      <w:r w:rsidRPr="00E57ED8">
        <w:rPr>
          <w:sz w:val="28"/>
          <w:szCs w:val="28"/>
          <w:lang w:val="en-US" w:eastAsia="ru-RU"/>
        </w:rPr>
        <w:t xml:space="preserve"> Poly-</w:t>
      </w:r>
      <w:r w:rsidRPr="00E57ED8">
        <w:rPr>
          <w:sz w:val="28"/>
          <w:szCs w:val="28"/>
          <w:lang w:eastAsia="ru-RU"/>
        </w:rPr>
        <w:t>β</w:t>
      </w:r>
      <w:r w:rsidRPr="00E57ED8">
        <w:rPr>
          <w:sz w:val="28"/>
          <w:szCs w:val="28"/>
          <w:lang w:val="en-US" w:eastAsia="ru-RU"/>
        </w:rPr>
        <w:t>-hydroxybutyrate production by lactic acid bacteria</w:t>
      </w:r>
      <w:r w:rsidR="008E1B9F">
        <w:rPr>
          <w:sz w:val="28"/>
          <w:szCs w:val="28"/>
          <w:lang w:val="en-US" w:eastAsia="ru-RU"/>
        </w:rPr>
        <w:t xml:space="preserve"> //</w:t>
      </w:r>
      <w:r w:rsidRPr="00E57ED8">
        <w:rPr>
          <w:sz w:val="28"/>
          <w:szCs w:val="28"/>
          <w:lang w:val="en-US" w:eastAsia="ru-RU"/>
        </w:rPr>
        <w:t xml:space="preserve"> FEMS Microbiol Lett</w:t>
      </w:r>
      <w:r w:rsidR="008E1B9F">
        <w:rPr>
          <w:sz w:val="28"/>
          <w:szCs w:val="28"/>
          <w:lang w:val="en-US" w:eastAsia="ru-RU"/>
        </w:rPr>
        <w:t>. – 1998. – Vol.</w:t>
      </w:r>
      <w:r w:rsidRPr="00E57ED8">
        <w:rPr>
          <w:sz w:val="28"/>
          <w:szCs w:val="28"/>
          <w:lang w:val="en-US" w:eastAsia="ru-RU"/>
        </w:rPr>
        <w:t xml:space="preserve"> 159</w:t>
      </w:r>
      <w:r w:rsidR="008E1B9F">
        <w:rPr>
          <w:sz w:val="28"/>
          <w:szCs w:val="28"/>
          <w:lang w:val="en-US" w:eastAsia="ru-RU"/>
        </w:rPr>
        <w:t>.</w:t>
      </w:r>
      <w:r w:rsidRPr="00E57ED8">
        <w:rPr>
          <w:sz w:val="28"/>
          <w:szCs w:val="28"/>
          <w:lang w:val="en-US" w:eastAsia="ru-RU"/>
        </w:rPr>
        <w:t xml:space="preserve"> </w:t>
      </w:r>
      <w:r w:rsidR="008E1B9F">
        <w:rPr>
          <w:sz w:val="28"/>
          <w:szCs w:val="28"/>
          <w:lang w:val="en-US" w:eastAsia="ru-RU"/>
        </w:rPr>
        <w:t xml:space="preserve">– </w:t>
      </w:r>
      <w:r w:rsidRPr="00E57ED8">
        <w:rPr>
          <w:sz w:val="28"/>
          <w:szCs w:val="28"/>
          <w:lang w:val="en-US" w:eastAsia="ru-RU"/>
        </w:rPr>
        <w:t>P. 293</w:t>
      </w:r>
      <w:r w:rsidR="008E1B9F">
        <w:rPr>
          <w:sz w:val="28"/>
          <w:szCs w:val="28"/>
          <w:lang w:val="en-US" w:eastAsia="ru-RU"/>
        </w:rPr>
        <w:t>-</w:t>
      </w:r>
      <w:r w:rsidRPr="00E57ED8">
        <w:rPr>
          <w:sz w:val="28"/>
          <w:szCs w:val="28"/>
          <w:lang w:val="en-US" w:eastAsia="ru-RU"/>
        </w:rPr>
        <w:t>297</w:t>
      </w:r>
      <w:r w:rsidR="008E1B9F">
        <w:rPr>
          <w:sz w:val="28"/>
          <w:szCs w:val="28"/>
          <w:lang w:val="en-US" w:eastAsia="ru-RU"/>
        </w:rPr>
        <w:t>.</w:t>
      </w:r>
      <w:r w:rsidRPr="00E57ED8">
        <w:rPr>
          <w:sz w:val="28"/>
          <w:szCs w:val="28"/>
          <w:lang w:val="en-US" w:eastAsia="ru-RU"/>
        </w:rPr>
        <w:t xml:space="preserve"> </w:t>
      </w:r>
      <w:bookmarkEnd w:id="166"/>
    </w:p>
    <w:p w14:paraId="30EAA9B5" w14:textId="2AD45501" w:rsidR="000E2E86" w:rsidRPr="00E57ED8" w:rsidRDefault="000E2E86" w:rsidP="00E57ED8">
      <w:pPr>
        <w:suppressAutoHyphens w:val="0"/>
        <w:autoSpaceDE w:val="0"/>
        <w:autoSpaceDN w:val="0"/>
        <w:adjustRightInd w:val="0"/>
        <w:ind w:firstLine="709"/>
        <w:jc w:val="both"/>
        <w:rPr>
          <w:sz w:val="28"/>
          <w:szCs w:val="28"/>
          <w:lang w:val="en-US" w:eastAsia="ru-RU"/>
        </w:rPr>
      </w:pPr>
      <w:r w:rsidRPr="00E57ED8">
        <w:rPr>
          <w:sz w:val="28"/>
          <w:szCs w:val="28"/>
          <w:lang w:val="en-US" w:eastAsia="ru-RU"/>
        </w:rPr>
        <w:lastRenderedPageBreak/>
        <w:t>21</w:t>
      </w:r>
      <w:r w:rsidR="00DB14F5">
        <w:rPr>
          <w:sz w:val="28"/>
          <w:szCs w:val="28"/>
          <w:lang w:val="en-US" w:eastAsia="ru-RU"/>
        </w:rPr>
        <w:t>9</w:t>
      </w:r>
      <w:r w:rsidR="005B34DA" w:rsidRPr="00E57ED8">
        <w:rPr>
          <w:sz w:val="28"/>
          <w:szCs w:val="28"/>
          <w:lang w:val="en-US" w:eastAsia="ru-RU"/>
        </w:rPr>
        <w:t xml:space="preserve"> </w:t>
      </w:r>
      <w:r w:rsidRPr="00E57ED8">
        <w:rPr>
          <w:sz w:val="28"/>
          <w:szCs w:val="28"/>
          <w:lang w:val="en-US" w:eastAsia="ru-RU"/>
        </w:rPr>
        <w:t>Kosmachevskaya</w:t>
      </w:r>
      <w:r w:rsidR="008E1B9F" w:rsidRPr="008E1B9F">
        <w:rPr>
          <w:sz w:val="28"/>
          <w:szCs w:val="28"/>
          <w:lang w:val="en-US" w:eastAsia="ru-RU"/>
        </w:rPr>
        <w:t xml:space="preserve"> </w:t>
      </w:r>
      <w:r w:rsidR="008E1B9F">
        <w:rPr>
          <w:sz w:val="28"/>
          <w:szCs w:val="28"/>
          <w:lang w:val="en-US" w:eastAsia="ru-RU"/>
        </w:rPr>
        <w:t>O.</w:t>
      </w:r>
      <w:r w:rsidR="008E1B9F" w:rsidRPr="00E57ED8">
        <w:rPr>
          <w:sz w:val="28"/>
          <w:szCs w:val="28"/>
          <w:lang w:val="en-US" w:eastAsia="ru-RU"/>
        </w:rPr>
        <w:t>V.</w:t>
      </w:r>
      <w:r w:rsidRPr="00E57ED8">
        <w:rPr>
          <w:sz w:val="28"/>
          <w:szCs w:val="28"/>
          <w:lang w:val="en-US" w:eastAsia="ru-RU"/>
        </w:rPr>
        <w:t>, Osipova</w:t>
      </w:r>
      <w:r w:rsidR="008E1B9F" w:rsidRPr="008E1B9F">
        <w:rPr>
          <w:sz w:val="28"/>
          <w:szCs w:val="28"/>
          <w:lang w:val="en-US" w:eastAsia="ru-RU"/>
        </w:rPr>
        <w:t xml:space="preserve"> </w:t>
      </w:r>
      <w:r w:rsidR="008E1B9F">
        <w:rPr>
          <w:sz w:val="28"/>
          <w:szCs w:val="28"/>
          <w:lang w:val="en-US" w:eastAsia="ru-RU"/>
        </w:rPr>
        <w:t>E.</w:t>
      </w:r>
      <w:r w:rsidR="008E1B9F" w:rsidRPr="00E57ED8">
        <w:rPr>
          <w:sz w:val="28"/>
          <w:szCs w:val="28"/>
          <w:lang w:val="en-US" w:eastAsia="ru-RU"/>
        </w:rPr>
        <w:t>V.</w:t>
      </w:r>
      <w:r w:rsidR="008E1B9F">
        <w:rPr>
          <w:sz w:val="28"/>
          <w:szCs w:val="28"/>
          <w:lang w:val="en-US" w:eastAsia="ru-RU"/>
        </w:rPr>
        <w:t xml:space="preserve"> et al.</w:t>
      </w:r>
      <w:r w:rsidRPr="00E57ED8">
        <w:rPr>
          <w:sz w:val="28"/>
          <w:szCs w:val="28"/>
          <w:lang w:val="en-US" w:eastAsia="ru-RU"/>
        </w:rPr>
        <w:t xml:space="preserve"> </w:t>
      </w:r>
      <w:r w:rsidR="008E1B9F" w:rsidRPr="00E57ED8">
        <w:rPr>
          <w:sz w:val="28"/>
          <w:szCs w:val="28"/>
          <w:lang w:val="en-US" w:eastAsia="ru-RU"/>
        </w:rPr>
        <w:t xml:space="preserve">Effect </w:t>
      </w:r>
      <w:r w:rsidRPr="00E57ED8">
        <w:rPr>
          <w:sz w:val="28"/>
          <w:szCs w:val="28"/>
          <w:lang w:val="en-US" w:eastAsia="ru-RU"/>
        </w:rPr>
        <w:t xml:space="preserve">of cultivation conditions on the synthesis of Poly-3-hydroxybutyrate by nodule bacteria </w:t>
      </w:r>
      <w:r w:rsidRPr="00E57ED8">
        <w:rPr>
          <w:i/>
          <w:iCs/>
          <w:sz w:val="28"/>
          <w:szCs w:val="28"/>
          <w:lang w:val="en-US" w:eastAsia="ru-RU"/>
        </w:rPr>
        <w:t>Rhizobium phaseoli</w:t>
      </w:r>
      <w:r w:rsidR="008E1B9F">
        <w:rPr>
          <w:sz w:val="28"/>
          <w:szCs w:val="28"/>
          <w:lang w:val="en-US" w:eastAsia="ru-RU"/>
        </w:rPr>
        <w:t xml:space="preserve"> //</w:t>
      </w:r>
      <w:r w:rsidRPr="00E57ED8">
        <w:rPr>
          <w:sz w:val="28"/>
          <w:szCs w:val="28"/>
          <w:lang w:val="en-US" w:eastAsia="ru-RU"/>
        </w:rPr>
        <w:t xml:space="preserve"> Applied Biochemistry and Microbiology</w:t>
      </w:r>
      <w:r w:rsidR="008E1B9F">
        <w:rPr>
          <w:sz w:val="28"/>
          <w:szCs w:val="28"/>
          <w:lang w:val="en-US" w:eastAsia="ru-RU"/>
        </w:rPr>
        <w:t xml:space="preserve">. – 2020. – </w:t>
      </w:r>
      <w:r w:rsidR="008E1B9F" w:rsidRPr="00E57ED8">
        <w:rPr>
          <w:sz w:val="28"/>
          <w:szCs w:val="28"/>
          <w:lang w:val="en-US" w:eastAsia="ru-RU"/>
        </w:rPr>
        <w:t>Vol</w:t>
      </w:r>
      <w:r w:rsidR="008E1B9F">
        <w:rPr>
          <w:sz w:val="28"/>
          <w:szCs w:val="28"/>
          <w:lang w:val="en-US" w:eastAsia="ru-RU"/>
        </w:rPr>
        <w:t xml:space="preserve">. </w:t>
      </w:r>
      <w:r w:rsidRPr="00E57ED8">
        <w:rPr>
          <w:sz w:val="28"/>
          <w:szCs w:val="28"/>
          <w:lang w:val="en-US" w:eastAsia="ru-RU"/>
        </w:rPr>
        <w:t xml:space="preserve">56, </w:t>
      </w:r>
      <w:r w:rsidR="008E1B9F">
        <w:rPr>
          <w:sz w:val="28"/>
          <w:szCs w:val="28"/>
          <w:lang w:val="en-US" w:eastAsia="ru-RU"/>
        </w:rPr>
        <w:t>Issue</w:t>
      </w:r>
      <w:r w:rsidRPr="00E57ED8">
        <w:rPr>
          <w:sz w:val="28"/>
          <w:szCs w:val="28"/>
          <w:lang w:val="en-US" w:eastAsia="ru-RU"/>
        </w:rPr>
        <w:t xml:space="preserve"> 1</w:t>
      </w:r>
      <w:r w:rsidR="008E1B9F">
        <w:rPr>
          <w:sz w:val="28"/>
          <w:szCs w:val="28"/>
          <w:lang w:val="en-US" w:eastAsia="ru-RU"/>
        </w:rPr>
        <w:t>. – P.</w:t>
      </w:r>
      <w:r w:rsidRPr="00E57ED8">
        <w:rPr>
          <w:sz w:val="28"/>
          <w:szCs w:val="28"/>
          <w:lang w:val="en-US" w:eastAsia="ru-RU"/>
        </w:rPr>
        <w:t xml:space="preserve"> 60-68</w:t>
      </w:r>
      <w:r w:rsidR="008E1B9F">
        <w:rPr>
          <w:sz w:val="28"/>
          <w:szCs w:val="28"/>
          <w:lang w:val="en-US" w:eastAsia="ru-RU"/>
        </w:rPr>
        <w:t>.</w:t>
      </w:r>
      <w:r w:rsidRPr="00E57ED8">
        <w:rPr>
          <w:sz w:val="28"/>
          <w:szCs w:val="28"/>
          <w:lang w:val="en-US" w:eastAsia="ru-RU"/>
        </w:rPr>
        <w:t xml:space="preserve"> </w:t>
      </w:r>
    </w:p>
    <w:p w14:paraId="357D4678" w14:textId="344F5B27" w:rsidR="000E2E86" w:rsidRPr="00E57ED8" w:rsidRDefault="000E2E86" w:rsidP="00E57ED8">
      <w:pPr>
        <w:suppressAutoHyphens w:val="0"/>
        <w:autoSpaceDE w:val="0"/>
        <w:autoSpaceDN w:val="0"/>
        <w:adjustRightInd w:val="0"/>
        <w:ind w:firstLine="709"/>
        <w:jc w:val="both"/>
        <w:rPr>
          <w:sz w:val="28"/>
          <w:szCs w:val="28"/>
          <w:lang w:val="en-US" w:eastAsia="ru-RU"/>
        </w:rPr>
      </w:pPr>
      <w:r w:rsidRPr="00E57ED8">
        <w:rPr>
          <w:sz w:val="28"/>
          <w:szCs w:val="28"/>
          <w:lang w:val="en-US" w:eastAsia="ru-RU"/>
        </w:rPr>
        <w:t>2</w:t>
      </w:r>
      <w:r w:rsidR="00DB14F5">
        <w:rPr>
          <w:sz w:val="28"/>
          <w:szCs w:val="28"/>
          <w:lang w:val="en-US" w:eastAsia="ru-RU"/>
        </w:rPr>
        <w:t>20</w:t>
      </w:r>
      <w:r w:rsidR="00041C18">
        <w:rPr>
          <w:sz w:val="28"/>
          <w:szCs w:val="28"/>
          <w:lang w:val="en-US" w:eastAsia="ru-RU"/>
        </w:rPr>
        <w:t xml:space="preserve"> </w:t>
      </w:r>
      <w:r w:rsidRPr="00E57ED8">
        <w:rPr>
          <w:sz w:val="28"/>
          <w:szCs w:val="28"/>
          <w:lang w:val="en-US" w:eastAsia="ru-RU"/>
        </w:rPr>
        <w:t>Bhuwal A.K., Singh G., Aggarwal N.K.</w:t>
      </w:r>
      <w:r w:rsidR="008E1B9F">
        <w:rPr>
          <w:sz w:val="28"/>
          <w:szCs w:val="28"/>
          <w:lang w:val="en-US" w:eastAsia="ru-RU"/>
        </w:rPr>
        <w:t xml:space="preserve"> et al.</w:t>
      </w:r>
      <w:r w:rsidRPr="00E57ED8">
        <w:rPr>
          <w:sz w:val="28"/>
          <w:szCs w:val="28"/>
          <w:lang w:val="en-US" w:eastAsia="ru-RU"/>
        </w:rPr>
        <w:t xml:space="preserve"> Poly-</w:t>
      </w:r>
      <w:r w:rsidRPr="00E57ED8">
        <w:rPr>
          <w:sz w:val="28"/>
          <w:szCs w:val="28"/>
          <w:lang w:eastAsia="ru-RU"/>
        </w:rPr>
        <w:t>β</w:t>
      </w:r>
      <w:r w:rsidRPr="00E57ED8">
        <w:rPr>
          <w:sz w:val="28"/>
          <w:szCs w:val="28"/>
          <w:lang w:val="en-US" w:eastAsia="ru-RU"/>
        </w:rPr>
        <w:t xml:space="preserve">-hydroxybutyrate production and management of cardboard industry effluent by new </w:t>
      </w:r>
      <w:r w:rsidRPr="00E57ED8">
        <w:rPr>
          <w:i/>
          <w:iCs/>
          <w:sz w:val="28"/>
          <w:szCs w:val="28"/>
          <w:lang w:val="en-US" w:eastAsia="ru-RU"/>
        </w:rPr>
        <w:t>Bacillus sp.</w:t>
      </w:r>
      <w:r w:rsidRPr="00E57ED8">
        <w:rPr>
          <w:sz w:val="28"/>
          <w:szCs w:val="28"/>
          <w:lang w:val="en-US" w:eastAsia="ru-RU"/>
        </w:rPr>
        <w:t xml:space="preserve"> NA10 //</w:t>
      </w:r>
      <w:r w:rsidR="008E1B9F">
        <w:rPr>
          <w:sz w:val="28"/>
          <w:szCs w:val="28"/>
          <w:lang w:val="en-US" w:eastAsia="ru-RU"/>
        </w:rPr>
        <w:t xml:space="preserve"> </w:t>
      </w:r>
      <w:r w:rsidRPr="00E57ED8">
        <w:rPr>
          <w:sz w:val="28"/>
          <w:szCs w:val="28"/>
          <w:lang w:val="en-US" w:eastAsia="ru-RU"/>
        </w:rPr>
        <w:t>Bioresour Bioprocess</w:t>
      </w:r>
      <w:r w:rsidR="008E1B9F">
        <w:rPr>
          <w:sz w:val="28"/>
          <w:szCs w:val="28"/>
          <w:lang w:val="en-US" w:eastAsia="ru-RU"/>
        </w:rPr>
        <w:t>. – 2014. – Vol.</w:t>
      </w:r>
      <w:r w:rsidRPr="00E57ED8">
        <w:rPr>
          <w:sz w:val="28"/>
          <w:szCs w:val="28"/>
          <w:lang w:val="en-US" w:eastAsia="ru-RU"/>
        </w:rPr>
        <w:t xml:space="preserve"> 1</w:t>
      </w:r>
      <w:r w:rsidR="008E1B9F">
        <w:rPr>
          <w:sz w:val="28"/>
          <w:szCs w:val="28"/>
          <w:lang w:val="en-US" w:eastAsia="ru-RU"/>
        </w:rPr>
        <w:t xml:space="preserve">, Issue </w:t>
      </w:r>
      <w:r w:rsidRPr="00E57ED8">
        <w:rPr>
          <w:sz w:val="28"/>
          <w:szCs w:val="28"/>
          <w:lang w:val="en-US" w:eastAsia="ru-RU"/>
        </w:rPr>
        <w:t>9</w:t>
      </w:r>
      <w:r w:rsidR="008E1B9F">
        <w:rPr>
          <w:sz w:val="28"/>
          <w:szCs w:val="28"/>
          <w:lang w:val="en-US" w:eastAsia="ru-RU"/>
        </w:rPr>
        <w:t>. – P.</w:t>
      </w:r>
      <w:r w:rsidRPr="00E57ED8">
        <w:rPr>
          <w:sz w:val="28"/>
          <w:szCs w:val="28"/>
          <w:lang w:val="en-US" w:eastAsia="ru-RU"/>
        </w:rPr>
        <w:t xml:space="preserve"> 1</w:t>
      </w:r>
      <w:r w:rsidR="008E1B9F">
        <w:rPr>
          <w:sz w:val="28"/>
          <w:szCs w:val="28"/>
          <w:lang w:val="en-US" w:eastAsia="ru-RU"/>
        </w:rPr>
        <w:t>-</w:t>
      </w:r>
      <w:r w:rsidRPr="00E57ED8">
        <w:rPr>
          <w:sz w:val="28"/>
          <w:szCs w:val="28"/>
          <w:lang w:val="en-US" w:eastAsia="ru-RU"/>
        </w:rPr>
        <w:t xml:space="preserve">11. </w:t>
      </w:r>
      <w:hyperlink r:id="rId85" w:history="1"/>
    </w:p>
    <w:p w14:paraId="22052889" w14:textId="791E36A9" w:rsidR="000E2E86" w:rsidRPr="00E57ED8" w:rsidRDefault="000E2E86" w:rsidP="00E57ED8">
      <w:pPr>
        <w:suppressAutoHyphens w:val="0"/>
        <w:autoSpaceDE w:val="0"/>
        <w:autoSpaceDN w:val="0"/>
        <w:adjustRightInd w:val="0"/>
        <w:ind w:firstLine="709"/>
        <w:jc w:val="both"/>
        <w:rPr>
          <w:sz w:val="28"/>
          <w:szCs w:val="28"/>
          <w:lang w:val="en-US" w:eastAsia="ru-RU"/>
        </w:rPr>
      </w:pPr>
      <w:r w:rsidRPr="00E57ED8">
        <w:rPr>
          <w:sz w:val="28"/>
          <w:szCs w:val="28"/>
          <w:lang w:val="en-US" w:eastAsia="ru-RU"/>
        </w:rPr>
        <w:t>2</w:t>
      </w:r>
      <w:r w:rsidR="00DB14F5">
        <w:rPr>
          <w:sz w:val="28"/>
          <w:szCs w:val="28"/>
          <w:lang w:val="en-US" w:eastAsia="ru-RU"/>
        </w:rPr>
        <w:t>21</w:t>
      </w:r>
      <w:r w:rsidR="00041C18">
        <w:rPr>
          <w:sz w:val="28"/>
          <w:szCs w:val="28"/>
          <w:lang w:val="en-US" w:eastAsia="ru-RU"/>
        </w:rPr>
        <w:t xml:space="preserve"> </w:t>
      </w:r>
      <w:r w:rsidRPr="00E57ED8">
        <w:rPr>
          <w:sz w:val="28"/>
          <w:szCs w:val="28"/>
          <w:lang w:val="en-US" w:eastAsia="ru-RU"/>
        </w:rPr>
        <w:t>Richert A.</w:t>
      </w:r>
      <w:r w:rsidR="008E1B9F">
        <w:rPr>
          <w:sz w:val="28"/>
          <w:szCs w:val="28"/>
          <w:lang w:val="en-US" w:eastAsia="ru-RU"/>
        </w:rPr>
        <w:t>,</w:t>
      </w:r>
      <w:r w:rsidRPr="00E57ED8">
        <w:rPr>
          <w:sz w:val="28"/>
          <w:szCs w:val="28"/>
          <w:lang w:val="en-US" w:eastAsia="ru-RU"/>
        </w:rPr>
        <w:t xml:space="preserve"> Olewnik-Kruszkowska E.</w:t>
      </w:r>
      <w:r w:rsidR="008E1B9F">
        <w:rPr>
          <w:sz w:val="28"/>
          <w:szCs w:val="28"/>
          <w:lang w:val="en-US" w:eastAsia="ru-RU"/>
        </w:rPr>
        <w:t>,</w:t>
      </w:r>
      <w:r w:rsidRPr="00E57ED8">
        <w:rPr>
          <w:sz w:val="28"/>
          <w:szCs w:val="28"/>
          <w:lang w:val="en-US" w:eastAsia="ru-RU"/>
        </w:rPr>
        <w:t xml:space="preserve"> Dabrowska G.B.</w:t>
      </w:r>
      <w:r w:rsidR="008E1B9F">
        <w:rPr>
          <w:sz w:val="28"/>
          <w:szCs w:val="28"/>
          <w:lang w:val="en-US" w:eastAsia="ru-RU"/>
        </w:rPr>
        <w:t xml:space="preserve"> et al.</w:t>
      </w:r>
      <w:r w:rsidRPr="00E57ED8">
        <w:rPr>
          <w:sz w:val="28"/>
          <w:szCs w:val="28"/>
          <w:lang w:val="en-US" w:eastAsia="ru-RU"/>
        </w:rPr>
        <w:t xml:space="preserve"> The role of </w:t>
      </w:r>
      <w:r w:rsidR="00D3065D" w:rsidRPr="00E57ED8">
        <w:rPr>
          <w:sz w:val="28"/>
          <w:szCs w:val="28"/>
          <w:lang w:val="en-US" w:eastAsia="ru-RU"/>
        </w:rPr>
        <w:t>B</w:t>
      </w:r>
      <w:r w:rsidRPr="00E57ED8">
        <w:rPr>
          <w:sz w:val="28"/>
          <w:szCs w:val="28"/>
          <w:lang w:val="en-US" w:eastAsia="ru-RU"/>
        </w:rPr>
        <w:t xml:space="preserve">irch </w:t>
      </w:r>
      <w:r w:rsidR="00D3065D" w:rsidRPr="00E57ED8">
        <w:rPr>
          <w:sz w:val="28"/>
          <w:szCs w:val="28"/>
          <w:lang w:val="en-US" w:eastAsia="ru-RU"/>
        </w:rPr>
        <w:t>T</w:t>
      </w:r>
      <w:r w:rsidRPr="00E57ED8">
        <w:rPr>
          <w:sz w:val="28"/>
          <w:szCs w:val="28"/>
          <w:lang w:val="en-US" w:eastAsia="ru-RU"/>
        </w:rPr>
        <w:t xml:space="preserve">ar in </w:t>
      </w:r>
      <w:r w:rsidR="00D3065D" w:rsidRPr="00E57ED8">
        <w:rPr>
          <w:sz w:val="28"/>
          <w:szCs w:val="28"/>
          <w:lang w:val="en-US" w:eastAsia="ru-RU"/>
        </w:rPr>
        <w:t>C</w:t>
      </w:r>
      <w:r w:rsidRPr="00E57ED8">
        <w:rPr>
          <w:sz w:val="28"/>
          <w:szCs w:val="28"/>
          <w:lang w:val="en-US" w:eastAsia="ru-RU"/>
        </w:rPr>
        <w:t xml:space="preserve">hanges of </w:t>
      </w:r>
      <w:r w:rsidR="00D3065D" w:rsidRPr="00E57ED8">
        <w:rPr>
          <w:sz w:val="28"/>
          <w:szCs w:val="28"/>
          <w:lang w:val="en-US" w:eastAsia="ru-RU"/>
        </w:rPr>
        <w:t>P</w:t>
      </w:r>
      <w:r w:rsidRPr="00E57ED8">
        <w:rPr>
          <w:sz w:val="28"/>
          <w:szCs w:val="28"/>
          <w:lang w:val="en-US" w:eastAsia="ru-RU"/>
        </w:rPr>
        <w:t xml:space="preserve">hysicochemical and </w:t>
      </w:r>
      <w:r w:rsidR="00D3065D" w:rsidRPr="00E57ED8">
        <w:rPr>
          <w:sz w:val="28"/>
          <w:szCs w:val="28"/>
          <w:lang w:val="en-US" w:eastAsia="ru-RU"/>
        </w:rPr>
        <w:t>B</w:t>
      </w:r>
      <w:r w:rsidRPr="00E57ED8">
        <w:rPr>
          <w:sz w:val="28"/>
          <w:szCs w:val="28"/>
          <w:lang w:val="en-US" w:eastAsia="ru-RU"/>
        </w:rPr>
        <w:t xml:space="preserve">iocidal </w:t>
      </w:r>
      <w:r w:rsidR="00D3065D" w:rsidRPr="00E57ED8">
        <w:rPr>
          <w:sz w:val="28"/>
          <w:szCs w:val="28"/>
          <w:lang w:val="en-US" w:eastAsia="ru-RU"/>
        </w:rPr>
        <w:t>P</w:t>
      </w:r>
      <w:r w:rsidRPr="00E57ED8">
        <w:rPr>
          <w:sz w:val="28"/>
          <w:szCs w:val="28"/>
          <w:lang w:val="en-US" w:eastAsia="ru-RU"/>
        </w:rPr>
        <w:t xml:space="preserve">roperties of </w:t>
      </w:r>
      <w:r w:rsidR="00D3065D" w:rsidRPr="00E57ED8">
        <w:rPr>
          <w:sz w:val="28"/>
          <w:szCs w:val="28"/>
          <w:lang w:val="en-US" w:eastAsia="ru-RU"/>
        </w:rPr>
        <w:t>P</w:t>
      </w:r>
      <w:r w:rsidRPr="00E57ED8">
        <w:rPr>
          <w:sz w:val="28"/>
          <w:szCs w:val="28"/>
          <w:lang w:val="en-US" w:eastAsia="ru-RU"/>
        </w:rPr>
        <w:t>olylactide-</w:t>
      </w:r>
      <w:r w:rsidR="00D3065D" w:rsidRPr="00E57ED8">
        <w:rPr>
          <w:sz w:val="28"/>
          <w:szCs w:val="28"/>
          <w:lang w:val="en-US" w:eastAsia="ru-RU"/>
        </w:rPr>
        <w:t>B</w:t>
      </w:r>
      <w:r w:rsidRPr="00E57ED8">
        <w:rPr>
          <w:sz w:val="28"/>
          <w:szCs w:val="28"/>
          <w:lang w:val="en-US" w:eastAsia="ru-RU"/>
        </w:rPr>
        <w:t xml:space="preserve">ased </w:t>
      </w:r>
      <w:r w:rsidR="00D3065D" w:rsidRPr="00E57ED8">
        <w:rPr>
          <w:sz w:val="28"/>
          <w:szCs w:val="28"/>
          <w:lang w:val="en-US" w:eastAsia="ru-RU"/>
        </w:rPr>
        <w:t>F</w:t>
      </w:r>
      <w:r w:rsidRPr="00E57ED8">
        <w:rPr>
          <w:sz w:val="28"/>
          <w:szCs w:val="28"/>
          <w:lang w:val="en-US" w:eastAsia="ru-RU"/>
        </w:rPr>
        <w:t>ilms</w:t>
      </w:r>
      <w:r w:rsidR="008E1B9F">
        <w:rPr>
          <w:sz w:val="28"/>
          <w:szCs w:val="28"/>
          <w:lang w:val="en-US" w:eastAsia="ru-RU"/>
        </w:rPr>
        <w:t xml:space="preserve"> //</w:t>
      </w:r>
      <w:r w:rsidRPr="00E57ED8">
        <w:rPr>
          <w:sz w:val="28"/>
          <w:szCs w:val="28"/>
          <w:lang w:val="en-US" w:eastAsia="ru-RU"/>
        </w:rPr>
        <w:t xml:space="preserve"> Int. J. Biol. Macromol. </w:t>
      </w:r>
      <w:r w:rsidR="008E1B9F">
        <w:rPr>
          <w:sz w:val="28"/>
          <w:szCs w:val="28"/>
          <w:lang w:val="en-US" w:eastAsia="ru-RU"/>
        </w:rPr>
        <w:t xml:space="preserve">– </w:t>
      </w:r>
      <w:r w:rsidRPr="00E57ED8">
        <w:rPr>
          <w:sz w:val="28"/>
          <w:szCs w:val="28"/>
          <w:lang w:val="en-US" w:eastAsia="ru-RU"/>
        </w:rPr>
        <w:t>202</w:t>
      </w:r>
      <w:r w:rsidR="00D3065D">
        <w:rPr>
          <w:sz w:val="28"/>
          <w:szCs w:val="28"/>
          <w:lang w:val="en-US" w:eastAsia="ru-RU"/>
        </w:rPr>
        <w:t>2</w:t>
      </w:r>
      <w:r w:rsidR="008E1B9F">
        <w:rPr>
          <w:sz w:val="28"/>
          <w:szCs w:val="28"/>
          <w:lang w:val="en-US" w:eastAsia="ru-RU"/>
        </w:rPr>
        <w:t>. – Vol.</w:t>
      </w:r>
      <w:r w:rsidRPr="00E57ED8">
        <w:rPr>
          <w:sz w:val="28"/>
          <w:szCs w:val="28"/>
          <w:lang w:val="en-US" w:eastAsia="ru-RU"/>
        </w:rPr>
        <w:t xml:space="preserve"> 2</w:t>
      </w:r>
      <w:r w:rsidR="00D3065D">
        <w:rPr>
          <w:sz w:val="28"/>
          <w:szCs w:val="28"/>
          <w:lang w:val="en-US" w:eastAsia="ru-RU"/>
        </w:rPr>
        <w:t>3, Issue 1</w:t>
      </w:r>
      <w:r w:rsidR="008E1B9F">
        <w:rPr>
          <w:sz w:val="28"/>
          <w:szCs w:val="28"/>
          <w:lang w:val="en-US" w:eastAsia="ru-RU"/>
        </w:rPr>
        <w:t xml:space="preserve">. – P. </w:t>
      </w:r>
      <w:r w:rsidR="00D3065D">
        <w:rPr>
          <w:sz w:val="28"/>
          <w:szCs w:val="28"/>
          <w:lang w:val="en-US" w:eastAsia="ru-RU"/>
        </w:rPr>
        <w:t>268-1-268-15</w:t>
      </w:r>
      <w:r w:rsidRPr="00E57ED8">
        <w:rPr>
          <w:sz w:val="28"/>
          <w:szCs w:val="28"/>
          <w:lang w:val="en-US" w:eastAsia="ru-RU"/>
        </w:rPr>
        <w:t>.</w:t>
      </w:r>
    </w:p>
    <w:p w14:paraId="3AF0D96D" w14:textId="0D34500F" w:rsidR="000E2E86" w:rsidRPr="00E57ED8" w:rsidRDefault="000E2E86" w:rsidP="00E57ED8">
      <w:pPr>
        <w:suppressAutoHyphens w:val="0"/>
        <w:autoSpaceDE w:val="0"/>
        <w:autoSpaceDN w:val="0"/>
        <w:adjustRightInd w:val="0"/>
        <w:ind w:firstLine="709"/>
        <w:jc w:val="both"/>
        <w:rPr>
          <w:sz w:val="28"/>
          <w:szCs w:val="28"/>
          <w:lang w:val="en-US" w:eastAsia="ru-RU"/>
        </w:rPr>
      </w:pPr>
      <w:bookmarkStart w:id="167" w:name="_Hlk119667348"/>
      <w:r w:rsidRPr="00E57ED8">
        <w:rPr>
          <w:sz w:val="28"/>
          <w:szCs w:val="28"/>
          <w:lang w:val="en-US" w:eastAsia="ru-RU"/>
        </w:rPr>
        <w:t>2</w:t>
      </w:r>
      <w:r w:rsidR="00DB14F5">
        <w:rPr>
          <w:sz w:val="28"/>
          <w:szCs w:val="28"/>
          <w:lang w:val="en-US" w:eastAsia="ru-RU"/>
        </w:rPr>
        <w:t>22</w:t>
      </w:r>
      <w:r w:rsidR="00041C18">
        <w:rPr>
          <w:sz w:val="28"/>
          <w:szCs w:val="28"/>
          <w:lang w:val="en-US" w:eastAsia="ru-RU"/>
        </w:rPr>
        <w:t xml:space="preserve"> </w:t>
      </w:r>
      <w:r w:rsidRPr="00E57ED8">
        <w:rPr>
          <w:sz w:val="28"/>
          <w:szCs w:val="28"/>
          <w:lang w:val="en-US" w:eastAsia="ru-RU"/>
        </w:rPr>
        <w:t>Olewnik-Kruszkowska E. Influence of the type of buffer solution on thermal and structural properties of polylactide-based composites</w:t>
      </w:r>
      <w:r w:rsidR="00D3065D">
        <w:rPr>
          <w:sz w:val="28"/>
          <w:szCs w:val="28"/>
          <w:lang w:val="en-US" w:eastAsia="ru-RU"/>
        </w:rPr>
        <w:t xml:space="preserve"> //</w:t>
      </w:r>
      <w:r w:rsidRPr="00E57ED8">
        <w:rPr>
          <w:sz w:val="28"/>
          <w:szCs w:val="28"/>
          <w:lang w:val="en-US" w:eastAsia="ru-RU"/>
        </w:rPr>
        <w:t xml:space="preserve"> Pol. Degrad. Stab. </w:t>
      </w:r>
      <w:r w:rsidR="00D3065D">
        <w:rPr>
          <w:sz w:val="28"/>
          <w:szCs w:val="28"/>
          <w:lang w:val="en-US" w:eastAsia="ru-RU"/>
        </w:rPr>
        <w:t xml:space="preserve">– </w:t>
      </w:r>
      <w:r w:rsidRPr="00E57ED8">
        <w:rPr>
          <w:sz w:val="28"/>
          <w:szCs w:val="28"/>
          <w:lang w:val="en-US" w:eastAsia="ru-RU"/>
        </w:rPr>
        <w:t>2016</w:t>
      </w:r>
      <w:r w:rsidR="00D3065D">
        <w:rPr>
          <w:sz w:val="28"/>
          <w:szCs w:val="28"/>
          <w:lang w:val="en-US" w:eastAsia="ru-RU"/>
        </w:rPr>
        <w:t>. – Vol.</w:t>
      </w:r>
      <w:r w:rsidRPr="00E57ED8">
        <w:rPr>
          <w:sz w:val="28"/>
          <w:szCs w:val="28"/>
          <w:lang w:val="en-US" w:eastAsia="ru-RU"/>
        </w:rPr>
        <w:t xml:space="preserve"> 129</w:t>
      </w:r>
      <w:r w:rsidR="00D3065D">
        <w:rPr>
          <w:sz w:val="28"/>
          <w:szCs w:val="28"/>
          <w:lang w:val="en-US" w:eastAsia="ru-RU"/>
        </w:rPr>
        <w:t>. – P.</w:t>
      </w:r>
      <w:r w:rsidRPr="00E57ED8">
        <w:rPr>
          <w:sz w:val="28"/>
          <w:szCs w:val="28"/>
          <w:lang w:val="en-US" w:eastAsia="ru-RU"/>
        </w:rPr>
        <w:t xml:space="preserve"> 87</w:t>
      </w:r>
      <w:r w:rsidR="00D3065D">
        <w:rPr>
          <w:sz w:val="28"/>
          <w:szCs w:val="28"/>
          <w:lang w:val="en-US" w:eastAsia="ru-RU"/>
        </w:rPr>
        <w:t>-</w:t>
      </w:r>
      <w:r w:rsidRPr="00E57ED8">
        <w:rPr>
          <w:sz w:val="28"/>
          <w:szCs w:val="28"/>
          <w:lang w:val="en-US" w:eastAsia="ru-RU"/>
        </w:rPr>
        <w:t xml:space="preserve">95. </w:t>
      </w:r>
    </w:p>
    <w:p w14:paraId="44D1F347" w14:textId="13F77E27" w:rsidR="000E2E86" w:rsidRPr="00E57ED8" w:rsidRDefault="000E2E86" w:rsidP="00E57ED8">
      <w:pPr>
        <w:suppressAutoHyphens w:val="0"/>
        <w:autoSpaceDE w:val="0"/>
        <w:autoSpaceDN w:val="0"/>
        <w:adjustRightInd w:val="0"/>
        <w:ind w:firstLine="709"/>
        <w:jc w:val="both"/>
        <w:rPr>
          <w:sz w:val="28"/>
          <w:szCs w:val="28"/>
          <w:lang w:val="en-US" w:eastAsia="ru-RU"/>
        </w:rPr>
      </w:pPr>
      <w:r w:rsidRPr="00E57ED8">
        <w:rPr>
          <w:sz w:val="28"/>
          <w:szCs w:val="28"/>
          <w:lang w:val="en-US" w:eastAsia="ru-RU"/>
        </w:rPr>
        <w:t>2</w:t>
      </w:r>
      <w:r w:rsidR="00DB14F5">
        <w:rPr>
          <w:sz w:val="28"/>
          <w:szCs w:val="28"/>
          <w:lang w:val="en-US" w:eastAsia="ru-RU"/>
        </w:rPr>
        <w:t>23</w:t>
      </w:r>
      <w:r w:rsidR="00041C18">
        <w:rPr>
          <w:sz w:val="28"/>
          <w:szCs w:val="28"/>
          <w:lang w:val="en-US" w:eastAsia="ru-RU"/>
        </w:rPr>
        <w:t xml:space="preserve"> </w:t>
      </w:r>
      <w:r w:rsidRPr="00E57ED8">
        <w:rPr>
          <w:sz w:val="28"/>
          <w:szCs w:val="28"/>
          <w:lang w:val="en-US" w:eastAsia="ru-RU"/>
        </w:rPr>
        <w:t>Tarach I.</w:t>
      </w:r>
      <w:r w:rsidR="00D3065D">
        <w:rPr>
          <w:sz w:val="28"/>
          <w:szCs w:val="28"/>
          <w:lang w:val="en-US" w:eastAsia="ru-RU"/>
        </w:rPr>
        <w:t>,</w:t>
      </w:r>
      <w:r w:rsidRPr="00E57ED8">
        <w:rPr>
          <w:sz w:val="28"/>
          <w:szCs w:val="28"/>
          <w:lang w:val="en-US" w:eastAsia="ru-RU"/>
        </w:rPr>
        <w:t xml:space="preserve"> Olewnik-Krusz</w:t>
      </w:r>
      <w:r w:rsidR="00D3065D">
        <w:rPr>
          <w:sz w:val="28"/>
          <w:szCs w:val="28"/>
          <w:lang w:val="en-US" w:eastAsia="ru-RU"/>
        </w:rPr>
        <w:t>kowska</w:t>
      </w:r>
      <w:r w:rsidRPr="00E57ED8">
        <w:rPr>
          <w:sz w:val="28"/>
          <w:szCs w:val="28"/>
          <w:lang w:val="en-US" w:eastAsia="ru-RU"/>
        </w:rPr>
        <w:t xml:space="preserve"> E.</w:t>
      </w:r>
      <w:r w:rsidR="00D3065D">
        <w:rPr>
          <w:sz w:val="28"/>
          <w:szCs w:val="28"/>
          <w:lang w:val="en-US" w:eastAsia="ru-RU"/>
        </w:rPr>
        <w:t xml:space="preserve"> et al.</w:t>
      </w:r>
      <w:r w:rsidRPr="00E57ED8">
        <w:rPr>
          <w:sz w:val="28"/>
          <w:szCs w:val="28"/>
          <w:lang w:val="en-US" w:eastAsia="ru-RU"/>
        </w:rPr>
        <w:t xml:space="preserve"> Influence of tea tree essential oil and poly-(ethylene glycol) on antibacterial and physicochemical properties of polylactide-based films</w:t>
      </w:r>
      <w:r w:rsidR="00D3065D">
        <w:rPr>
          <w:sz w:val="28"/>
          <w:szCs w:val="28"/>
          <w:lang w:val="en-US" w:eastAsia="ru-RU"/>
        </w:rPr>
        <w:t xml:space="preserve"> //</w:t>
      </w:r>
      <w:r w:rsidRPr="00E57ED8">
        <w:rPr>
          <w:sz w:val="28"/>
          <w:szCs w:val="28"/>
          <w:lang w:val="en-US" w:eastAsia="ru-RU"/>
        </w:rPr>
        <w:t xml:space="preserve"> Materials</w:t>
      </w:r>
      <w:r w:rsidR="00D3065D">
        <w:rPr>
          <w:sz w:val="28"/>
          <w:szCs w:val="28"/>
          <w:lang w:val="en-US" w:eastAsia="ru-RU"/>
        </w:rPr>
        <w:t>. –</w:t>
      </w:r>
      <w:r w:rsidRPr="00E57ED8">
        <w:rPr>
          <w:sz w:val="28"/>
          <w:szCs w:val="28"/>
          <w:lang w:val="en-US" w:eastAsia="ru-RU"/>
        </w:rPr>
        <w:t xml:space="preserve"> 2020</w:t>
      </w:r>
      <w:r w:rsidR="00D3065D">
        <w:rPr>
          <w:sz w:val="28"/>
          <w:szCs w:val="28"/>
          <w:lang w:val="en-US" w:eastAsia="ru-RU"/>
        </w:rPr>
        <w:t>. – Vol.</w:t>
      </w:r>
      <w:r w:rsidRPr="00E57ED8">
        <w:rPr>
          <w:sz w:val="28"/>
          <w:szCs w:val="28"/>
          <w:lang w:val="en-US" w:eastAsia="ru-RU"/>
        </w:rPr>
        <w:t xml:space="preserve"> 13</w:t>
      </w:r>
      <w:r w:rsidR="00D3065D">
        <w:rPr>
          <w:sz w:val="28"/>
          <w:szCs w:val="28"/>
          <w:lang w:val="en-US" w:eastAsia="ru-RU"/>
        </w:rPr>
        <w:t xml:space="preserve">. – P. </w:t>
      </w:r>
      <w:r w:rsidRPr="00E57ED8">
        <w:rPr>
          <w:sz w:val="28"/>
          <w:szCs w:val="28"/>
          <w:lang w:val="en-US" w:eastAsia="ru-RU"/>
        </w:rPr>
        <w:t>4953</w:t>
      </w:r>
      <w:r w:rsidR="00D3065D">
        <w:rPr>
          <w:sz w:val="28"/>
          <w:szCs w:val="28"/>
          <w:lang w:val="en-US" w:eastAsia="ru-RU"/>
        </w:rPr>
        <w:t>-1-4953-12</w:t>
      </w:r>
      <w:r w:rsidRPr="00E57ED8">
        <w:rPr>
          <w:sz w:val="28"/>
          <w:szCs w:val="28"/>
          <w:lang w:val="en-US" w:eastAsia="ru-RU"/>
        </w:rPr>
        <w:t xml:space="preserve">. </w:t>
      </w:r>
    </w:p>
    <w:p w14:paraId="456ECBFA" w14:textId="7285B76C" w:rsidR="000E2E86" w:rsidRPr="00D3065D" w:rsidRDefault="000E2E86" w:rsidP="00E57ED8">
      <w:pPr>
        <w:suppressAutoHyphens w:val="0"/>
        <w:autoSpaceDE w:val="0"/>
        <w:autoSpaceDN w:val="0"/>
        <w:adjustRightInd w:val="0"/>
        <w:ind w:firstLine="709"/>
        <w:jc w:val="both"/>
        <w:rPr>
          <w:sz w:val="28"/>
          <w:szCs w:val="28"/>
          <w:lang w:val="en-US" w:eastAsia="ru-RU"/>
        </w:rPr>
      </w:pPr>
      <w:r w:rsidRPr="00E57ED8">
        <w:rPr>
          <w:sz w:val="28"/>
          <w:szCs w:val="28"/>
          <w:lang w:val="en-US" w:eastAsia="ru-RU"/>
        </w:rPr>
        <w:t>2</w:t>
      </w:r>
      <w:r w:rsidR="00DB14F5">
        <w:rPr>
          <w:sz w:val="28"/>
          <w:szCs w:val="28"/>
          <w:lang w:val="en-US" w:eastAsia="ru-RU"/>
        </w:rPr>
        <w:t>24</w:t>
      </w:r>
      <w:r w:rsidR="00041C18">
        <w:rPr>
          <w:sz w:val="28"/>
          <w:szCs w:val="28"/>
          <w:lang w:val="en-US" w:eastAsia="ru-RU"/>
        </w:rPr>
        <w:t xml:space="preserve"> </w:t>
      </w:r>
      <w:r w:rsidRPr="00E57ED8">
        <w:rPr>
          <w:sz w:val="28"/>
          <w:szCs w:val="28"/>
          <w:lang w:val="en-US" w:eastAsia="ru-RU"/>
        </w:rPr>
        <w:t>ISO 15106-1: 200</w:t>
      </w:r>
      <w:r w:rsidR="00D3065D">
        <w:rPr>
          <w:sz w:val="28"/>
          <w:szCs w:val="28"/>
          <w:lang w:val="en-US" w:eastAsia="ru-RU"/>
        </w:rPr>
        <w:t>7</w:t>
      </w:r>
      <w:r w:rsidRPr="00E57ED8">
        <w:rPr>
          <w:sz w:val="28"/>
          <w:szCs w:val="28"/>
          <w:lang w:val="en-US" w:eastAsia="ru-RU"/>
        </w:rPr>
        <w:t>. Plastics - Films and boards - Determination of water vapor transmission rate - Part 1: Moisture sensor method</w:t>
      </w:r>
      <w:r w:rsidR="00D3065D" w:rsidRPr="002A5CBF">
        <w:rPr>
          <w:sz w:val="28"/>
          <w:szCs w:val="28"/>
          <w:lang w:val="en-US" w:eastAsia="ru-RU"/>
        </w:rPr>
        <w:t>.</w:t>
      </w:r>
      <w:r w:rsidR="00D3065D">
        <w:rPr>
          <w:sz w:val="28"/>
          <w:szCs w:val="28"/>
          <w:lang w:val="en-US" w:eastAsia="ru-RU"/>
        </w:rPr>
        <w:t xml:space="preserve"> </w:t>
      </w:r>
      <w:r w:rsidR="00D3065D" w:rsidRPr="00D3065D">
        <w:rPr>
          <w:sz w:val="28"/>
          <w:szCs w:val="28"/>
          <w:lang w:val="en-US" w:eastAsia="ru-RU"/>
        </w:rPr>
        <w:t xml:space="preserve">– </w:t>
      </w:r>
      <w:r w:rsidRPr="00D3065D">
        <w:rPr>
          <w:sz w:val="28"/>
          <w:szCs w:val="28"/>
          <w:lang w:val="en-US" w:eastAsia="ru-RU"/>
        </w:rPr>
        <w:t>Geneva, 2007.</w:t>
      </w:r>
      <w:r w:rsidR="00D3065D">
        <w:rPr>
          <w:sz w:val="28"/>
          <w:szCs w:val="28"/>
          <w:lang w:val="en-US" w:eastAsia="ru-RU"/>
        </w:rPr>
        <w:t xml:space="preserve"> – 5 p.</w:t>
      </w:r>
    </w:p>
    <w:p w14:paraId="4693FFD9" w14:textId="06A4818C" w:rsidR="000E2E86" w:rsidRPr="00E57ED8" w:rsidRDefault="000E2E86" w:rsidP="00E57ED8">
      <w:pPr>
        <w:suppressAutoHyphens w:val="0"/>
        <w:autoSpaceDE w:val="0"/>
        <w:autoSpaceDN w:val="0"/>
        <w:adjustRightInd w:val="0"/>
        <w:ind w:firstLine="709"/>
        <w:jc w:val="both"/>
        <w:rPr>
          <w:bCs/>
          <w:sz w:val="28"/>
          <w:szCs w:val="28"/>
          <w:lang w:val="en-US" w:eastAsia="ru-RU"/>
        </w:rPr>
      </w:pPr>
      <w:r w:rsidRPr="00E57ED8">
        <w:rPr>
          <w:bCs/>
          <w:sz w:val="28"/>
          <w:szCs w:val="28"/>
          <w:lang w:val="en-US" w:eastAsia="ru-RU"/>
        </w:rPr>
        <w:t>2</w:t>
      </w:r>
      <w:r w:rsidR="0069002B" w:rsidRPr="00E57ED8">
        <w:rPr>
          <w:bCs/>
          <w:sz w:val="28"/>
          <w:szCs w:val="28"/>
          <w:lang w:val="en-US" w:eastAsia="ru-RU"/>
        </w:rPr>
        <w:t>2</w:t>
      </w:r>
      <w:r w:rsidR="00DB14F5">
        <w:rPr>
          <w:bCs/>
          <w:sz w:val="28"/>
          <w:szCs w:val="28"/>
          <w:lang w:val="en-US" w:eastAsia="ru-RU"/>
        </w:rPr>
        <w:t>5</w:t>
      </w:r>
      <w:r w:rsidR="00041C18">
        <w:rPr>
          <w:bCs/>
          <w:sz w:val="28"/>
          <w:szCs w:val="28"/>
          <w:lang w:val="en-US" w:eastAsia="ru-RU"/>
        </w:rPr>
        <w:t xml:space="preserve"> </w:t>
      </w:r>
      <w:r w:rsidRPr="00E57ED8">
        <w:rPr>
          <w:bCs/>
          <w:sz w:val="28"/>
          <w:szCs w:val="28"/>
          <w:lang w:val="en-US" w:eastAsia="ru-RU"/>
        </w:rPr>
        <w:t>ASTM F 1927-98. Standard test method for determination of oxygen gas transmission rate, permeability and permeance at controlled relative humidity through barrier materials using coulometric detector</w:t>
      </w:r>
      <w:r w:rsidR="00A97212" w:rsidRPr="00E57ED8">
        <w:rPr>
          <w:sz w:val="28"/>
          <w:szCs w:val="28"/>
          <w:lang w:val="en-US" w:eastAsia="ru-RU"/>
        </w:rPr>
        <w:t xml:space="preserve">; </w:t>
      </w:r>
      <w:r w:rsidR="00A97212">
        <w:rPr>
          <w:sz w:val="28"/>
          <w:szCs w:val="28"/>
          <w:lang w:val="en-US" w:eastAsia="ru-RU"/>
        </w:rPr>
        <w:t xml:space="preserve">publ. 10.10.98. – </w:t>
      </w:r>
      <w:r w:rsidR="00A97212" w:rsidRPr="00B26C62">
        <w:rPr>
          <w:sz w:val="28"/>
          <w:szCs w:val="28"/>
          <w:lang w:val="en-US" w:eastAsia="ru-RU"/>
        </w:rPr>
        <w:t>West Conshohocken</w:t>
      </w:r>
      <w:r w:rsidR="00A97212">
        <w:rPr>
          <w:sz w:val="28"/>
          <w:szCs w:val="28"/>
          <w:lang w:val="en-US" w:eastAsia="ru-RU"/>
        </w:rPr>
        <w:t>, 2004. – 6 p.</w:t>
      </w:r>
    </w:p>
    <w:p w14:paraId="36CB135B" w14:textId="5EB5BDBE" w:rsidR="000E2E86" w:rsidRPr="00E57ED8" w:rsidRDefault="000E2E86" w:rsidP="00E57ED8">
      <w:pPr>
        <w:suppressAutoHyphens w:val="0"/>
        <w:autoSpaceDE w:val="0"/>
        <w:autoSpaceDN w:val="0"/>
        <w:adjustRightInd w:val="0"/>
        <w:ind w:firstLine="709"/>
        <w:jc w:val="both"/>
        <w:rPr>
          <w:sz w:val="28"/>
          <w:szCs w:val="28"/>
          <w:lang w:val="en-US" w:eastAsia="ru-RU"/>
        </w:rPr>
      </w:pPr>
      <w:r w:rsidRPr="00E57ED8">
        <w:rPr>
          <w:sz w:val="28"/>
          <w:szCs w:val="28"/>
          <w:lang w:val="en-US" w:eastAsia="ru-RU"/>
        </w:rPr>
        <w:t>22</w:t>
      </w:r>
      <w:r w:rsidR="00DB14F5">
        <w:rPr>
          <w:sz w:val="28"/>
          <w:szCs w:val="28"/>
          <w:lang w:val="en-US" w:eastAsia="ru-RU"/>
        </w:rPr>
        <w:t>6</w:t>
      </w:r>
      <w:r w:rsidR="00041C18">
        <w:rPr>
          <w:sz w:val="28"/>
          <w:szCs w:val="28"/>
          <w:lang w:val="en-US" w:eastAsia="ru-RU"/>
        </w:rPr>
        <w:t xml:space="preserve"> </w:t>
      </w:r>
      <w:r w:rsidRPr="00E57ED8">
        <w:rPr>
          <w:sz w:val="28"/>
          <w:szCs w:val="28"/>
          <w:lang w:val="en-US" w:eastAsia="ru-RU"/>
        </w:rPr>
        <w:t>ASTM F2476-20. Standard Test Method for the Determination of Carbon Dioxide Gas Transmission Rate (CO</w:t>
      </w:r>
      <w:r w:rsidRPr="00A97212">
        <w:rPr>
          <w:sz w:val="28"/>
          <w:szCs w:val="28"/>
          <w:vertAlign w:val="subscript"/>
          <w:lang w:val="en-US" w:eastAsia="ru-RU"/>
        </w:rPr>
        <w:t>2</w:t>
      </w:r>
      <w:r w:rsidRPr="00E57ED8">
        <w:rPr>
          <w:sz w:val="28"/>
          <w:szCs w:val="28"/>
          <w:lang w:val="en-US" w:eastAsia="ru-RU"/>
        </w:rPr>
        <w:t xml:space="preserve">TR) Through Barrier Materials Using an Infrared Detector; </w:t>
      </w:r>
      <w:r w:rsidR="00B26C62">
        <w:rPr>
          <w:sz w:val="28"/>
          <w:szCs w:val="28"/>
          <w:lang w:val="en-US" w:eastAsia="ru-RU"/>
        </w:rPr>
        <w:t xml:space="preserve">publ. 01.06.20. – </w:t>
      </w:r>
      <w:r w:rsidR="00B26C62" w:rsidRPr="00B26C62">
        <w:rPr>
          <w:sz w:val="28"/>
          <w:szCs w:val="28"/>
          <w:lang w:val="en-US" w:eastAsia="ru-RU"/>
        </w:rPr>
        <w:t>West Conshohocken</w:t>
      </w:r>
      <w:r w:rsidR="00B26C62">
        <w:rPr>
          <w:sz w:val="28"/>
          <w:szCs w:val="28"/>
          <w:lang w:val="en-US" w:eastAsia="ru-RU"/>
        </w:rPr>
        <w:t xml:space="preserve">, </w:t>
      </w:r>
      <w:r w:rsidR="00A97212">
        <w:rPr>
          <w:sz w:val="28"/>
          <w:szCs w:val="28"/>
          <w:lang w:val="en-US" w:eastAsia="ru-RU"/>
        </w:rPr>
        <w:t>2020. – 6 p.</w:t>
      </w:r>
    </w:p>
    <w:bookmarkEnd w:id="167"/>
    <w:p w14:paraId="27B256A3" w14:textId="287754DF" w:rsidR="000E2E86" w:rsidRPr="00E57ED8" w:rsidRDefault="000E2E86" w:rsidP="00E57ED8">
      <w:pPr>
        <w:suppressAutoHyphens w:val="0"/>
        <w:autoSpaceDE w:val="0"/>
        <w:autoSpaceDN w:val="0"/>
        <w:adjustRightInd w:val="0"/>
        <w:ind w:firstLine="709"/>
        <w:jc w:val="both"/>
        <w:rPr>
          <w:sz w:val="28"/>
          <w:szCs w:val="28"/>
          <w:lang w:val="en-US" w:eastAsia="ru-RU"/>
        </w:rPr>
      </w:pPr>
      <w:r w:rsidRPr="00E57ED8">
        <w:rPr>
          <w:sz w:val="28"/>
          <w:szCs w:val="28"/>
          <w:lang w:val="en-US" w:eastAsia="ru-RU"/>
        </w:rPr>
        <w:t>22</w:t>
      </w:r>
      <w:r w:rsidR="00DB14F5">
        <w:rPr>
          <w:sz w:val="28"/>
          <w:szCs w:val="28"/>
          <w:lang w:val="en-US" w:eastAsia="ru-RU"/>
        </w:rPr>
        <w:t>7</w:t>
      </w:r>
      <w:r w:rsidR="00041C18">
        <w:rPr>
          <w:sz w:val="28"/>
          <w:szCs w:val="28"/>
          <w:lang w:val="en-US" w:eastAsia="ru-RU"/>
        </w:rPr>
        <w:t xml:space="preserve"> </w:t>
      </w:r>
      <w:r w:rsidRPr="00E57ED8">
        <w:rPr>
          <w:sz w:val="28"/>
          <w:szCs w:val="28"/>
          <w:lang w:val="en-US" w:eastAsia="ru-RU"/>
        </w:rPr>
        <w:t>Mohapatra S., Mohanta P.R., Sarkar B.</w:t>
      </w:r>
      <w:r w:rsidR="00B26C62">
        <w:rPr>
          <w:sz w:val="28"/>
          <w:szCs w:val="28"/>
          <w:lang w:val="en-US" w:eastAsia="ru-RU"/>
        </w:rPr>
        <w:t xml:space="preserve"> et al.</w:t>
      </w:r>
      <w:r w:rsidRPr="00E57ED8">
        <w:rPr>
          <w:sz w:val="28"/>
          <w:szCs w:val="28"/>
          <w:lang w:val="en-US" w:eastAsia="ru-RU"/>
        </w:rPr>
        <w:t xml:space="preserve"> Production of polyhydroxyalkanoates (ПГA) by </w:t>
      </w:r>
      <w:r w:rsidRPr="00E57ED8">
        <w:rPr>
          <w:i/>
          <w:iCs/>
          <w:sz w:val="28"/>
          <w:szCs w:val="28"/>
          <w:lang w:val="en-US" w:eastAsia="ru-RU"/>
        </w:rPr>
        <w:t>Bacillus</w:t>
      </w:r>
      <w:r w:rsidRPr="00E57ED8">
        <w:rPr>
          <w:sz w:val="28"/>
          <w:szCs w:val="28"/>
          <w:lang w:val="en-US" w:eastAsia="ru-RU"/>
        </w:rPr>
        <w:t xml:space="preserve"> strain isolated from wastewater and its biochemical characteristics // Proceedings of the National Academy of Sciences</w:t>
      </w:r>
      <w:r w:rsidR="00B26C62">
        <w:rPr>
          <w:sz w:val="28"/>
          <w:szCs w:val="28"/>
          <w:lang w:val="en-US" w:eastAsia="ru-RU"/>
        </w:rPr>
        <w:t>. – 2015. – Vol. 87, Issue 2. – P.</w:t>
      </w:r>
      <w:r w:rsidRPr="00E57ED8">
        <w:rPr>
          <w:sz w:val="28"/>
          <w:szCs w:val="28"/>
          <w:lang w:val="en-US" w:eastAsia="ru-RU"/>
        </w:rPr>
        <w:t xml:space="preserve"> 459-466. </w:t>
      </w:r>
    </w:p>
    <w:p w14:paraId="7FB2771D" w14:textId="618A3EBB" w:rsidR="000E2E86" w:rsidRPr="00E57ED8" w:rsidRDefault="000E2E86" w:rsidP="00E57ED8">
      <w:pPr>
        <w:suppressAutoHyphens w:val="0"/>
        <w:autoSpaceDE w:val="0"/>
        <w:autoSpaceDN w:val="0"/>
        <w:adjustRightInd w:val="0"/>
        <w:ind w:firstLine="709"/>
        <w:jc w:val="both"/>
        <w:rPr>
          <w:sz w:val="28"/>
          <w:szCs w:val="28"/>
          <w:lang w:val="en-US" w:eastAsia="ru-RU"/>
        </w:rPr>
      </w:pPr>
      <w:r w:rsidRPr="00E57ED8">
        <w:rPr>
          <w:sz w:val="28"/>
          <w:szCs w:val="28"/>
          <w:lang w:val="en-US" w:eastAsia="ru-RU"/>
        </w:rPr>
        <w:t>22</w:t>
      </w:r>
      <w:r w:rsidR="00DB14F5">
        <w:rPr>
          <w:sz w:val="28"/>
          <w:szCs w:val="28"/>
          <w:lang w:val="en-US" w:eastAsia="ru-RU"/>
        </w:rPr>
        <w:t>8</w:t>
      </w:r>
      <w:r w:rsidR="00041C18">
        <w:rPr>
          <w:sz w:val="28"/>
          <w:szCs w:val="28"/>
          <w:lang w:val="en-US" w:eastAsia="ru-RU"/>
        </w:rPr>
        <w:t xml:space="preserve"> </w:t>
      </w:r>
      <w:r w:rsidRPr="00E57ED8">
        <w:rPr>
          <w:sz w:val="28"/>
          <w:szCs w:val="28"/>
          <w:lang w:val="en-US" w:eastAsia="ru-RU"/>
        </w:rPr>
        <w:t>Chen K., Wang F., Liu S.</w:t>
      </w:r>
      <w:r w:rsidR="001021B3">
        <w:rPr>
          <w:sz w:val="28"/>
          <w:szCs w:val="28"/>
          <w:lang w:val="en-US" w:eastAsia="ru-RU"/>
        </w:rPr>
        <w:t xml:space="preserve"> et al.</w:t>
      </w:r>
      <w:r w:rsidRPr="00E57ED8">
        <w:rPr>
          <w:sz w:val="28"/>
          <w:szCs w:val="28"/>
          <w:lang w:val="en-US" w:eastAsia="ru-RU"/>
        </w:rPr>
        <w:t xml:space="preserve"> In situ reduction of silver nanoparticles by sodium alginate to obtain silver-loaded composite wound dressing with enhanced mechanical and antimicrobial property</w:t>
      </w:r>
      <w:r w:rsidR="00B26C62">
        <w:rPr>
          <w:sz w:val="28"/>
          <w:szCs w:val="28"/>
          <w:lang w:val="en-US" w:eastAsia="ru-RU"/>
        </w:rPr>
        <w:t xml:space="preserve"> //</w:t>
      </w:r>
      <w:r w:rsidRPr="00E57ED8">
        <w:rPr>
          <w:sz w:val="28"/>
          <w:szCs w:val="28"/>
          <w:lang w:val="en-US" w:eastAsia="ru-RU"/>
        </w:rPr>
        <w:t xml:space="preserve"> International Journal of Biological Macromolecules. </w:t>
      </w:r>
      <w:r w:rsidR="00B26C62">
        <w:rPr>
          <w:sz w:val="28"/>
          <w:szCs w:val="28"/>
          <w:lang w:val="en-US" w:eastAsia="ru-RU"/>
        </w:rPr>
        <w:t>– 2020. – Vol. 148. – P. 501-509.</w:t>
      </w:r>
      <w:r w:rsidRPr="00E57ED8">
        <w:rPr>
          <w:sz w:val="28"/>
          <w:szCs w:val="28"/>
          <w:lang w:val="en-US" w:eastAsia="ru-RU"/>
        </w:rPr>
        <w:t xml:space="preserve"> </w:t>
      </w:r>
    </w:p>
    <w:p w14:paraId="7C9093CF" w14:textId="7425CF4D" w:rsidR="000E2E86" w:rsidRPr="00041C18" w:rsidRDefault="000E2E86" w:rsidP="00E57ED8">
      <w:pPr>
        <w:suppressAutoHyphens w:val="0"/>
        <w:autoSpaceDE w:val="0"/>
        <w:autoSpaceDN w:val="0"/>
        <w:adjustRightInd w:val="0"/>
        <w:ind w:firstLine="709"/>
        <w:jc w:val="both"/>
        <w:rPr>
          <w:sz w:val="28"/>
          <w:szCs w:val="28"/>
          <w:lang w:val="en-US" w:eastAsia="ru-RU"/>
        </w:rPr>
      </w:pPr>
      <w:r w:rsidRPr="00E57ED8">
        <w:rPr>
          <w:sz w:val="28"/>
          <w:szCs w:val="28"/>
          <w:lang w:val="en-US" w:eastAsia="ru-RU"/>
        </w:rPr>
        <w:t>22</w:t>
      </w:r>
      <w:r w:rsidR="00DB14F5">
        <w:rPr>
          <w:sz w:val="28"/>
          <w:szCs w:val="28"/>
          <w:lang w:val="en-US" w:eastAsia="ru-RU"/>
        </w:rPr>
        <w:t>9</w:t>
      </w:r>
      <w:r w:rsidR="00041C18">
        <w:rPr>
          <w:sz w:val="28"/>
          <w:szCs w:val="28"/>
          <w:lang w:val="en-US" w:eastAsia="ru-RU"/>
        </w:rPr>
        <w:t xml:space="preserve"> </w:t>
      </w:r>
      <w:r w:rsidR="001021B3">
        <w:rPr>
          <w:sz w:val="28"/>
          <w:szCs w:val="28"/>
          <w:lang w:val="en-US" w:eastAsia="ru-RU"/>
        </w:rPr>
        <w:t>Schlegel H.</w:t>
      </w:r>
      <w:r w:rsidRPr="00E57ED8">
        <w:rPr>
          <w:sz w:val="28"/>
          <w:szCs w:val="28"/>
          <w:lang w:val="en-US" w:eastAsia="ru-RU"/>
        </w:rPr>
        <w:t>G., Gottschalk G.</w:t>
      </w:r>
      <w:r w:rsidR="001021B3">
        <w:rPr>
          <w:sz w:val="28"/>
          <w:szCs w:val="28"/>
          <w:lang w:val="en-US" w:eastAsia="ru-RU"/>
        </w:rPr>
        <w:t>,</w:t>
      </w:r>
      <w:r w:rsidRPr="00E57ED8">
        <w:rPr>
          <w:sz w:val="28"/>
          <w:szCs w:val="28"/>
          <w:lang w:val="en-US" w:eastAsia="ru-RU"/>
        </w:rPr>
        <w:t xml:space="preserve"> Von Bartha R. Formation and utilization of poly-</w:t>
      </w:r>
      <w:r w:rsidRPr="00E57ED8">
        <w:rPr>
          <w:sz w:val="28"/>
          <w:szCs w:val="28"/>
          <w:lang w:eastAsia="ru-RU"/>
        </w:rPr>
        <w:t>β</w:t>
      </w:r>
      <w:r w:rsidRPr="00E57ED8">
        <w:rPr>
          <w:sz w:val="28"/>
          <w:szCs w:val="28"/>
          <w:lang w:val="en-US" w:eastAsia="ru-RU"/>
        </w:rPr>
        <w:t>-hydroxybutyric acid by knallgas bacteria (Hydrogenomonas)</w:t>
      </w:r>
      <w:r w:rsidR="001021B3">
        <w:rPr>
          <w:sz w:val="28"/>
          <w:szCs w:val="28"/>
          <w:lang w:val="en-US" w:eastAsia="ru-RU"/>
        </w:rPr>
        <w:t xml:space="preserve"> //</w:t>
      </w:r>
      <w:r w:rsidRPr="00E57ED8">
        <w:rPr>
          <w:sz w:val="28"/>
          <w:szCs w:val="28"/>
          <w:lang w:val="en-US" w:eastAsia="ru-RU"/>
        </w:rPr>
        <w:t xml:space="preserve"> Nature</w:t>
      </w:r>
      <w:r w:rsidR="001021B3">
        <w:rPr>
          <w:sz w:val="28"/>
          <w:szCs w:val="28"/>
          <w:lang w:val="en-US" w:eastAsia="ru-RU"/>
        </w:rPr>
        <w:t xml:space="preserve">. – 1961. – Vol. </w:t>
      </w:r>
      <w:r w:rsidRPr="00041C18">
        <w:rPr>
          <w:sz w:val="28"/>
          <w:szCs w:val="28"/>
          <w:lang w:val="en-US" w:eastAsia="ru-RU"/>
        </w:rPr>
        <w:t>191</w:t>
      </w:r>
      <w:r w:rsidR="001021B3">
        <w:rPr>
          <w:sz w:val="28"/>
          <w:szCs w:val="28"/>
          <w:lang w:val="en-US" w:eastAsia="ru-RU"/>
        </w:rPr>
        <w:t>. – P.</w:t>
      </w:r>
      <w:r w:rsidRPr="00041C18">
        <w:rPr>
          <w:sz w:val="28"/>
          <w:szCs w:val="28"/>
          <w:lang w:val="en-US" w:eastAsia="ru-RU"/>
        </w:rPr>
        <w:t xml:space="preserve"> 463</w:t>
      </w:r>
      <w:r w:rsidR="001021B3">
        <w:rPr>
          <w:sz w:val="28"/>
          <w:szCs w:val="28"/>
          <w:lang w:val="en-US" w:eastAsia="ru-RU"/>
        </w:rPr>
        <w:t>-</w:t>
      </w:r>
      <w:r w:rsidRPr="00041C18">
        <w:rPr>
          <w:sz w:val="28"/>
          <w:szCs w:val="28"/>
          <w:lang w:val="en-US" w:eastAsia="ru-RU"/>
        </w:rPr>
        <w:t xml:space="preserve">465. </w:t>
      </w:r>
    </w:p>
    <w:p w14:paraId="51836B34" w14:textId="650D8683" w:rsidR="000E2E86" w:rsidRPr="00E57ED8" w:rsidRDefault="000E2E86" w:rsidP="00E57ED8">
      <w:pPr>
        <w:suppressAutoHyphens w:val="0"/>
        <w:autoSpaceDE w:val="0"/>
        <w:autoSpaceDN w:val="0"/>
        <w:adjustRightInd w:val="0"/>
        <w:ind w:firstLine="709"/>
        <w:jc w:val="both"/>
        <w:rPr>
          <w:sz w:val="28"/>
          <w:szCs w:val="28"/>
          <w:lang w:eastAsia="ru-RU"/>
        </w:rPr>
      </w:pPr>
      <w:r w:rsidRPr="00E57ED8">
        <w:rPr>
          <w:sz w:val="28"/>
          <w:szCs w:val="28"/>
          <w:lang w:eastAsia="ru-RU"/>
        </w:rPr>
        <w:t>2</w:t>
      </w:r>
      <w:r w:rsidR="00DB14F5" w:rsidRPr="00DB14F5">
        <w:rPr>
          <w:sz w:val="28"/>
          <w:szCs w:val="28"/>
          <w:lang w:eastAsia="ru-RU"/>
        </w:rPr>
        <w:t>30</w:t>
      </w:r>
      <w:r w:rsidRPr="00E57ED8">
        <w:rPr>
          <w:sz w:val="28"/>
          <w:szCs w:val="28"/>
          <w:lang w:eastAsia="ru-RU"/>
        </w:rPr>
        <w:t xml:space="preserve"> Рысбек А.Б</w:t>
      </w:r>
      <w:r w:rsidR="0048346C" w:rsidRPr="0048346C">
        <w:rPr>
          <w:sz w:val="28"/>
          <w:szCs w:val="28"/>
          <w:lang w:eastAsia="ru-RU"/>
        </w:rPr>
        <w:t>.</w:t>
      </w:r>
      <w:r w:rsidRPr="00E57ED8">
        <w:rPr>
          <w:sz w:val="28"/>
          <w:szCs w:val="28"/>
          <w:lang w:eastAsia="ru-RU"/>
        </w:rPr>
        <w:t>, Курманбаев А.А.</w:t>
      </w:r>
      <w:r w:rsidRPr="00E57ED8">
        <w:t xml:space="preserve"> </w:t>
      </w:r>
      <w:r w:rsidRPr="00E57ED8">
        <w:rPr>
          <w:sz w:val="28"/>
          <w:szCs w:val="28"/>
          <w:lang w:eastAsia="ru-RU"/>
        </w:rPr>
        <w:t>Изучение Морфолого-Физиологических Свойств Продуцентов Поли-3-Гидроксибутирата</w:t>
      </w:r>
      <w:r w:rsidR="0048346C" w:rsidRPr="0048346C">
        <w:rPr>
          <w:sz w:val="28"/>
          <w:szCs w:val="28"/>
          <w:lang w:eastAsia="ru-RU"/>
        </w:rPr>
        <w:t xml:space="preserve"> //</w:t>
      </w:r>
      <w:r w:rsidRPr="00E57ED8">
        <w:rPr>
          <w:sz w:val="28"/>
          <w:szCs w:val="28"/>
          <w:lang w:eastAsia="ru-RU"/>
        </w:rPr>
        <w:t xml:space="preserve"> Матер</w:t>
      </w:r>
      <w:r w:rsidR="0048346C" w:rsidRPr="0048346C">
        <w:rPr>
          <w:sz w:val="28"/>
          <w:szCs w:val="28"/>
          <w:lang w:eastAsia="ru-RU"/>
        </w:rPr>
        <w:t>.</w:t>
      </w:r>
      <w:r w:rsidRPr="00E57ED8">
        <w:rPr>
          <w:sz w:val="28"/>
          <w:szCs w:val="28"/>
          <w:lang w:eastAsia="ru-RU"/>
        </w:rPr>
        <w:t xml:space="preserve"> междунар</w:t>
      </w:r>
      <w:r w:rsidR="0048346C" w:rsidRPr="0048346C">
        <w:rPr>
          <w:sz w:val="28"/>
          <w:szCs w:val="28"/>
          <w:lang w:eastAsia="ru-RU"/>
        </w:rPr>
        <w:t>.</w:t>
      </w:r>
      <w:r w:rsidRPr="00E57ED8">
        <w:rPr>
          <w:sz w:val="28"/>
          <w:szCs w:val="28"/>
          <w:lang w:eastAsia="ru-RU"/>
        </w:rPr>
        <w:t xml:space="preserve"> науч</w:t>
      </w:r>
      <w:r w:rsidR="0048346C" w:rsidRPr="0048346C">
        <w:rPr>
          <w:sz w:val="28"/>
          <w:szCs w:val="28"/>
          <w:lang w:eastAsia="ru-RU"/>
        </w:rPr>
        <w:t xml:space="preserve">. </w:t>
      </w:r>
      <w:r w:rsidRPr="00E57ED8">
        <w:rPr>
          <w:sz w:val="28"/>
          <w:szCs w:val="28"/>
          <w:lang w:eastAsia="ru-RU"/>
        </w:rPr>
        <w:t>конф</w:t>
      </w:r>
      <w:r w:rsidR="0048346C" w:rsidRPr="0048346C">
        <w:rPr>
          <w:sz w:val="28"/>
          <w:szCs w:val="28"/>
          <w:lang w:eastAsia="ru-RU"/>
        </w:rPr>
        <w:t>.</w:t>
      </w:r>
      <w:r w:rsidRPr="00E57ED8">
        <w:rPr>
          <w:sz w:val="28"/>
          <w:szCs w:val="28"/>
          <w:lang w:eastAsia="ru-RU"/>
        </w:rPr>
        <w:t xml:space="preserve"> студ</w:t>
      </w:r>
      <w:r w:rsidR="0048346C" w:rsidRPr="0048346C">
        <w:rPr>
          <w:sz w:val="28"/>
          <w:szCs w:val="28"/>
          <w:lang w:eastAsia="ru-RU"/>
        </w:rPr>
        <w:t>.</w:t>
      </w:r>
      <w:r w:rsidRPr="00E57ED8">
        <w:rPr>
          <w:sz w:val="28"/>
          <w:szCs w:val="28"/>
          <w:lang w:eastAsia="ru-RU"/>
        </w:rPr>
        <w:t xml:space="preserve"> и молод</w:t>
      </w:r>
      <w:r w:rsidR="0048346C" w:rsidRPr="0048346C">
        <w:rPr>
          <w:sz w:val="28"/>
          <w:szCs w:val="28"/>
          <w:lang w:eastAsia="ru-RU"/>
        </w:rPr>
        <w:t>.</w:t>
      </w:r>
      <w:r w:rsidRPr="00E57ED8">
        <w:rPr>
          <w:sz w:val="28"/>
          <w:szCs w:val="28"/>
          <w:lang w:eastAsia="ru-RU"/>
        </w:rPr>
        <w:t xml:space="preserve"> учен</w:t>
      </w:r>
      <w:r w:rsidR="0048346C" w:rsidRPr="0048346C">
        <w:rPr>
          <w:sz w:val="28"/>
          <w:szCs w:val="28"/>
          <w:lang w:eastAsia="ru-RU"/>
        </w:rPr>
        <w:t>.</w:t>
      </w:r>
      <w:r w:rsidRPr="00E57ED8">
        <w:rPr>
          <w:sz w:val="28"/>
          <w:szCs w:val="28"/>
          <w:lang w:eastAsia="ru-RU"/>
        </w:rPr>
        <w:t xml:space="preserve"> «Фараби Əлемі». </w:t>
      </w:r>
      <w:r w:rsidR="0048346C" w:rsidRPr="0048346C">
        <w:rPr>
          <w:sz w:val="28"/>
          <w:szCs w:val="28"/>
          <w:lang w:eastAsia="ru-RU"/>
        </w:rPr>
        <w:t xml:space="preserve">– </w:t>
      </w:r>
      <w:r w:rsidRPr="00E57ED8">
        <w:rPr>
          <w:sz w:val="28"/>
          <w:szCs w:val="28"/>
          <w:lang w:eastAsia="ru-RU"/>
        </w:rPr>
        <w:t xml:space="preserve">Алматы, 2020. – </w:t>
      </w:r>
      <w:r w:rsidR="0048346C">
        <w:rPr>
          <w:sz w:val="28"/>
          <w:szCs w:val="28"/>
          <w:lang w:val="en-US" w:eastAsia="ru-RU"/>
        </w:rPr>
        <w:t>C</w:t>
      </w:r>
      <w:r w:rsidR="0048346C" w:rsidRPr="0048346C">
        <w:rPr>
          <w:sz w:val="28"/>
          <w:szCs w:val="28"/>
          <w:lang w:eastAsia="ru-RU"/>
        </w:rPr>
        <w:t xml:space="preserve">. </w:t>
      </w:r>
      <w:r w:rsidRPr="00E57ED8">
        <w:rPr>
          <w:sz w:val="28"/>
          <w:szCs w:val="28"/>
          <w:lang w:eastAsia="ru-RU"/>
        </w:rPr>
        <w:t>341.</w:t>
      </w:r>
    </w:p>
    <w:p w14:paraId="39B47F3C" w14:textId="686EC875" w:rsidR="000E2E86" w:rsidRPr="001A75F1" w:rsidRDefault="000E2E86" w:rsidP="00E57ED8">
      <w:pPr>
        <w:suppressAutoHyphens w:val="0"/>
        <w:autoSpaceDE w:val="0"/>
        <w:autoSpaceDN w:val="0"/>
        <w:adjustRightInd w:val="0"/>
        <w:ind w:firstLine="709"/>
        <w:jc w:val="both"/>
        <w:rPr>
          <w:sz w:val="28"/>
          <w:szCs w:val="28"/>
          <w:lang w:eastAsia="ru-RU"/>
        </w:rPr>
      </w:pPr>
      <w:r w:rsidRPr="00E57ED8">
        <w:rPr>
          <w:sz w:val="28"/>
          <w:szCs w:val="28"/>
          <w:lang w:eastAsia="ru-RU"/>
        </w:rPr>
        <w:t>2</w:t>
      </w:r>
      <w:r w:rsidR="00DB14F5" w:rsidRPr="00DB14F5">
        <w:rPr>
          <w:sz w:val="28"/>
          <w:szCs w:val="28"/>
          <w:lang w:eastAsia="ru-RU"/>
        </w:rPr>
        <w:t>31</w:t>
      </w:r>
      <w:r w:rsidRPr="00E57ED8">
        <w:rPr>
          <w:sz w:val="28"/>
          <w:szCs w:val="28"/>
          <w:lang w:eastAsia="ru-RU"/>
        </w:rPr>
        <w:t xml:space="preserve"> Рысбек А.Б</w:t>
      </w:r>
      <w:r w:rsidR="0048346C" w:rsidRPr="0048346C">
        <w:rPr>
          <w:sz w:val="28"/>
          <w:szCs w:val="28"/>
          <w:lang w:eastAsia="ru-RU"/>
        </w:rPr>
        <w:t>.</w:t>
      </w:r>
      <w:r w:rsidRPr="00E57ED8">
        <w:rPr>
          <w:sz w:val="28"/>
          <w:szCs w:val="28"/>
          <w:lang w:eastAsia="ru-RU"/>
        </w:rPr>
        <w:t>, Курманбаев А.А</w:t>
      </w:r>
      <w:r w:rsidR="0048346C" w:rsidRPr="0048346C">
        <w:rPr>
          <w:sz w:val="28"/>
          <w:szCs w:val="28"/>
          <w:lang w:eastAsia="ru-RU"/>
        </w:rPr>
        <w:t>.</w:t>
      </w:r>
      <w:r w:rsidRPr="00E57ED8">
        <w:rPr>
          <w:sz w:val="28"/>
          <w:szCs w:val="28"/>
          <w:lang w:eastAsia="ru-RU"/>
        </w:rPr>
        <w:t xml:space="preserve"> Получение эффективного продуцента полигидроксибутирата (</w:t>
      </w:r>
      <w:r w:rsidR="003A2024" w:rsidRPr="00E57ED8">
        <w:rPr>
          <w:sz w:val="28"/>
          <w:szCs w:val="28"/>
          <w:lang w:eastAsia="ru-RU"/>
        </w:rPr>
        <w:t>ПГБ</w:t>
      </w:r>
      <w:r w:rsidRPr="00E57ED8">
        <w:rPr>
          <w:sz w:val="28"/>
          <w:szCs w:val="28"/>
          <w:lang w:eastAsia="ru-RU"/>
        </w:rPr>
        <w:t xml:space="preserve">) при облучении ультрафиолетом бактерий рода </w:t>
      </w:r>
      <w:r w:rsidR="003A2024" w:rsidRPr="00E57ED8">
        <w:rPr>
          <w:i/>
          <w:iCs/>
          <w:sz w:val="28"/>
          <w:szCs w:val="28"/>
          <w:lang w:val="en-US" w:eastAsia="ru-RU"/>
        </w:rPr>
        <w:t>B</w:t>
      </w:r>
      <w:r w:rsidRPr="00E57ED8">
        <w:rPr>
          <w:i/>
          <w:iCs/>
          <w:sz w:val="28"/>
          <w:szCs w:val="28"/>
          <w:lang w:eastAsia="ru-RU"/>
        </w:rPr>
        <w:t>acillus</w:t>
      </w:r>
      <w:r w:rsidRPr="00E57ED8">
        <w:rPr>
          <w:sz w:val="28"/>
          <w:szCs w:val="28"/>
          <w:lang w:eastAsia="ru-RU"/>
        </w:rPr>
        <w:t xml:space="preserve"> и </w:t>
      </w:r>
      <w:r w:rsidRPr="00E57ED8">
        <w:rPr>
          <w:i/>
          <w:iCs/>
          <w:sz w:val="28"/>
          <w:szCs w:val="28"/>
          <w:lang w:eastAsia="ru-RU"/>
        </w:rPr>
        <w:t>Azotobacter</w:t>
      </w:r>
      <w:r w:rsidR="001021B3" w:rsidRPr="001021B3">
        <w:rPr>
          <w:i/>
          <w:iCs/>
          <w:sz w:val="28"/>
          <w:szCs w:val="28"/>
          <w:lang w:eastAsia="ru-RU"/>
        </w:rPr>
        <w:t xml:space="preserve"> </w:t>
      </w:r>
      <w:r w:rsidR="001021B3" w:rsidRPr="001021B3">
        <w:rPr>
          <w:iCs/>
          <w:sz w:val="28"/>
          <w:szCs w:val="28"/>
          <w:lang w:eastAsia="ru-RU"/>
        </w:rPr>
        <w:t>//</w:t>
      </w:r>
      <w:r w:rsidRPr="001021B3">
        <w:rPr>
          <w:sz w:val="28"/>
          <w:szCs w:val="28"/>
          <w:lang w:eastAsia="ru-RU"/>
        </w:rPr>
        <w:t xml:space="preserve"> </w:t>
      </w:r>
      <w:r w:rsidRPr="00E57ED8">
        <w:rPr>
          <w:sz w:val="28"/>
          <w:szCs w:val="28"/>
          <w:lang w:eastAsia="ru-RU"/>
        </w:rPr>
        <w:t>Сб</w:t>
      </w:r>
      <w:r w:rsidR="0048346C" w:rsidRPr="0048346C">
        <w:rPr>
          <w:sz w:val="28"/>
          <w:szCs w:val="28"/>
          <w:lang w:eastAsia="ru-RU"/>
        </w:rPr>
        <w:t>.</w:t>
      </w:r>
      <w:r w:rsidRPr="00E57ED8">
        <w:rPr>
          <w:sz w:val="28"/>
          <w:szCs w:val="28"/>
          <w:lang w:eastAsia="ru-RU"/>
        </w:rPr>
        <w:t xml:space="preserve"> матер</w:t>
      </w:r>
      <w:r w:rsidR="0048346C" w:rsidRPr="0048346C">
        <w:rPr>
          <w:sz w:val="28"/>
          <w:szCs w:val="28"/>
          <w:lang w:eastAsia="ru-RU"/>
        </w:rPr>
        <w:t>.</w:t>
      </w:r>
      <w:r w:rsidRPr="00E57ED8">
        <w:rPr>
          <w:sz w:val="28"/>
          <w:szCs w:val="28"/>
          <w:lang w:eastAsia="ru-RU"/>
        </w:rPr>
        <w:t xml:space="preserve"> </w:t>
      </w:r>
      <w:r w:rsidR="0048346C" w:rsidRPr="00E57ED8">
        <w:rPr>
          <w:sz w:val="28"/>
          <w:szCs w:val="28"/>
          <w:lang w:eastAsia="ru-RU"/>
        </w:rPr>
        <w:t>междунар</w:t>
      </w:r>
      <w:r w:rsidR="0048346C" w:rsidRPr="0048346C">
        <w:rPr>
          <w:sz w:val="28"/>
          <w:szCs w:val="28"/>
          <w:lang w:eastAsia="ru-RU"/>
        </w:rPr>
        <w:t>.</w:t>
      </w:r>
      <w:r w:rsidR="0048346C" w:rsidRPr="00E57ED8">
        <w:rPr>
          <w:sz w:val="28"/>
          <w:szCs w:val="28"/>
          <w:lang w:eastAsia="ru-RU"/>
        </w:rPr>
        <w:t xml:space="preserve"> </w:t>
      </w:r>
      <w:r w:rsidRPr="00E57ED8">
        <w:rPr>
          <w:sz w:val="28"/>
          <w:szCs w:val="28"/>
          <w:lang w:eastAsia="ru-RU"/>
        </w:rPr>
        <w:t>науч</w:t>
      </w:r>
      <w:r w:rsidR="0048346C" w:rsidRPr="0048346C">
        <w:rPr>
          <w:sz w:val="28"/>
          <w:szCs w:val="28"/>
          <w:lang w:eastAsia="ru-RU"/>
        </w:rPr>
        <w:t>.</w:t>
      </w:r>
      <w:r w:rsidRPr="00E57ED8">
        <w:rPr>
          <w:sz w:val="28"/>
          <w:szCs w:val="28"/>
          <w:lang w:eastAsia="ru-RU"/>
        </w:rPr>
        <w:t>-практ</w:t>
      </w:r>
      <w:r w:rsidR="0048346C" w:rsidRPr="0048346C">
        <w:rPr>
          <w:sz w:val="28"/>
          <w:szCs w:val="28"/>
          <w:lang w:eastAsia="ru-RU"/>
        </w:rPr>
        <w:t>.</w:t>
      </w:r>
      <w:r w:rsidRPr="00E57ED8">
        <w:rPr>
          <w:sz w:val="28"/>
          <w:szCs w:val="28"/>
          <w:lang w:eastAsia="ru-RU"/>
        </w:rPr>
        <w:t xml:space="preserve"> конф</w:t>
      </w:r>
      <w:r w:rsidR="0048346C" w:rsidRPr="0048346C">
        <w:rPr>
          <w:sz w:val="28"/>
          <w:szCs w:val="28"/>
          <w:lang w:eastAsia="ru-RU"/>
        </w:rPr>
        <w:t>.</w:t>
      </w:r>
      <w:r w:rsidRPr="00E57ED8">
        <w:rPr>
          <w:sz w:val="28"/>
          <w:szCs w:val="28"/>
          <w:lang w:eastAsia="ru-RU"/>
        </w:rPr>
        <w:t xml:space="preserve"> «Современные </w:t>
      </w:r>
      <w:r w:rsidRPr="001A75F1">
        <w:rPr>
          <w:sz w:val="28"/>
          <w:szCs w:val="28"/>
          <w:lang w:eastAsia="ru-RU"/>
        </w:rPr>
        <w:t xml:space="preserve">Проблемы Биотехнологии: </w:t>
      </w:r>
      <w:r w:rsidR="0048346C" w:rsidRPr="001A75F1">
        <w:rPr>
          <w:sz w:val="28"/>
          <w:szCs w:val="28"/>
          <w:lang w:eastAsia="ru-RU"/>
        </w:rPr>
        <w:t>от лабораторных исследований к производству</w:t>
      </w:r>
      <w:r w:rsidRPr="001A75F1">
        <w:rPr>
          <w:sz w:val="28"/>
          <w:szCs w:val="28"/>
          <w:lang w:eastAsia="ru-RU"/>
        </w:rPr>
        <w:t>»</w:t>
      </w:r>
      <w:r w:rsidR="0048346C" w:rsidRPr="001A75F1">
        <w:rPr>
          <w:sz w:val="28"/>
          <w:szCs w:val="28"/>
          <w:lang w:eastAsia="ru-RU"/>
        </w:rPr>
        <w:t xml:space="preserve">. – </w:t>
      </w:r>
      <w:r w:rsidR="001A75F1" w:rsidRPr="001A75F1">
        <w:rPr>
          <w:sz w:val="28"/>
          <w:szCs w:val="28"/>
          <w:lang w:eastAsia="ru-RU"/>
        </w:rPr>
        <w:t>Алматы</w:t>
      </w:r>
      <w:r w:rsidR="001656FE" w:rsidRPr="001A75F1">
        <w:rPr>
          <w:sz w:val="28"/>
          <w:szCs w:val="28"/>
          <w:lang w:eastAsia="ru-RU"/>
        </w:rPr>
        <w:t xml:space="preserve">, </w:t>
      </w:r>
      <w:r w:rsidRPr="001A75F1">
        <w:rPr>
          <w:sz w:val="28"/>
          <w:szCs w:val="28"/>
          <w:lang w:eastAsia="ru-RU"/>
        </w:rPr>
        <w:t>2021.</w:t>
      </w:r>
      <w:r w:rsidR="001656FE" w:rsidRPr="001A75F1">
        <w:rPr>
          <w:sz w:val="28"/>
          <w:szCs w:val="28"/>
          <w:lang w:eastAsia="ru-RU"/>
        </w:rPr>
        <w:t xml:space="preserve"> – </w:t>
      </w:r>
      <w:r w:rsidR="001A75F1" w:rsidRPr="001A75F1">
        <w:rPr>
          <w:sz w:val="28"/>
          <w:szCs w:val="28"/>
          <w:lang w:val="en-US" w:eastAsia="ru-RU"/>
        </w:rPr>
        <w:t>C</w:t>
      </w:r>
      <w:r w:rsidR="001A75F1" w:rsidRPr="001A75F1">
        <w:rPr>
          <w:sz w:val="28"/>
          <w:szCs w:val="28"/>
          <w:lang w:eastAsia="ru-RU"/>
        </w:rPr>
        <w:t>. 218-220.</w:t>
      </w:r>
    </w:p>
    <w:p w14:paraId="5C81F65D" w14:textId="42B3BCD3" w:rsidR="000E2E86" w:rsidRPr="001A75F1" w:rsidRDefault="000E2E86" w:rsidP="00E57ED8">
      <w:pPr>
        <w:suppressAutoHyphens w:val="0"/>
        <w:autoSpaceDE w:val="0"/>
        <w:autoSpaceDN w:val="0"/>
        <w:adjustRightInd w:val="0"/>
        <w:ind w:firstLine="709"/>
        <w:jc w:val="both"/>
        <w:rPr>
          <w:sz w:val="28"/>
          <w:szCs w:val="28"/>
          <w:lang w:val="en-US" w:eastAsia="ru-RU"/>
        </w:rPr>
      </w:pPr>
      <w:r w:rsidRPr="001A75F1">
        <w:rPr>
          <w:sz w:val="28"/>
          <w:szCs w:val="28"/>
          <w:lang w:val="en-US" w:eastAsia="ru-RU"/>
        </w:rPr>
        <w:lastRenderedPageBreak/>
        <w:t>2</w:t>
      </w:r>
      <w:r w:rsidR="00DB14F5" w:rsidRPr="001A75F1">
        <w:rPr>
          <w:sz w:val="28"/>
          <w:szCs w:val="28"/>
          <w:lang w:val="en-US" w:eastAsia="ru-RU"/>
        </w:rPr>
        <w:t>32</w:t>
      </w:r>
      <w:r w:rsidR="005B34DA" w:rsidRPr="001A75F1">
        <w:rPr>
          <w:sz w:val="28"/>
          <w:szCs w:val="28"/>
          <w:lang w:val="en-US" w:eastAsia="ru-RU"/>
        </w:rPr>
        <w:t xml:space="preserve"> </w:t>
      </w:r>
      <w:r w:rsidRPr="001A75F1">
        <w:rPr>
          <w:sz w:val="28"/>
          <w:szCs w:val="28"/>
          <w:lang w:val="en-US" w:eastAsia="ru-RU"/>
        </w:rPr>
        <w:t>Rysbek</w:t>
      </w:r>
      <w:r w:rsidR="00041C18" w:rsidRPr="001A75F1">
        <w:rPr>
          <w:sz w:val="28"/>
          <w:szCs w:val="28"/>
          <w:lang w:val="en-US" w:eastAsia="ru-RU"/>
        </w:rPr>
        <w:t xml:space="preserve"> A.</w:t>
      </w:r>
      <w:r w:rsidRPr="001A75F1">
        <w:rPr>
          <w:sz w:val="28"/>
          <w:szCs w:val="28"/>
          <w:lang w:val="en-US" w:eastAsia="ru-RU"/>
        </w:rPr>
        <w:t>,</w:t>
      </w:r>
      <w:r w:rsidRPr="001A75F1">
        <w:rPr>
          <w:lang w:val="en-US"/>
        </w:rPr>
        <w:t xml:space="preserve"> </w:t>
      </w:r>
      <w:r w:rsidRPr="001A75F1">
        <w:rPr>
          <w:sz w:val="28"/>
          <w:szCs w:val="28"/>
          <w:lang w:val="en-US" w:eastAsia="ru-RU"/>
        </w:rPr>
        <w:t>Kurmanbayev</w:t>
      </w:r>
      <w:r w:rsidR="00041C18" w:rsidRPr="001A75F1">
        <w:rPr>
          <w:sz w:val="28"/>
          <w:szCs w:val="28"/>
          <w:lang w:val="en-US" w:eastAsia="ru-RU"/>
        </w:rPr>
        <w:t xml:space="preserve"> A.</w:t>
      </w:r>
      <w:r w:rsidRPr="001A75F1">
        <w:rPr>
          <w:sz w:val="28"/>
          <w:szCs w:val="28"/>
          <w:lang w:val="en-US" w:eastAsia="ru-RU"/>
        </w:rPr>
        <w:t>, Jankiewicz</w:t>
      </w:r>
      <w:r w:rsidR="00041C18" w:rsidRPr="001A75F1">
        <w:rPr>
          <w:sz w:val="28"/>
          <w:szCs w:val="28"/>
          <w:lang w:val="en-US" w:eastAsia="ru-RU"/>
        </w:rPr>
        <w:t xml:space="preserve"> U. et al.</w:t>
      </w:r>
      <w:r w:rsidRPr="001A75F1">
        <w:rPr>
          <w:sz w:val="28"/>
          <w:szCs w:val="28"/>
          <w:lang w:val="en-US" w:eastAsia="ru-RU"/>
        </w:rPr>
        <w:t xml:space="preserve"> Microbiological preparation of polyhydroxybutyrate (PHB) when irradiated with ultraviolet light</w:t>
      </w:r>
      <w:r w:rsidR="00041C18" w:rsidRPr="001A75F1">
        <w:rPr>
          <w:sz w:val="28"/>
          <w:szCs w:val="28"/>
          <w:lang w:val="en-US" w:eastAsia="ru-RU"/>
        </w:rPr>
        <w:t xml:space="preserve"> //</w:t>
      </w:r>
      <w:r w:rsidRPr="001A75F1">
        <w:rPr>
          <w:lang w:val="en-US"/>
        </w:rPr>
        <w:t xml:space="preserve"> </w:t>
      </w:r>
      <w:r w:rsidR="000F2410">
        <w:rPr>
          <w:lang w:val="en-US"/>
        </w:rPr>
        <w:t xml:space="preserve">Procced. </w:t>
      </w:r>
      <w:r w:rsidR="000F2410" w:rsidRPr="001A75F1">
        <w:rPr>
          <w:sz w:val="28"/>
          <w:szCs w:val="28"/>
          <w:lang w:val="en-US" w:eastAsia="ru-RU"/>
        </w:rPr>
        <w:t>virt</w:t>
      </w:r>
      <w:r w:rsidR="000F2410">
        <w:rPr>
          <w:sz w:val="28"/>
          <w:szCs w:val="28"/>
          <w:lang w:val="en-US" w:eastAsia="ru-RU"/>
        </w:rPr>
        <w:t>.</w:t>
      </w:r>
      <w:r w:rsidR="000F2410" w:rsidRPr="001A75F1">
        <w:rPr>
          <w:sz w:val="28"/>
          <w:szCs w:val="28"/>
          <w:lang w:val="en-US" w:eastAsia="ru-RU"/>
        </w:rPr>
        <w:t xml:space="preserve"> internat</w:t>
      </w:r>
      <w:r w:rsidR="000F2410">
        <w:rPr>
          <w:sz w:val="28"/>
          <w:szCs w:val="28"/>
          <w:lang w:val="en-US" w:eastAsia="ru-RU"/>
        </w:rPr>
        <w:t>.</w:t>
      </w:r>
      <w:r w:rsidR="000F2410" w:rsidRPr="001A75F1">
        <w:rPr>
          <w:sz w:val="28"/>
          <w:szCs w:val="28"/>
          <w:lang w:val="en-US" w:eastAsia="ru-RU"/>
        </w:rPr>
        <w:t xml:space="preserve"> conf</w:t>
      </w:r>
      <w:r w:rsidR="000F2410">
        <w:rPr>
          <w:sz w:val="28"/>
          <w:szCs w:val="28"/>
          <w:lang w:val="en-US" w:eastAsia="ru-RU"/>
        </w:rPr>
        <w:t>.</w:t>
      </w:r>
      <w:r w:rsidR="000F2410" w:rsidRPr="001A75F1">
        <w:rPr>
          <w:sz w:val="28"/>
          <w:szCs w:val="28"/>
          <w:lang w:val="en-US" w:eastAsia="ru-RU"/>
        </w:rPr>
        <w:t xml:space="preserve"> </w:t>
      </w:r>
      <w:r w:rsidR="003A2024" w:rsidRPr="001A75F1">
        <w:rPr>
          <w:sz w:val="28"/>
          <w:szCs w:val="28"/>
          <w:lang w:val="en-US" w:eastAsia="ru-RU"/>
        </w:rPr>
        <w:t>“</w:t>
      </w:r>
      <w:r w:rsidRPr="001A75F1">
        <w:rPr>
          <w:sz w:val="28"/>
          <w:szCs w:val="28"/>
          <w:lang w:val="en-US" w:eastAsia="ru-RU"/>
        </w:rPr>
        <w:t xml:space="preserve">Plant productivity and food safety: Soil science, Microbiology, Agricultural Genetics and Food quality” </w:t>
      </w:r>
      <w:r w:rsidR="000F2410">
        <w:rPr>
          <w:sz w:val="28"/>
          <w:szCs w:val="28"/>
          <w:lang w:val="en-US" w:eastAsia="ru-RU"/>
        </w:rPr>
        <w:t>(</w:t>
      </w:r>
      <w:r w:rsidRPr="001A75F1">
        <w:rPr>
          <w:sz w:val="28"/>
          <w:szCs w:val="28"/>
          <w:lang w:val="en-US" w:eastAsia="ru-RU"/>
        </w:rPr>
        <w:t>Nicolaus Copernicus</w:t>
      </w:r>
      <w:r w:rsidR="000F2410">
        <w:rPr>
          <w:sz w:val="28"/>
          <w:szCs w:val="28"/>
          <w:lang w:val="en-US" w:eastAsia="ru-RU"/>
        </w:rPr>
        <w:t>)</w:t>
      </w:r>
      <w:r w:rsidR="001656FE" w:rsidRPr="001A75F1">
        <w:rPr>
          <w:sz w:val="28"/>
          <w:szCs w:val="28"/>
          <w:lang w:val="en-US" w:eastAsia="ru-RU"/>
        </w:rPr>
        <w:t xml:space="preserve">. – </w:t>
      </w:r>
      <w:r w:rsidR="001A75F1" w:rsidRPr="001A75F1">
        <w:rPr>
          <w:sz w:val="28"/>
          <w:szCs w:val="28"/>
          <w:lang w:val="en-US" w:eastAsia="ru-RU"/>
        </w:rPr>
        <w:t>Torun</w:t>
      </w:r>
      <w:r w:rsidR="001656FE" w:rsidRPr="001A75F1">
        <w:rPr>
          <w:sz w:val="28"/>
          <w:szCs w:val="28"/>
          <w:lang w:val="en-US" w:eastAsia="ru-RU"/>
        </w:rPr>
        <w:t xml:space="preserve">: </w:t>
      </w:r>
      <w:r w:rsidRPr="001A75F1">
        <w:rPr>
          <w:sz w:val="28"/>
          <w:szCs w:val="28"/>
          <w:lang w:val="en-US" w:eastAsia="ru-RU"/>
        </w:rPr>
        <w:t>University in Torun, 2022</w:t>
      </w:r>
      <w:r w:rsidR="001656FE" w:rsidRPr="001A75F1">
        <w:rPr>
          <w:sz w:val="28"/>
          <w:szCs w:val="28"/>
          <w:lang w:val="en-US" w:eastAsia="ru-RU"/>
        </w:rPr>
        <w:t xml:space="preserve">. – </w:t>
      </w:r>
      <w:r w:rsidR="001656FE" w:rsidRPr="001A75F1">
        <w:rPr>
          <w:sz w:val="28"/>
          <w:szCs w:val="28"/>
          <w:lang w:eastAsia="ru-RU"/>
        </w:rPr>
        <w:t>Р</w:t>
      </w:r>
      <w:r w:rsidR="001656FE" w:rsidRPr="001A75F1">
        <w:rPr>
          <w:sz w:val="28"/>
          <w:szCs w:val="28"/>
          <w:lang w:val="en-US" w:eastAsia="ru-RU"/>
        </w:rPr>
        <w:t xml:space="preserve">. </w:t>
      </w:r>
      <w:r w:rsidR="001A75F1" w:rsidRPr="001A75F1">
        <w:rPr>
          <w:sz w:val="28"/>
          <w:szCs w:val="28"/>
          <w:lang w:val="en-US" w:eastAsia="ru-RU"/>
        </w:rPr>
        <w:t>52</w:t>
      </w:r>
      <w:r w:rsidR="001656FE" w:rsidRPr="001A75F1">
        <w:rPr>
          <w:sz w:val="28"/>
          <w:szCs w:val="28"/>
          <w:lang w:val="en-US" w:eastAsia="ru-RU"/>
        </w:rPr>
        <w:t>.</w:t>
      </w:r>
    </w:p>
    <w:p w14:paraId="00D53843" w14:textId="1BA715CC" w:rsidR="000E2E86" w:rsidRPr="00E57ED8" w:rsidRDefault="000E2E86" w:rsidP="00E57ED8">
      <w:pPr>
        <w:suppressAutoHyphens w:val="0"/>
        <w:autoSpaceDE w:val="0"/>
        <w:autoSpaceDN w:val="0"/>
        <w:adjustRightInd w:val="0"/>
        <w:ind w:firstLine="709"/>
        <w:jc w:val="both"/>
        <w:rPr>
          <w:sz w:val="28"/>
          <w:szCs w:val="28"/>
          <w:lang w:val="en-US" w:eastAsia="ru-RU"/>
        </w:rPr>
      </w:pPr>
      <w:r w:rsidRPr="001A75F1">
        <w:rPr>
          <w:sz w:val="28"/>
          <w:szCs w:val="28"/>
          <w:lang w:val="en-US" w:eastAsia="ru-RU"/>
        </w:rPr>
        <w:t>2</w:t>
      </w:r>
      <w:r w:rsidR="00DB14F5" w:rsidRPr="001A75F1">
        <w:rPr>
          <w:sz w:val="28"/>
          <w:szCs w:val="28"/>
          <w:lang w:val="en-US" w:eastAsia="ru-RU"/>
        </w:rPr>
        <w:t>33</w:t>
      </w:r>
      <w:r w:rsidR="005B34DA" w:rsidRPr="001A75F1">
        <w:rPr>
          <w:sz w:val="28"/>
          <w:szCs w:val="28"/>
          <w:lang w:val="en-US" w:eastAsia="ru-RU"/>
        </w:rPr>
        <w:t xml:space="preserve"> </w:t>
      </w:r>
      <w:r w:rsidRPr="001A75F1">
        <w:rPr>
          <w:sz w:val="28"/>
          <w:szCs w:val="28"/>
          <w:lang w:val="en-US" w:eastAsia="ru-RU"/>
        </w:rPr>
        <w:t xml:space="preserve">Apparao U., Krishnaswamy V.G. Production of polyhydroxyalkanoate (ПГA) by a moderately halotolerant bacterium </w:t>
      </w:r>
      <w:r w:rsidRPr="001A75F1">
        <w:rPr>
          <w:i/>
          <w:iCs/>
          <w:sz w:val="28"/>
          <w:szCs w:val="28"/>
          <w:lang w:val="en-US" w:eastAsia="ru-RU"/>
        </w:rPr>
        <w:t>Klebsiella pneumoniae</w:t>
      </w:r>
      <w:r w:rsidRPr="001A75F1">
        <w:rPr>
          <w:sz w:val="28"/>
          <w:szCs w:val="28"/>
          <w:lang w:val="en-US" w:eastAsia="ru-RU"/>
        </w:rPr>
        <w:t xml:space="preserve"> U1 isolated </w:t>
      </w:r>
      <w:r w:rsidRPr="00E57ED8">
        <w:rPr>
          <w:sz w:val="28"/>
          <w:szCs w:val="28"/>
          <w:lang w:val="en-US" w:eastAsia="ru-RU"/>
        </w:rPr>
        <w:t>from rubber plantation area</w:t>
      </w:r>
      <w:r w:rsidR="00041C18">
        <w:rPr>
          <w:sz w:val="28"/>
          <w:szCs w:val="28"/>
          <w:lang w:val="en-US" w:eastAsia="ru-RU"/>
        </w:rPr>
        <w:t xml:space="preserve"> //</w:t>
      </w:r>
      <w:r w:rsidRPr="00E57ED8">
        <w:rPr>
          <w:sz w:val="28"/>
          <w:szCs w:val="28"/>
          <w:lang w:val="en-US" w:eastAsia="ru-RU"/>
        </w:rPr>
        <w:t xml:space="preserve"> Int J Environ Bioremediat Biodegrad</w:t>
      </w:r>
      <w:r w:rsidR="00041C18">
        <w:rPr>
          <w:sz w:val="28"/>
          <w:szCs w:val="28"/>
          <w:lang w:val="en-US" w:eastAsia="ru-RU"/>
        </w:rPr>
        <w:t>. – 2015. – Vol.</w:t>
      </w:r>
      <w:r w:rsidRPr="00E57ED8">
        <w:rPr>
          <w:sz w:val="28"/>
          <w:szCs w:val="28"/>
          <w:lang w:val="en-US" w:eastAsia="ru-RU"/>
        </w:rPr>
        <w:t xml:space="preserve"> 3</w:t>
      </w:r>
      <w:r w:rsidR="00041C18">
        <w:rPr>
          <w:sz w:val="28"/>
          <w:szCs w:val="28"/>
          <w:lang w:val="en-US" w:eastAsia="ru-RU"/>
        </w:rPr>
        <w:t>.</w:t>
      </w:r>
      <w:r w:rsidRPr="00E57ED8">
        <w:rPr>
          <w:sz w:val="28"/>
          <w:szCs w:val="28"/>
          <w:lang w:val="en-US" w:eastAsia="ru-RU"/>
        </w:rPr>
        <w:t xml:space="preserve"> </w:t>
      </w:r>
      <w:r w:rsidR="00041C18">
        <w:rPr>
          <w:sz w:val="28"/>
          <w:szCs w:val="28"/>
          <w:lang w:val="en-US" w:eastAsia="ru-RU"/>
        </w:rPr>
        <w:t xml:space="preserve">– </w:t>
      </w:r>
      <w:r w:rsidRPr="00E57ED8">
        <w:rPr>
          <w:sz w:val="28"/>
          <w:szCs w:val="28"/>
          <w:lang w:val="en-US" w:eastAsia="ru-RU"/>
        </w:rPr>
        <w:t>P. 54</w:t>
      </w:r>
      <w:r w:rsidR="00041C18">
        <w:rPr>
          <w:sz w:val="28"/>
          <w:szCs w:val="28"/>
          <w:lang w:val="en-US" w:eastAsia="ru-RU"/>
        </w:rPr>
        <w:t>-</w:t>
      </w:r>
      <w:r w:rsidRPr="00E57ED8">
        <w:rPr>
          <w:sz w:val="28"/>
          <w:szCs w:val="28"/>
          <w:lang w:val="en-US" w:eastAsia="ru-RU"/>
        </w:rPr>
        <w:t xml:space="preserve">61. </w:t>
      </w:r>
    </w:p>
    <w:p w14:paraId="0EDC1A17" w14:textId="3005EDE0" w:rsidR="000E2E86" w:rsidRPr="00E57ED8" w:rsidRDefault="000E2E86" w:rsidP="00E57ED8">
      <w:pPr>
        <w:tabs>
          <w:tab w:val="left" w:pos="2028"/>
        </w:tabs>
        <w:suppressAutoHyphens w:val="0"/>
        <w:ind w:firstLine="709"/>
        <w:jc w:val="both"/>
        <w:rPr>
          <w:sz w:val="28"/>
          <w:szCs w:val="28"/>
          <w:lang w:val="en-US" w:eastAsia="ru-RU"/>
        </w:rPr>
      </w:pPr>
      <w:r w:rsidRPr="00E57ED8">
        <w:rPr>
          <w:sz w:val="28"/>
          <w:szCs w:val="28"/>
          <w:lang w:val="en-US" w:eastAsia="ru-RU"/>
        </w:rPr>
        <w:t>2</w:t>
      </w:r>
      <w:r w:rsidR="00DB14F5">
        <w:rPr>
          <w:sz w:val="28"/>
          <w:szCs w:val="28"/>
          <w:lang w:val="en-US" w:eastAsia="ru-RU"/>
        </w:rPr>
        <w:t>34</w:t>
      </w:r>
      <w:r w:rsidR="005B34DA" w:rsidRPr="00E57ED8">
        <w:rPr>
          <w:sz w:val="28"/>
          <w:szCs w:val="28"/>
          <w:lang w:val="en-US" w:eastAsia="ru-RU"/>
        </w:rPr>
        <w:t xml:space="preserve"> </w:t>
      </w:r>
      <w:r w:rsidRPr="00E57ED8">
        <w:rPr>
          <w:sz w:val="28"/>
          <w:szCs w:val="28"/>
          <w:lang w:val="en-US" w:eastAsia="ru-RU"/>
        </w:rPr>
        <w:t>Saitou N.</w:t>
      </w:r>
      <w:r w:rsidR="00EF3A7F">
        <w:rPr>
          <w:sz w:val="28"/>
          <w:szCs w:val="28"/>
          <w:lang w:val="en-US" w:eastAsia="ru-RU"/>
        </w:rPr>
        <w:t>,</w:t>
      </w:r>
      <w:r w:rsidRPr="00E57ED8">
        <w:rPr>
          <w:sz w:val="28"/>
          <w:szCs w:val="28"/>
          <w:lang w:val="en-US" w:eastAsia="ru-RU"/>
        </w:rPr>
        <w:t xml:space="preserve"> Nei M. The neighbor-joining method: A new method for reconstructing phylogenetic trees</w:t>
      </w:r>
      <w:r w:rsidR="00EF3A7F">
        <w:rPr>
          <w:sz w:val="28"/>
          <w:szCs w:val="28"/>
          <w:lang w:val="en-US" w:eastAsia="ru-RU"/>
        </w:rPr>
        <w:t xml:space="preserve"> //</w:t>
      </w:r>
      <w:r w:rsidRPr="00E57ED8">
        <w:rPr>
          <w:sz w:val="28"/>
          <w:szCs w:val="28"/>
          <w:lang w:val="en-US" w:eastAsia="ru-RU"/>
        </w:rPr>
        <w:t xml:space="preserve"> Molecular Biology and Evolution</w:t>
      </w:r>
      <w:r w:rsidR="00EF3A7F">
        <w:rPr>
          <w:sz w:val="28"/>
          <w:szCs w:val="28"/>
          <w:lang w:val="en-US" w:eastAsia="ru-RU"/>
        </w:rPr>
        <w:t>. – 1987. – Vol. </w:t>
      </w:r>
      <w:r w:rsidRPr="00E57ED8">
        <w:rPr>
          <w:sz w:val="28"/>
          <w:szCs w:val="28"/>
          <w:lang w:val="en-US" w:eastAsia="ru-RU"/>
        </w:rPr>
        <w:t>4</w:t>
      </w:r>
      <w:r w:rsidR="00EF3A7F">
        <w:rPr>
          <w:sz w:val="28"/>
          <w:szCs w:val="28"/>
          <w:lang w:val="en-US" w:eastAsia="ru-RU"/>
        </w:rPr>
        <w:t xml:space="preserve">. – </w:t>
      </w:r>
      <w:r w:rsidRPr="00E57ED8">
        <w:rPr>
          <w:sz w:val="28"/>
          <w:szCs w:val="28"/>
          <w:lang w:val="en-US" w:eastAsia="ru-RU"/>
        </w:rPr>
        <w:t>P. 406-425.</w:t>
      </w:r>
    </w:p>
    <w:p w14:paraId="2CE19D3B" w14:textId="43E1C145" w:rsidR="000E2E86" w:rsidRPr="00EF3A7F" w:rsidRDefault="000E2E86" w:rsidP="00E57ED8">
      <w:pPr>
        <w:tabs>
          <w:tab w:val="left" w:pos="2028"/>
        </w:tabs>
        <w:suppressAutoHyphens w:val="0"/>
        <w:ind w:firstLine="709"/>
        <w:jc w:val="both"/>
        <w:rPr>
          <w:sz w:val="28"/>
          <w:szCs w:val="28"/>
          <w:lang w:val="en-US" w:eastAsia="ru-RU"/>
        </w:rPr>
      </w:pPr>
      <w:r w:rsidRPr="00EF3A7F">
        <w:rPr>
          <w:sz w:val="28"/>
          <w:szCs w:val="28"/>
          <w:lang w:val="en-US" w:eastAsia="ru-RU"/>
        </w:rPr>
        <w:t>2</w:t>
      </w:r>
      <w:r w:rsidR="0069002B" w:rsidRPr="00EF3A7F">
        <w:rPr>
          <w:sz w:val="28"/>
          <w:szCs w:val="28"/>
          <w:lang w:val="en-US" w:eastAsia="ru-RU"/>
        </w:rPr>
        <w:t>3</w:t>
      </w:r>
      <w:r w:rsidR="00DB14F5">
        <w:rPr>
          <w:sz w:val="28"/>
          <w:szCs w:val="28"/>
          <w:lang w:val="en-US" w:eastAsia="ru-RU"/>
        </w:rPr>
        <w:t>5</w:t>
      </w:r>
      <w:r w:rsidR="005B34DA" w:rsidRPr="00EF3A7F">
        <w:rPr>
          <w:sz w:val="28"/>
          <w:szCs w:val="28"/>
          <w:lang w:val="en-US" w:eastAsia="ru-RU"/>
        </w:rPr>
        <w:t xml:space="preserve"> </w:t>
      </w:r>
      <w:r w:rsidRPr="00EF3A7F">
        <w:rPr>
          <w:sz w:val="28"/>
          <w:szCs w:val="28"/>
          <w:lang w:val="en-US" w:eastAsia="ru-RU"/>
        </w:rPr>
        <w:t>Sneath P</w:t>
      </w:r>
      <w:r w:rsidR="00EF3A7F">
        <w:rPr>
          <w:sz w:val="28"/>
          <w:szCs w:val="28"/>
          <w:lang w:val="en-US" w:eastAsia="ru-RU"/>
        </w:rPr>
        <w:t>.</w:t>
      </w:r>
      <w:r w:rsidRPr="00EF3A7F">
        <w:rPr>
          <w:sz w:val="28"/>
          <w:szCs w:val="28"/>
          <w:lang w:val="en-US" w:eastAsia="ru-RU"/>
        </w:rPr>
        <w:t>H</w:t>
      </w:r>
      <w:r w:rsidR="00EF3A7F">
        <w:rPr>
          <w:sz w:val="28"/>
          <w:szCs w:val="28"/>
          <w:lang w:val="en-US" w:eastAsia="ru-RU"/>
        </w:rPr>
        <w:t>.</w:t>
      </w:r>
      <w:r w:rsidRPr="00EF3A7F">
        <w:rPr>
          <w:sz w:val="28"/>
          <w:szCs w:val="28"/>
          <w:lang w:val="en-US" w:eastAsia="ru-RU"/>
        </w:rPr>
        <w:t>A</w:t>
      </w:r>
      <w:r w:rsidR="00EF3A7F">
        <w:rPr>
          <w:sz w:val="28"/>
          <w:szCs w:val="28"/>
          <w:lang w:val="en-US" w:eastAsia="ru-RU"/>
        </w:rPr>
        <w:t>.</w:t>
      </w:r>
      <w:r w:rsidRPr="00EF3A7F">
        <w:rPr>
          <w:sz w:val="28"/>
          <w:szCs w:val="28"/>
          <w:lang w:val="en-US" w:eastAsia="ru-RU"/>
        </w:rPr>
        <w:t>, Sokal</w:t>
      </w:r>
      <w:r w:rsidR="00EF3A7F" w:rsidRPr="00EF3A7F">
        <w:rPr>
          <w:sz w:val="28"/>
          <w:szCs w:val="28"/>
          <w:lang w:val="en-US" w:eastAsia="ru-RU"/>
        </w:rPr>
        <w:t xml:space="preserve"> R</w:t>
      </w:r>
      <w:r w:rsidR="00EF3A7F">
        <w:rPr>
          <w:sz w:val="28"/>
          <w:szCs w:val="28"/>
          <w:lang w:val="en-US" w:eastAsia="ru-RU"/>
        </w:rPr>
        <w:t>.</w:t>
      </w:r>
      <w:r w:rsidR="00EF3A7F" w:rsidRPr="00EF3A7F">
        <w:rPr>
          <w:sz w:val="28"/>
          <w:szCs w:val="28"/>
          <w:lang w:val="en-US" w:eastAsia="ru-RU"/>
        </w:rPr>
        <w:t>R.</w:t>
      </w:r>
      <w:r w:rsidRPr="00EF3A7F">
        <w:rPr>
          <w:sz w:val="28"/>
          <w:szCs w:val="28"/>
          <w:lang w:val="en-US" w:eastAsia="ru-RU"/>
        </w:rPr>
        <w:t xml:space="preserve"> Numerical taxonomy</w:t>
      </w:r>
      <w:r w:rsidR="00EF3A7F" w:rsidRPr="00EF3A7F">
        <w:rPr>
          <w:sz w:val="28"/>
          <w:szCs w:val="28"/>
          <w:lang w:val="en-US" w:eastAsia="ru-RU"/>
        </w:rPr>
        <w:t>:</w:t>
      </w:r>
      <w:r w:rsidRPr="00EF3A7F">
        <w:rPr>
          <w:sz w:val="28"/>
          <w:szCs w:val="28"/>
          <w:lang w:val="en-US" w:eastAsia="ru-RU"/>
        </w:rPr>
        <w:t xml:space="preserve"> The principles and practice of numerical classification. </w:t>
      </w:r>
      <w:r w:rsidR="00EF3A7F" w:rsidRPr="00EF3A7F">
        <w:rPr>
          <w:sz w:val="28"/>
          <w:szCs w:val="28"/>
          <w:lang w:val="en-US" w:eastAsia="ru-RU"/>
        </w:rPr>
        <w:t xml:space="preserve">– </w:t>
      </w:r>
      <w:r w:rsidR="00EF3A7F" w:rsidRPr="00EF3A7F">
        <w:rPr>
          <w:sz w:val="28"/>
          <w:szCs w:val="28"/>
          <w:lang w:val="en-US"/>
        </w:rPr>
        <w:t xml:space="preserve">San Francisco, </w:t>
      </w:r>
      <w:r w:rsidRPr="00EF3A7F">
        <w:rPr>
          <w:sz w:val="28"/>
          <w:szCs w:val="28"/>
          <w:lang w:val="en-US" w:eastAsia="ru-RU"/>
        </w:rPr>
        <w:t>1973.</w:t>
      </w:r>
      <w:r w:rsidR="00EF3A7F" w:rsidRPr="00EF3A7F">
        <w:rPr>
          <w:sz w:val="28"/>
          <w:szCs w:val="28"/>
          <w:lang w:val="en-US" w:eastAsia="ru-RU"/>
        </w:rPr>
        <w:t xml:space="preserve"> – 573 p.</w:t>
      </w:r>
    </w:p>
    <w:p w14:paraId="66599A3D" w14:textId="581DEA1C" w:rsidR="000E2E86" w:rsidRPr="00E57ED8" w:rsidRDefault="000E2E86" w:rsidP="00E57ED8">
      <w:pPr>
        <w:tabs>
          <w:tab w:val="left" w:pos="2028"/>
        </w:tabs>
        <w:suppressAutoHyphens w:val="0"/>
        <w:ind w:firstLine="709"/>
        <w:jc w:val="both"/>
        <w:rPr>
          <w:sz w:val="28"/>
          <w:szCs w:val="28"/>
          <w:lang w:val="en-US" w:eastAsia="ru-RU"/>
        </w:rPr>
      </w:pPr>
      <w:r w:rsidRPr="00E57ED8">
        <w:rPr>
          <w:sz w:val="28"/>
          <w:szCs w:val="28"/>
          <w:lang w:val="en-US" w:eastAsia="ru-RU"/>
        </w:rPr>
        <w:t>23</w:t>
      </w:r>
      <w:r w:rsidR="00DB14F5">
        <w:rPr>
          <w:sz w:val="28"/>
          <w:szCs w:val="28"/>
          <w:lang w:val="en-US" w:eastAsia="ru-RU"/>
        </w:rPr>
        <w:t>6</w:t>
      </w:r>
      <w:r w:rsidR="005B34DA" w:rsidRPr="00E57ED8">
        <w:rPr>
          <w:sz w:val="28"/>
          <w:szCs w:val="28"/>
          <w:lang w:val="en-US" w:eastAsia="ru-RU"/>
        </w:rPr>
        <w:t xml:space="preserve"> </w:t>
      </w:r>
      <w:r w:rsidRPr="00E57ED8">
        <w:rPr>
          <w:sz w:val="28"/>
          <w:szCs w:val="28"/>
          <w:lang w:val="en-US" w:eastAsia="ru-RU"/>
        </w:rPr>
        <w:t>Tamura K., Nei M., Kumar S. Prospects for inferring very large phylogenies by using the neighbor-joining method</w:t>
      </w:r>
      <w:r w:rsidR="00EF3A7F">
        <w:rPr>
          <w:sz w:val="28"/>
          <w:szCs w:val="28"/>
          <w:lang w:val="en-US" w:eastAsia="ru-RU"/>
        </w:rPr>
        <w:t xml:space="preserve"> //</w:t>
      </w:r>
      <w:r w:rsidRPr="00E57ED8">
        <w:rPr>
          <w:sz w:val="28"/>
          <w:szCs w:val="28"/>
          <w:lang w:val="en-US" w:eastAsia="ru-RU"/>
        </w:rPr>
        <w:t xml:space="preserve"> Proceedings of the National Academy of Sciences USA</w:t>
      </w:r>
      <w:r w:rsidR="00EF3A7F">
        <w:rPr>
          <w:sz w:val="28"/>
          <w:szCs w:val="28"/>
          <w:lang w:val="en-US" w:eastAsia="ru-RU"/>
        </w:rPr>
        <w:t>. – 2004. – Vol.</w:t>
      </w:r>
      <w:r w:rsidRPr="00E57ED8">
        <w:rPr>
          <w:sz w:val="28"/>
          <w:szCs w:val="28"/>
          <w:lang w:val="en-US" w:eastAsia="ru-RU"/>
        </w:rPr>
        <w:t xml:space="preserve"> 101</w:t>
      </w:r>
      <w:r w:rsidR="00EF3A7F">
        <w:rPr>
          <w:sz w:val="28"/>
          <w:szCs w:val="28"/>
          <w:lang w:val="en-US" w:eastAsia="ru-RU"/>
        </w:rPr>
        <w:t xml:space="preserve">, Issue 30. – </w:t>
      </w:r>
      <w:r w:rsidRPr="00E57ED8">
        <w:rPr>
          <w:sz w:val="28"/>
          <w:szCs w:val="28"/>
          <w:lang w:val="en-US" w:eastAsia="ru-RU"/>
        </w:rPr>
        <w:t>P.</w:t>
      </w:r>
      <w:r w:rsidR="00EF3A7F">
        <w:rPr>
          <w:sz w:val="28"/>
          <w:szCs w:val="28"/>
          <w:lang w:val="en-US" w:eastAsia="ru-RU"/>
        </w:rPr>
        <w:t xml:space="preserve"> </w:t>
      </w:r>
      <w:r w:rsidRPr="00E57ED8">
        <w:rPr>
          <w:sz w:val="28"/>
          <w:szCs w:val="28"/>
          <w:lang w:val="en-US" w:eastAsia="ru-RU"/>
        </w:rPr>
        <w:t>11030-11035.</w:t>
      </w:r>
    </w:p>
    <w:p w14:paraId="167F0864" w14:textId="566A368D" w:rsidR="000E2E86" w:rsidRPr="00E57ED8" w:rsidRDefault="000E2E86" w:rsidP="00E57ED8">
      <w:pPr>
        <w:tabs>
          <w:tab w:val="left" w:pos="2028"/>
        </w:tabs>
        <w:suppressAutoHyphens w:val="0"/>
        <w:ind w:firstLine="709"/>
        <w:jc w:val="both"/>
        <w:rPr>
          <w:sz w:val="28"/>
          <w:szCs w:val="28"/>
          <w:lang w:val="en-US" w:eastAsia="ru-RU"/>
        </w:rPr>
      </w:pPr>
      <w:r w:rsidRPr="00E57ED8">
        <w:rPr>
          <w:sz w:val="28"/>
          <w:szCs w:val="28"/>
          <w:lang w:val="en-US" w:eastAsia="ru-RU"/>
        </w:rPr>
        <w:t>23</w:t>
      </w:r>
      <w:r w:rsidR="00DB14F5">
        <w:rPr>
          <w:sz w:val="28"/>
          <w:szCs w:val="28"/>
          <w:lang w:val="en-US" w:eastAsia="ru-RU"/>
        </w:rPr>
        <w:t>7</w:t>
      </w:r>
      <w:r w:rsidR="005B34DA" w:rsidRPr="00E57ED8">
        <w:rPr>
          <w:sz w:val="28"/>
          <w:szCs w:val="28"/>
          <w:lang w:val="en-US" w:eastAsia="ru-RU"/>
        </w:rPr>
        <w:t xml:space="preserve"> </w:t>
      </w:r>
      <w:r w:rsidRPr="00E57ED8">
        <w:rPr>
          <w:sz w:val="28"/>
          <w:szCs w:val="28"/>
          <w:lang w:val="en-US" w:eastAsia="ru-RU"/>
        </w:rPr>
        <w:t>Kumar S., Stecher G., Li M.</w:t>
      </w:r>
      <w:r w:rsidR="00EF3A7F">
        <w:rPr>
          <w:sz w:val="28"/>
          <w:szCs w:val="28"/>
          <w:lang w:val="en-US" w:eastAsia="ru-RU"/>
        </w:rPr>
        <w:t xml:space="preserve"> et al.</w:t>
      </w:r>
      <w:r w:rsidRPr="00E57ED8">
        <w:rPr>
          <w:sz w:val="28"/>
          <w:szCs w:val="28"/>
          <w:lang w:val="en-US" w:eastAsia="ru-RU"/>
        </w:rPr>
        <w:t xml:space="preserve"> MEGA X: Molecular Evolutionary Genetics Analysis across computing platforms</w:t>
      </w:r>
      <w:r w:rsidR="00EF3A7F">
        <w:rPr>
          <w:sz w:val="28"/>
          <w:szCs w:val="28"/>
          <w:lang w:val="en-US" w:eastAsia="ru-RU"/>
        </w:rPr>
        <w:t xml:space="preserve"> //</w:t>
      </w:r>
      <w:r w:rsidRPr="00E57ED8">
        <w:rPr>
          <w:sz w:val="28"/>
          <w:szCs w:val="28"/>
          <w:lang w:val="en-US" w:eastAsia="ru-RU"/>
        </w:rPr>
        <w:t xml:space="preserve"> Molecular Biology and Evolution</w:t>
      </w:r>
      <w:r w:rsidR="00EF3A7F">
        <w:rPr>
          <w:sz w:val="28"/>
          <w:szCs w:val="28"/>
          <w:lang w:val="en-US" w:eastAsia="ru-RU"/>
        </w:rPr>
        <w:t>. – 2018. – Vol.</w:t>
      </w:r>
      <w:r w:rsidRPr="00E57ED8">
        <w:rPr>
          <w:sz w:val="28"/>
          <w:szCs w:val="28"/>
          <w:lang w:val="en-US" w:eastAsia="ru-RU"/>
        </w:rPr>
        <w:t xml:space="preserve"> 35</w:t>
      </w:r>
      <w:r w:rsidR="00EF3A7F">
        <w:rPr>
          <w:sz w:val="28"/>
          <w:szCs w:val="28"/>
          <w:lang w:val="en-US" w:eastAsia="ru-RU"/>
        </w:rPr>
        <w:t xml:space="preserve">, Issue 6. – P. </w:t>
      </w:r>
      <w:r w:rsidRPr="00E57ED8">
        <w:rPr>
          <w:sz w:val="28"/>
          <w:szCs w:val="28"/>
          <w:lang w:val="en-US" w:eastAsia="ru-RU"/>
        </w:rPr>
        <w:t>1547-1549.</w:t>
      </w:r>
    </w:p>
    <w:p w14:paraId="19F039F5" w14:textId="0E679270" w:rsidR="000C33E1" w:rsidRPr="00E57ED8" w:rsidRDefault="000C33E1" w:rsidP="00E57ED8">
      <w:pPr>
        <w:tabs>
          <w:tab w:val="left" w:pos="2028"/>
        </w:tabs>
        <w:suppressAutoHyphens w:val="0"/>
        <w:ind w:firstLine="709"/>
        <w:jc w:val="both"/>
        <w:rPr>
          <w:sz w:val="28"/>
          <w:szCs w:val="28"/>
          <w:lang w:val="en-US" w:eastAsia="ru-RU"/>
        </w:rPr>
      </w:pPr>
      <w:r w:rsidRPr="00E57ED8">
        <w:rPr>
          <w:sz w:val="28"/>
          <w:szCs w:val="28"/>
          <w:lang w:val="en-US" w:eastAsia="ru-RU"/>
        </w:rPr>
        <w:t>23</w:t>
      </w:r>
      <w:r w:rsidR="00DB14F5">
        <w:rPr>
          <w:sz w:val="28"/>
          <w:szCs w:val="28"/>
          <w:lang w:val="en-US" w:eastAsia="ru-RU"/>
        </w:rPr>
        <w:t>8</w:t>
      </w:r>
      <w:r w:rsidR="005B34DA" w:rsidRPr="00E57ED8">
        <w:rPr>
          <w:sz w:val="28"/>
          <w:szCs w:val="28"/>
          <w:lang w:val="en-US" w:eastAsia="ru-RU"/>
        </w:rPr>
        <w:t xml:space="preserve"> </w:t>
      </w:r>
      <w:r w:rsidR="00EF3A7F" w:rsidRPr="00E57ED8">
        <w:rPr>
          <w:sz w:val="28"/>
          <w:szCs w:val="28"/>
          <w:lang w:eastAsia="ru-RU"/>
        </w:rPr>
        <w:t>Пат</w:t>
      </w:r>
      <w:r w:rsidR="00EF3A7F">
        <w:rPr>
          <w:sz w:val="28"/>
          <w:szCs w:val="28"/>
          <w:lang w:val="en-US" w:eastAsia="ru-RU"/>
        </w:rPr>
        <w:t>.</w:t>
      </w:r>
      <w:r w:rsidR="00EF3A7F" w:rsidRPr="00EF3A7F">
        <w:rPr>
          <w:sz w:val="28"/>
          <w:szCs w:val="28"/>
          <w:lang w:val="en-US" w:eastAsia="ru-RU"/>
        </w:rPr>
        <w:t xml:space="preserve"> 7433 </w:t>
      </w:r>
      <w:r w:rsidR="00EF3A7F" w:rsidRPr="00E57ED8">
        <w:rPr>
          <w:sz w:val="28"/>
          <w:szCs w:val="28"/>
          <w:lang w:eastAsia="ru-RU"/>
        </w:rPr>
        <w:t>РК</w:t>
      </w:r>
      <w:r w:rsidR="00EF3A7F">
        <w:rPr>
          <w:sz w:val="28"/>
          <w:szCs w:val="28"/>
          <w:lang w:val="en-US" w:eastAsia="ru-RU"/>
        </w:rPr>
        <w:t>.</w:t>
      </w:r>
      <w:r w:rsidR="00EF3A7F" w:rsidRPr="00EF3A7F">
        <w:rPr>
          <w:sz w:val="28"/>
          <w:szCs w:val="28"/>
          <w:lang w:val="en-US" w:eastAsia="ru-RU"/>
        </w:rPr>
        <w:t xml:space="preserve"> </w:t>
      </w:r>
      <w:r w:rsidR="00EF3A7F" w:rsidRPr="00E57ED8">
        <w:rPr>
          <w:sz w:val="28"/>
          <w:szCs w:val="28"/>
          <w:lang w:eastAsia="ru-RU"/>
        </w:rPr>
        <w:t>Штамм</w:t>
      </w:r>
      <w:r w:rsidR="00EF3A7F" w:rsidRPr="00EF3A7F">
        <w:rPr>
          <w:sz w:val="28"/>
          <w:szCs w:val="28"/>
          <w:lang w:val="en-US" w:eastAsia="ru-RU"/>
        </w:rPr>
        <w:t xml:space="preserve"> </w:t>
      </w:r>
      <w:r w:rsidR="00EF3A7F" w:rsidRPr="00E57ED8">
        <w:rPr>
          <w:sz w:val="28"/>
          <w:szCs w:val="28"/>
          <w:lang w:eastAsia="ru-RU"/>
        </w:rPr>
        <w:t>бактерий</w:t>
      </w:r>
      <w:r w:rsidR="00EF3A7F" w:rsidRPr="00EF3A7F">
        <w:rPr>
          <w:sz w:val="28"/>
          <w:szCs w:val="28"/>
          <w:lang w:val="en-US" w:eastAsia="ru-RU"/>
        </w:rPr>
        <w:t xml:space="preserve"> </w:t>
      </w:r>
      <w:r w:rsidR="00EF3A7F" w:rsidRPr="00E57ED8">
        <w:rPr>
          <w:sz w:val="28"/>
          <w:szCs w:val="28"/>
          <w:lang w:eastAsia="ru-RU"/>
        </w:rPr>
        <w:t>рода</w:t>
      </w:r>
      <w:r w:rsidR="00EF3A7F" w:rsidRPr="00EF3A7F">
        <w:rPr>
          <w:sz w:val="28"/>
          <w:szCs w:val="28"/>
          <w:lang w:val="en-US" w:eastAsia="ru-RU"/>
        </w:rPr>
        <w:t xml:space="preserve"> </w:t>
      </w:r>
      <w:r w:rsidR="00EF3A7F" w:rsidRPr="00E57ED8">
        <w:rPr>
          <w:sz w:val="28"/>
          <w:szCs w:val="28"/>
          <w:lang w:val="en-US" w:eastAsia="ru-RU"/>
        </w:rPr>
        <w:t>Bacillus</w:t>
      </w:r>
      <w:r w:rsidR="00EF3A7F" w:rsidRPr="00EF3A7F">
        <w:rPr>
          <w:sz w:val="28"/>
          <w:szCs w:val="28"/>
          <w:lang w:val="en-US" w:eastAsia="ru-RU"/>
        </w:rPr>
        <w:t xml:space="preserve"> </w:t>
      </w:r>
      <w:r w:rsidR="00EF3A7F" w:rsidRPr="00E57ED8">
        <w:rPr>
          <w:sz w:val="28"/>
          <w:szCs w:val="28"/>
          <w:lang w:val="en-US" w:eastAsia="ru-RU"/>
        </w:rPr>
        <w:t>Aryabhattai</w:t>
      </w:r>
      <w:r w:rsidR="00EF3A7F" w:rsidRPr="00EF3A7F">
        <w:rPr>
          <w:sz w:val="28"/>
          <w:szCs w:val="28"/>
          <w:lang w:val="en-US" w:eastAsia="ru-RU"/>
        </w:rPr>
        <w:t xml:space="preserve"> </w:t>
      </w:r>
      <w:r w:rsidR="00EF3A7F" w:rsidRPr="00E57ED8">
        <w:rPr>
          <w:sz w:val="28"/>
          <w:szCs w:val="28"/>
          <w:lang w:val="en-US" w:eastAsia="ru-RU"/>
        </w:rPr>
        <w:t>Ra</w:t>
      </w:r>
      <w:r w:rsidR="00EF3A7F" w:rsidRPr="00EF3A7F">
        <w:rPr>
          <w:sz w:val="28"/>
          <w:szCs w:val="28"/>
          <w:lang w:val="en-US" w:eastAsia="ru-RU"/>
        </w:rPr>
        <w:t xml:space="preserve"> 5 – </w:t>
      </w:r>
      <w:r w:rsidR="00EF3A7F" w:rsidRPr="00E57ED8">
        <w:rPr>
          <w:sz w:val="28"/>
          <w:szCs w:val="28"/>
          <w:lang w:eastAsia="ru-RU"/>
        </w:rPr>
        <w:t>продуцент</w:t>
      </w:r>
      <w:r w:rsidR="00EF3A7F" w:rsidRPr="00EF3A7F">
        <w:rPr>
          <w:sz w:val="28"/>
          <w:szCs w:val="28"/>
          <w:lang w:val="en-US" w:eastAsia="ru-RU"/>
        </w:rPr>
        <w:t xml:space="preserve"> </w:t>
      </w:r>
      <w:r w:rsidR="00EF3A7F" w:rsidRPr="00E57ED8">
        <w:rPr>
          <w:sz w:val="28"/>
          <w:szCs w:val="28"/>
          <w:lang w:eastAsia="ru-RU"/>
        </w:rPr>
        <w:t>полигидроксибутирата</w:t>
      </w:r>
      <w:r w:rsidR="00EF3A7F" w:rsidRPr="00EF3A7F">
        <w:rPr>
          <w:sz w:val="28"/>
          <w:szCs w:val="28"/>
          <w:lang w:val="en-US" w:eastAsia="ru-RU"/>
        </w:rPr>
        <w:t xml:space="preserve">, </w:t>
      </w:r>
      <w:r w:rsidR="00EF3A7F" w:rsidRPr="00E57ED8">
        <w:rPr>
          <w:sz w:val="28"/>
          <w:szCs w:val="28"/>
          <w:lang w:eastAsia="ru-RU"/>
        </w:rPr>
        <w:t>используемый</w:t>
      </w:r>
      <w:r w:rsidR="00EF3A7F" w:rsidRPr="00EF3A7F">
        <w:rPr>
          <w:sz w:val="28"/>
          <w:szCs w:val="28"/>
          <w:lang w:val="en-US" w:eastAsia="ru-RU"/>
        </w:rPr>
        <w:t xml:space="preserve"> </w:t>
      </w:r>
      <w:r w:rsidR="00EF3A7F" w:rsidRPr="00E57ED8">
        <w:rPr>
          <w:sz w:val="28"/>
          <w:szCs w:val="28"/>
          <w:lang w:eastAsia="ru-RU"/>
        </w:rPr>
        <w:t>для</w:t>
      </w:r>
      <w:r w:rsidR="00EF3A7F" w:rsidRPr="00EF3A7F">
        <w:rPr>
          <w:sz w:val="28"/>
          <w:szCs w:val="28"/>
          <w:lang w:val="en-US" w:eastAsia="ru-RU"/>
        </w:rPr>
        <w:t xml:space="preserve"> </w:t>
      </w:r>
      <w:r w:rsidR="00EF3A7F" w:rsidRPr="00E57ED8">
        <w:rPr>
          <w:sz w:val="28"/>
          <w:szCs w:val="28"/>
          <w:lang w:eastAsia="ru-RU"/>
        </w:rPr>
        <w:t>получения</w:t>
      </w:r>
      <w:r w:rsidR="00EF3A7F" w:rsidRPr="00EF3A7F">
        <w:rPr>
          <w:sz w:val="28"/>
          <w:szCs w:val="28"/>
          <w:lang w:val="en-US" w:eastAsia="ru-RU"/>
        </w:rPr>
        <w:t xml:space="preserve"> </w:t>
      </w:r>
      <w:r w:rsidR="00EF3A7F" w:rsidRPr="00E57ED8">
        <w:rPr>
          <w:sz w:val="28"/>
          <w:szCs w:val="28"/>
          <w:lang w:eastAsia="ru-RU"/>
        </w:rPr>
        <w:t>биопленки</w:t>
      </w:r>
      <w:r w:rsidR="00EF3A7F" w:rsidRPr="00EF3A7F">
        <w:rPr>
          <w:sz w:val="28"/>
          <w:szCs w:val="28"/>
          <w:lang w:val="en-US" w:eastAsia="ru-RU"/>
        </w:rPr>
        <w:t xml:space="preserve"> / </w:t>
      </w:r>
      <w:r w:rsidR="00EF3A7F" w:rsidRPr="00E57ED8">
        <w:rPr>
          <w:sz w:val="28"/>
          <w:szCs w:val="28"/>
          <w:lang w:eastAsia="ru-RU"/>
        </w:rPr>
        <w:t>Р</w:t>
      </w:r>
      <w:r w:rsidR="00EF3A7F" w:rsidRPr="00EF3A7F">
        <w:rPr>
          <w:sz w:val="28"/>
          <w:szCs w:val="28"/>
          <w:lang w:val="en-US" w:eastAsia="ru-RU"/>
        </w:rPr>
        <w:t>.</w:t>
      </w:r>
      <w:r w:rsidR="00EF3A7F">
        <w:rPr>
          <w:sz w:val="28"/>
          <w:szCs w:val="28"/>
          <w:lang w:val="en-US" w:eastAsia="ru-RU"/>
        </w:rPr>
        <w:t> </w:t>
      </w:r>
      <w:r w:rsidRPr="00E57ED8">
        <w:rPr>
          <w:sz w:val="28"/>
          <w:szCs w:val="28"/>
          <w:lang w:eastAsia="ru-RU"/>
        </w:rPr>
        <w:t>Аипова</w:t>
      </w:r>
      <w:r w:rsidRPr="00EF3A7F">
        <w:rPr>
          <w:sz w:val="28"/>
          <w:szCs w:val="28"/>
          <w:lang w:val="en-US" w:eastAsia="ru-RU"/>
        </w:rPr>
        <w:t xml:space="preserve">, </w:t>
      </w:r>
      <w:r w:rsidR="00EF3A7F" w:rsidRPr="00E57ED8">
        <w:rPr>
          <w:sz w:val="28"/>
          <w:szCs w:val="28"/>
          <w:lang w:eastAsia="ru-RU"/>
        </w:rPr>
        <w:t>А</w:t>
      </w:r>
      <w:r w:rsidR="00EF3A7F" w:rsidRPr="00EF3A7F">
        <w:rPr>
          <w:sz w:val="28"/>
          <w:szCs w:val="28"/>
          <w:lang w:val="en-US" w:eastAsia="ru-RU"/>
        </w:rPr>
        <w:t>.</w:t>
      </w:r>
      <w:r w:rsidR="00EF3A7F" w:rsidRPr="00E57ED8">
        <w:rPr>
          <w:sz w:val="28"/>
          <w:szCs w:val="28"/>
          <w:lang w:eastAsia="ru-RU"/>
        </w:rPr>
        <w:t>А</w:t>
      </w:r>
      <w:r w:rsidR="00EF3A7F" w:rsidRPr="00EF3A7F">
        <w:rPr>
          <w:sz w:val="28"/>
          <w:szCs w:val="28"/>
          <w:lang w:val="en-US" w:eastAsia="ru-RU"/>
        </w:rPr>
        <w:t xml:space="preserve">. </w:t>
      </w:r>
      <w:r w:rsidR="00EF3A7F" w:rsidRPr="00E57ED8">
        <w:rPr>
          <w:sz w:val="28"/>
          <w:szCs w:val="28"/>
          <w:lang w:eastAsia="ru-RU"/>
        </w:rPr>
        <w:t>К</w:t>
      </w:r>
      <w:r w:rsidRPr="00E57ED8">
        <w:rPr>
          <w:sz w:val="28"/>
          <w:szCs w:val="28"/>
          <w:lang w:eastAsia="ru-RU"/>
        </w:rPr>
        <w:t>урманбаев</w:t>
      </w:r>
      <w:r w:rsidRPr="00EF3A7F">
        <w:rPr>
          <w:sz w:val="28"/>
          <w:szCs w:val="28"/>
          <w:lang w:val="en-US" w:eastAsia="ru-RU"/>
        </w:rPr>
        <w:t xml:space="preserve">, </w:t>
      </w:r>
      <w:r w:rsidR="00EF3A7F" w:rsidRPr="00E57ED8">
        <w:rPr>
          <w:sz w:val="28"/>
          <w:szCs w:val="28"/>
          <w:lang w:eastAsia="ru-RU"/>
        </w:rPr>
        <w:t>А</w:t>
      </w:r>
      <w:r w:rsidR="00EF3A7F" w:rsidRPr="00EF3A7F">
        <w:rPr>
          <w:sz w:val="28"/>
          <w:szCs w:val="28"/>
          <w:lang w:val="en-US" w:eastAsia="ru-RU"/>
        </w:rPr>
        <w:t>.</w:t>
      </w:r>
      <w:r w:rsidR="00EF3A7F" w:rsidRPr="00E57ED8">
        <w:rPr>
          <w:sz w:val="28"/>
          <w:szCs w:val="28"/>
          <w:lang w:eastAsia="ru-RU"/>
        </w:rPr>
        <w:t>Б</w:t>
      </w:r>
      <w:r w:rsidR="00EF3A7F" w:rsidRPr="00EF3A7F">
        <w:rPr>
          <w:sz w:val="28"/>
          <w:szCs w:val="28"/>
          <w:lang w:val="en-US" w:eastAsia="ru-RU"/>
        </w:rPr>
        <w:t>.</w:t>
      </w:r>
      <w:r w:rsidR="00EF3A7F">
        <w:rPr>
          <w:sz w:val="28"/>
          <w:szCs w:val="28"/>
          <w:lang w:val="en-US" w:eastAsia="ru-RU"/>
        </w:rPr>
        <w:t xml:space="preserve"> </w:t>
      </w:r>
      <w:r w:rsidRPr="00E57ED8">
        <w:rPr>
          <w:sz w:val="28"/>
          <w:szCs w:val="28"/>
          <w:lang w:eastAsia="ru-RU"/>
        </w:rPr>
        <w:t>Рысбек</w:t>
      </w:r>
      <w:r w:rsidR="00EF3A7F">
        <w:rPr>
          <w:sz w:val="28"/>
          <w:szCs w:val="28"/>
          <w:lang w:val="en-US" w:eastAsia="ru-RU"/>
        </w:rPr>
        <w:t>;</w:t>
      </w:r>
      <w:r w:rsidRPr="00E57ED8">
        <w:rPr>
          <w:sz w:val="28"/>
          <w:szCs w:val="28"/>
          <w:lang w:val="en-US" w:eastAsia="ru-RU"/>
        </w:rPr>
        <w:t xml:space="preserve"> </w:t>
      </w:r>
      <w:r w:rsidR="00EF3A7F" w:rsidRPr="00E57ED8">
        <w:rPr>
          <w:sz w:val="28"/>
          <w:szCs w:val="28"/>
          <w:lang w:eastAsia="ru-RU"/>
        </w:rPr>
        <w:t>о</w:t>
      </w:r>
      <w:r w:rsidRPr="00E57ED8">
        <w:rPr>
          <w:sz w:val="28"/>
          <w:szCs w:val="28"/>
          <w:lang w:eastAsia="ru-RU"/>
        </w:rPr>
        <w:t>публ</w:t>
      </w:r>
      <w:r w:rsidRPr="00E57ED8">
        <w:rPr>
          <w:sz w:val="28"/>
          <w:szCs w:val="28"/>
          <w:lang w:val="en-US" w:eastAsia="ru-RU"/>
        </w:rPr>
        <w:t>.</w:t>
      </w:r>
      <w:r w:rsidR="00EF3A7F">
        <w:rPr>
          <w:sz w:val="28"/>
          <w:szCs w:val="28"/>
          <w:lang w:val="en-US" w:eastAsia="ru-RU"/>
        </w:rPr>
        <w:t xml:space="preserve"> </w:t>
      </w:r>
      <w:r w:rsidRPr="00E57ED8">
        <w:rPr>
          <w:sz w:val="28"/>
          <w:szCs w:val="28"/>
          <w:lang w:val="en-US" w:eastAsia="ru-RU"/>
        </w:rPr>
        <w:t>09.09.22.</w:t>
      </w:r>
    </w:p>
    <w:p w14:paraId="2271A79E" w14:textId="08E54F97" w:rsidR="000E2E86" w:rsidRPr="00E57ED8" w:rsidRDefault="000E2E86" w:rsidP="00E57ED8">
      <w:pPr>
        <w:suppressAutoHyphens w:val="0"/>
        <w:autoSpaceDE w:val="0"/>
        <w:autoSpaceDN w:val="0"/>
        <w:adjustRightInd w:val="0"/>
        <w:ind w:firstLine="709"/>
        <w:jc w:val="both"/>
        <w:rPr>
          <w:sz w:val="28"/>
          <w:szCs w:val="28"/>
          <w:u w:val="single"/>
          <w:lang w:val="en-US" w:eastAsia="ru-RU"/>
        </w:rPr>
      </w:pPr>
      <w:r w:rsidRPr="00E57ED8">
        <w:rPr>
          <w:sz w:val="28"/>
          <w:szCs w:val="28"/>
          <w:lang w:val="en-US" w:eastAsia="ru-RU"/>
        </w:rPr>
        <w:t>23</w:t>
      </w:r>
      <w:r w:rsidR="00DB14F5">
        <w:rPr>
          <w:sz w:val="28"/>
          <w:szCs w:val="28"/>
          <w:lang w:val="en-US" w:eastAsia="ru-RU"/>
        </w:rPr>
        <w:t>9</w:t>
      </w:r>
      <w:r w:rsidRPr="00E57ED8">
        <w:rPr>
          <w:sz w:val="28"/>
          <w:szCs w:val="28"/>
          <w:lang w:val="en-US" w:eastAsia="ru-RU"/>
        </w:rPr>
        <w:t xml:space="preserve"> Getachew A., Woldesenbet F. Production of biodegradable plastic by polyhydroxybutyrate (П3ГБ) accumulating bacteria using low-cost agricultural waste material </w:t>
      </w:r>
      <w:r w:rsidR="002429AA">
        <w:rPr>
          <w:sz w:val="28"/>
          <w:szCs w:val="28"/>
          <w:lang w:val="en-US" w:eastAsia="ru-RU"/>
        </w:rPr>
        <w:t xml:space="preserve">// </w:t>
      </w:r>
      <w:r w:rsidRPr="00E57ED8">
        <w:rPr>
          <w:sz w:val="28"/>
          <w:szCs w:val="28"/>
          <w:lang w:val="en-US" w:eastAsia="ru-RU"/>
        </w:rPr>
        <w:t>BMC Res Notes</w:t>
      </w:r>
      <w:r w:rsidR="002429AA">
        <w:rPr>
          <w:sz w:val="28"/>
          <w:szCs w:val="28"/>
          <w:lang w:val="en-US" w:eastAsia="ru-RU"/>
        </w:rPr>
        <w:t xml:space="preserve">. – 2016. – Vol. </w:t>
      </w:r>
      <w:r w:rsidRPr="00E57ED8">
        <w:rPr>
          <w:sz w:val="28"/>
          <w:szCs w:val="28"/>
          <w:lang w:val="en-US" w:eastAsia="ru-RU"/>
        </w:rPr>
        <w:t>9</w:t>
      </w:r>
      <w:r w:rsidR="002429AA">
        <w:rPr>
          <w:sz w:val="28"/>
          <w:szCs w:val="28"/>
          <w:lang w:val="en-US" w:eastAsia="ru-RU"/>
        </w:rPr>
        <w:t>. – P.</w:t>
      </w:r>
      <w:r w:rsidRPr="00E57ED8">
        <w:rPr>
          <w:sz w:val="28"/>
          <w:szCs w:val="28"/>
          <w:lang w:val="en-US" w:eastAsia="ru-RU"/>
        </w:rPr>
        <w:t xml:space="preserve"> 1</w:t>
      </w:r>
      <w:r w:rsidR="002429AA">
        <w:rPr>
          <w:sz w:val="28"/>
          <w:szCs w:val="28"/>
          <w:lang w:val="en-US" w:eastAsia="ru-RU"/>
        </w:rPr>
        <w:t>-</w:t>
      </w:r>
      <w:r w:rsidRPr="00E57ED8">
        <w:rPr>
          <w:sz w:val="28"/>
          <w:szCs w:val="28"/>
          <w:lang w:val="en-US" w:eastAsia="ru-RU"/>
        </w:rPr>
        <w:t xml:space="preserve">9. </w:t>
      </w:r>
    </w:p>
    <w:p w14:paraId="7D381037" w14:textId="5D1773B4" w:rsidR="000E2E86" w:rsidRPr="00E57ED8" w:rsidRDefault="000E2E86" w:rsidP="00E57ED8">
      <w:pPr>
        <w:suppressAutoHyphens w:val="0"/>
        <w:autoSpaceDE w:val="0"/>
        <w:autoSpaceDN w:val="0"/>
        <w:adjustRightInd w:val="0"/>
        <w:ind w:firstLine="709"/>
        <w:jc w:val="both"/>
        <w:rPr>
          <w:sz w:val="28"/>
          <w:szCs w:val="28"/>
          <w:u w:val="single"/>
          <w:lang w:val="en-US" w:eastAsia="ru-RU"/>
        </w:rPr>
      </w:pPr>
      <w:r w:rsidRPr="00E57ED8">
        <w:rPr>
          <w:sz w:val="28"/>
          <w:szCs w:val="28"/>
          <w:lang w:val="en-US" w:eastAsia="ru-RU"/>
        </w:rPr>
        <w:t>2</w:t>
      </w:r>
      <w:r w:rsidR="00DB14F5">
        <w:rPr>
          <w:sz w:val="28"/>
          <w:szCs w:val="28"/>
          <w:lang w:val="en-US" w:eastAsia="ru-RU"/>
        </w:rPr>
        <w:t>40</w:t>
      </w:r>
      <w:r w:rsidR="005B34DA" w:rsidRPr="00E57ED8">
        <w:rPr>
          <w:sz w:val="28"/>
          <w:szCs w:val="28"/>
          <w:lang w:val="en-US" w:eastAsia="ru-RU"/>
        </w:rPr>
        <w:t xml:space="preserve"> </w:t>
      </w:r>
      <w:r w:rsidRPr="00E57ED8">
        <w:rPr>
          <w:sz w:val="28"/>
          <w:szCs w:val="28"/>
          <w:lang w:val="en-US" w:eastAsia="ru-RU"/>
        </w:rPr>
        <w:t xml:space="preserve">Łabuzek S., Radecka I. Biosynthesis of П3ГБ tercopolymer by </w:t>
      </w:r>
      <w:r w:rsidRPr="00E57ED8">
        <w:rPr>
          <w:i/>
          <w:iCs/>
          <w:sz w:val="28"/>
          <w:szCs w:val="28"/>
          <w:lang w:val="en-US" w:eastAsia="ru-RU"/>
        </w:rPr>
        <w:t>Bacillus cereus</w:t>
      </w:r>
      <w:r w:rsidRPr="00E57ED8">
        <w:rPr>
          <w:sz w:val="28"/>
          <w:szCs w:val="28"/>
          <w:lang w:val="en-US" w:eastAsia="ru-RU"/>
        </w:rPr>
        <w:t xml:space="preserve"> UW85</w:t>
      </w:r>
      <w:r w:rsidR="002429AA">
        <w:rPr>
          <w:sz w:val="28"/>
          <w:szCs w:val="28"/>
          <w:lang w:val="en-US" w:eastAsia="ru-RU"/>
        </w:rPr>
        <w:t xml:space="preserve"> //</w:t>
      </w:r>
      <w:r w:rsidRPr="00E57ED8">
        <w:rPr>
          <w:sz w:val="28"/>
          <w:szCs w:val="28"/>
          <w:lang w:val="en-US" w:eastAsia="ru-RU"/>
        </w:rPr>
        <w:t xml:space="preserve"> J Appl Microbiol</w:t>
      </w:r>
      <w:r w:rsidR="002429AA">
        <w:rPr>
          <w:sz w:val="28"/>
          <w:szCs w:val="28"/>
          <w:lang w:val="en-US" w:eastAsia="ru-RU"/>
        </w:rPr>
        <w:t>. – 2001. – Vol.</w:t>
      </w:r>
      <w:r w:rsidRPr="00E57ED8">
        <w:rPr>
          <w:sz w:val="28"/>
          <w:szCs w:val="28"/>
          <w:lang w:val="en-US" w:eastAsia="ru-RU"/>
        </w:rPr>
        <w:t xml:space="preserve"> 90</w:t>
      </w:r>
      <w:r w:rsidR="002429AA">
        <w:rPr>
          <w:sz w:val="28"/>
          <w:szCs w:val="28"/>
          <w:lang w:val="en-US" w:eastAsia="ru-RU"/>
        </w:rPr>
        <w:t>. – P. 353-</w:t>
      </w:r>
      <w:r w:rsidRPr="00E57ED8">
        <w:rPr>
          <w:sz w:val="28"/>
          <w:szCs w:val="28"/>
          <w:lang w:val="en-US" w:eastAsia="ru-RU"/>
        </w:rPr>
        <w:t xml:space="preserve">357. </w:t>
      </w:r>
    </w:p>
    <w:p w14:paraId="3FAE3D68" w14:textId="10113D83" w:rsidR="000E2E86" w:rsidRPr="00E57ED8" w:rsidRDefault="000E2E86" w:rsidP="00E57ED8">
      <w:pPr>
        <w:suppressAutoHyphens w:val="0"/>
        <w:autoSpaceDE w:val="0"/>
        <w:autoSpaceDN w:val="0"/>
        <w:adjustRightInd w:val="0"/>
        <w:ind w:firstLine="709"/>
        <w:jc w:val="both"/>
        <w:rPr>
          <w:sz w:val="28"/>
          <w:szCs w:val="28"/>
          <w:lang w:val="en-US" w:eastAsia="ru-RU"/>
        </w:rPr>
      </w:pPr>
      <w:r w:rsidRPr="00E57ED8">
        <w:rPr>
          <w:sz w:val="28"/>
          <w:szCs w:val="28"/>
          <w:lang w:val="en-US" w:eastAsia="ru-RU"/>
        </w:rPr>
        <w:t>2</w:t>
      </w:r>
      <w:r w:rsidR="00DB14F5">
        <w:rPr>
          <w:sz w:val="28"/>
          <w:szCs w:val="28"/>
          <w:lang w:val="en-US" w:eastAsia="ru-RU"/>
        </w:rPr>
        <w:t>41</w:t>
      </w:r>
      <w:r w:rsidR="005B34DA" w:rsidRPr="00E57ED8">
        <w:rPr>
          <w:sz w:val="28"/>
          <w:szCs w:val="28"/>
          <w:lang w:val="en-US" w:eastAsia="ru-RU"/>
        </w:rPr>
        <w:t xml:space="preserve"> </w:t>
      </w:r>
      <w:r w:rsidRPr="00E57ED8">
        <w:rPr>
          <w:sz w:val="28"/>
          <w:szCs w:val="28"/>
          <w:lang w:val="en-US" w:eastAsia="ru-RU"/>
        </w:rPr>
        <w:t xml:space="preserve">Singh S., Sithole B., Lekha P. et al. Optimization of cultivation medium and cyclic fed-batch fermentation strategy for enhanced polyhydroxyalkanoate production by </w:t>
      </w:r>
      <w:r w:rsidRPr="00E57ED8">
        <w:rPr>
          <w:i/>
          <w:iCs/>
          <w:sz w:val="28"/>
          <w:szCs w:val="28"/>
          <w:lang w:val="en-US" w:eastAsia="ru-RU"/>
        </w:rPr>
        <w:t>Bacillus thuringiensis</w:t>
      </w:r>
      <w:r w:rsidRPr="00E57ED8">
        <w:rPr>
          <w:sz w:val="28"/>
          <w:szCs w:val="28"/>
          <w:lang w:val="en-US" w:eastAsia="ru-RU"/>
        </w:rPr>
        <w:t xml:space="preserve"> using a glucose-rich hydrolyzate</w:t>
      </w:r>
      <w:r w:rsidR="002429AA">
        <w:rPr>
          <w:sz w:val="28"/>
          <w:szCs w:val="28"/>
          <w:lang w:val="en-US" w:eastAsia="ru-RU"/>
        </w:rPr>
        <w:t xml:space="preserve"> //</w:t>
      </w:r>
      <w:r w:rsidRPr="00E57ED8">
        <w:rPr>
          <w:sz w:val="28"/>
          <w:szCs w:val="28"/>
          <w:lang w:val="en-US" w:eastAsia="ru-RU"/>
        </w:rPr>
        <w:t xml:space="preserve"> Bioresour. Bioprocess. </w:t>
      </w:r>
      <w:r w:rsidR="002429AA">
        <w:rPr>
          <w:sz w:val="28"/>
          <w:szCs w:val="28"/>
          <w:lang w:val="en-US" w:eastAsia="ru-RU"/>
        </w:rPr>
        <w:t xml:space="preserve">– 2021. – Vol. </w:t>
      </w:r>
      <w:r w:rsidRPr="00E57ED8">
        <w:rPr>
          <w:sz w:val="28"/>
          <w:szCs w:val="28"/>
          <w:lang w:val="en-US" w:eastAsia="ru-RU"/>
        </w:rPr>
        <w:t>8</w:t>
      </w:r>
      <w:r w:rsidR="002429AA">
        <w:rPr>
          <w:sz w:val="28"/>
          <w:szCs w:val="28"/>
          <w:lang w:val="en-US" w:eastAsia="ru-RU"/>
        </w:rPr>
        <w:t>. – P. 11-1-11-17</w:t>
      </w:r>
      <w:r w:rsidRPr="00E57ED8">
        <w:rPr>
          <w:sz w:val="28"/>
          <w:szCs w:val="28"/>
          <w:lang w:val="en-US" w:eastAsia="ru-RU"/>
        </w:rPr>
        <w:t>.</w:t>
      </w:r>
    </w:p>
    <w:p w14:paraId="1A76A2D0" w14:textId="4C62EEC0" w:rsidR="000E2E86" w:rsidRPr="00E57ED8" w:rsidRDefault="000E2E86" w:rsidP="00E57ED8">
      <w:pPr>
        <w:suppressAutoHyphens w:val="0"/>
        <w:ind w:firstLine="709"/>
        <w:contextualSpacing/>
        <w:jc w:val="both"/>
        <w:rPr>
          <w:sz w:val="28"/>
          <w:szCs w:val="28"/>
          <w:lang w:val="en-US" w:eastAsia="ru-RU"/>
        </w:rPr>
      </w:pPr>
      <w:r w:rsidRPr="00E57ED8">
        <w:rPr>
          <w:sz w:val="28"/>
          <w:szCs w:val="28"/>
          <w:lang w:val="en-US" w:eastAsia="ru-RU"/>
        </w:rPr>
        <w:t>2</w:t>
      </w:r>
      <w:r w:rsidR="00DB14F5">
        <w:rPr>
          <w:sz w:val="28"/>
          <w:szCs w:val="28"/>
          <w:lang w:val="en-US" w:eastAsia="ru-RU"/>
        </w:rPr>
        <w:t>42</w:t>
      </w:r>
      <w:r w:rsidR="005B34DA" w:rsidRPr="00E57ED8">
        <w:rPr>
          <w:sz w:val="28"/>
          <w:szCs w:val="28"/>
          <w:lang w:val="en-US" w:eastAsia="ru-RU"/>
        </w:rPr>
        <w:t xml:space="preserve"> </w:t>
      </w:r>
      <w:r w:rsidRPr="00E57ED8">
        <w:rPr>
          <w:sz w:val="28"/>
          <w:szCs w:val="28"/>
          <w:lang w:val="en-US" w:eastAsia="ru-RU"/>
        </w:rPr>
        <w:t>Rehm B.H. Polyester synthases: natural catalysts for plastics</w:t>
      </w:r>
      <w:r w:rsidR="002429AA">
        <w:rPr>
          <w:sz w:val="28"/>
          <w:szCs w:val="28"/>
          <w:lang w:val="en-US" w:eastAsia="ru-RU"/>
        </w:rPr>
        <w:t xml:space="preserve"> //</w:t>
      </w:r>
      <w:r w:rsidRPr="00E57ED8">
        <w:rPr>
          <w:sz w:val="28"/>
          <w:szCs w:val="28"/>
          <w:lang w:val="en-US" w:eastAsia="ru-RU"/>
        </w:rPr>
        <w:t xml:space="preserve"> Biochem J</w:t>
      </w:r>
      <w:r w:rsidR="002429AA">
        <w:rPr>
          <w:sz w:val="28"/>
          <w:szCs w:val="28"/>
          <w:lang w:val="en-US" w:eastAsia="ru-RU"/>
        </w:rPr>
        <w:t>. – 2003. – Vol.</w:t>
      </w:r>
      <w:r w:rsidRPr="00E57ED8">
        <w:rPr>
          <w:sz w:val="28"/>
          <w:szCs w:val="28"/>
          <w:lang w:val="en-US" w:eastAsia="ru-RU"/>
        </w:rPr>
        <w:t xml:space="preserve"> 37</w:t>
      </w:r>
      <w:r w:rsidR="002429AA">
        <w:rPr>
          <w:sz w:val="28"/>
          <w:szCs w:val="28"/>
          <w:lang w:val="en-US" w:eastAsia="ru-RU"/>
        </w:rPr>
        <w:t xml:space="preserve">. – P. </w:t>
      </w:r>
      <w:r w:rsidRPr="00E57ED8">
        <w:rPr>
          <w:sz w:val="28"/>
          <w:szCs w:val="28"/>
          <w:lang w:val="en-US" w:eastAsia="ru-RU"/>
        </w:rPr>
        <w:t>15</w:t>
      </w:r>
      <w:r w:rsidR="002429AA">
        <w:rPr>
          <w:sz w:val="28"/>
          <w:szCs w:val="28"/>
          <w:lang w:val="en-US" w:eastAsia="ru-RU"/>
        </w:rPr>
        <w:t>-</w:t>
      </w:r>
      <w:r w:rsidRPr="00E57ED8">
        <w:rPr>
          <w:sz w:val="28"/>
          <w:szCs w:val="28"/>
          <w:lang w:val="en-US" w:eastAsia="ru-RU"/>
        </w:rPr>
        <w:t>33</w:t>
      </w:r>
      <w:r w:rsidR="00257883" w:rsidRPr="00E57ED8">
        <w:rPr>
          <w:sz w:val="28"/>
          <w:szCs w:val="28"/>
          <w:lang w:val="en-US" w:eastAsia="ru-RU"/>
        </w:rPr>
        <w:t>.</w:t>
      </w:r>
    </w:p>
    <w:p w14:paraId="5450CBD8" w14:textId="3D6DB41C" w:rsidR="000E2E86" w:rsidRPr="00E57ED8" w:rsidRDefault="000E2E86" w:rsidP="00E57ED8">
      <w:pPr>
        <w:suppressAutoHyphens w:val="0"/>
        <w:ind w:firstLine="709"/>
        <w:contextualSpacing/>
        <w:jc w:val="both"/>
        <w:rPr>
          <w:sz w:val="28"/>
          <w:szCs w:val="28"/>
          <w:lang w:val="en-US" w:eastAsia="ru-RU"/>
        </w:rPr>
      </w:pPr>
      <w:r w:rsidRPr="00E57ED8">
        <w:rPr>
          <w:sz w:val="28"/>
          <w:szCs w:val="28"/>
          <w:lang w:val="en-US" w:eastAsia="ru-RU"/>
        </w:rPr>
        <w:t>2</w:t>
      </w:r>
      <w:r w:rsidR="00DB14F5">
        <w:rPr>
          <w:sz w:val="28"/>
          <w:szCs w:val="28"/>
          <w:lang w:val="en-US" w:eastAsia="ru-RU"/>
        </w:rPr>
        <w:t>43</w:t>
      </w:r>
      <w:r w:rsidR="005B34DA" w:rsidRPr="00E57ED8">
        <w:rPr>
          <w:sz w:val="28"/>
          <w:szCs w:val="28"/>
          <w:lang w:val="en-US" w:eastAsia="ru-RU"/>
        </w:rPr>
        <w:t xml:space="preserve"> </w:t>
      </w:r>
      <w:r w:rsidRPr="00E57ED8">
        <w:rPr>
          <w:sz w:val="28"/>
          <w:szCs w:val="28"/>
          <w:lang w:val="en-US" w:eastAsia="ru-RU"/>
        </w:rPr>
        <w:t>Qi Q</w:t>
      </w:r>
      <w:r w:rsidR="002429AA">
        <w:rPr>
          <w:sz w:val="28"/>
          <w:szCs w:val="28"/>
          <w:lang w:val="en-US" w:eastAsia="ru-RU"/>
        </w:rPr>
        <w:t>.</w:t>
      </w:r>
      <w:r w:rsidRPr="00E57ED8">
        <w:rPr>
          <w:sz w:val="28"/>
          <w:szCs w:val="28"/>
          <w:lang w:val="en-US" w:eastAsia="ru-RU"/>
        </w:rPr>
        <w:t>, Rehm B.H.A. Polyhydroxybutyrate biosynthesis in Caulobacter crescentus: molecular characterization of the polyhydroxybutyrate synthase</w:t>
      </w:r>
      <w:r w:rsidR="002429AA">
        <w:rPr>
          <w:sz w:val="28"/>
          <w:szCs w:val="28"/>
          <w:lang w:val="en-US" w:eastAsia="ru-RU"/>
        </w:rPr>
        <w:t xml:space="preserve"> //</w:t>
      </w:r>
      <w:r w:rsidRPr="00E57ED8">
        <w:rPr>
          <w:sz w:val="28"/>
          <w:szCs w:val="28"/>
          <w:lang w:val="en-US" w:eastAsia="ru-RU"/>
        </w:rPr>
        <w:t xml:space="preserve"> Microbiology</w:t>
      </w:r>
      <w:r w:rsidR="002429AA">
        <w:rPr>
          <w:sz w:val="28"/>
          <w:szCs w:val="28"/>
          <w:lang w:val="en-US" w:eastAsia="ru-RU"/>
        </w:rPr>
        <w:t>. – 2001. – Vol.</w:t>
      </w:r>
      <w:r w:rsidRPr="00E57ED8">
        <w:rPr>
          <w:sz w:val="28"/>
          <w:szCs w:val="28"/>
          <w:lang w:val="en-US" w:eastAsia="ru-RU"/>
        </w:rPr>
        <w:t xml:space="preserve"> 147</w:t>
      </w:r>
      <w:r w:rsidR="002429AA">
        <w:rPr>
          <w:sz w:val="28"/>
          <w:szCs w:val="28"/>
          <w:lang w:val="en-US" w:eastAsia="ru-RU"/>
        </w:rPr>
        <w:t xml:space="preserve">. – </w:t>
      </w:r>
      <w:r w:rsidRPr="00E57ED8">
        <w:rPr>
          <w:sz w:val="28"/>
          <w:szCs w:val="28"/>
          <w:lang w:val="en-US" w:eastAsia="ru-RU"/>
        </w:rPr>
        <w:t>P. 3353</w:t>
      </w:r>
      <w:r w:rsidR="002429AA">
        <w:rPr>
          <w:sz w:val="28"/>
          <w:szCs w:val="28"/>
          <w:lang w:val="en-US" w:eastAsia="ru-RU"/>
        </w:rPr>
        <w:t>-</w:t>
      </w:r>
      <w:r w:rsidRPr="00E57ED8">
        <w:rPr>
          <w:sz w:val="28"/>
          <w:szCs w:val="28"/>
          <w:lang w:val="en-US" w:eastAsia="ru-RU"/>
        </w:rPr>
        <w:t xml:space="preserve">3358. </w:t>
      </w:r>
    </w:p>
    <w:p w14:paraId="3AA905D8" w14:textId="0B1A88E6" w:rsidR="000E2E86" w:rsidRPr="00E57ED8" w:rsidRDefault="000E2E86" w:rsidP="00E57ED8">
      <w:pPr>
        <w:suppressAutoHyphens w:val="0"/>
        <w:ind w:firstLine="709"/>
        <w:contextualSpacing/>
        <w:jc w:val="both"/>
        <w:rPr>
          <w:sz w:val="28"/>
          <w:szCs w:val="28"/>
          <w:lang w:val="en-US" w:eastAsia="ru-RU"/>
        </w:rPr>
      </w:pPr>
      <w:r w:rsidRPr="00E57ED8">
        <w:rPr>
          <w:sz w:val="28"/>
          <w:szCs w:val="28"/>
          <w:lang w:val="en-US" w:eastAsia="ru-RU"/>
        </w:rPr>
        <w:t>2</w:t>
      </w:r>
      <w:bookmarkStart w:id="168" w:name="_Hlk120283757"/>
      <w:r w:rsidR="00DB14F5">
        <w:rPr>
          <w:sz w:val="28"/>
          <w:szCs w:val="28"/>
          <w:lang w:val="en-US" w:eastAsia="ru-RU"/>
        </w:rPr>
        <w:t>44</w:t>
      </w:r>
      <w:r w:rsidR="002429AA">
        <w:rPr>
          <w:sz w:val="28"/>
          <w:szCs w:val="28"/>
          <w:lang w:val="en-US" w:eastAsia="ru-RU"/>
        </w:rPr>
        <w:t xml:space="preserve"> </w:t>
      </w:r>
      <w:r w:rsidRPr="00E57ED8">
        <w:rPr>
          <w:sz w:val="28"/>
          <w:szCs w:val="28"/>
          <w:lang w:val="en-US" w:eastAsia="ru-RU"/>
        </w:rPr>
        <w:t>Kung S.S</w:t>
      </w:r>
      <w:r w:rsidR="002429AA">
        <w:rPr>
          <w:sz w:val="28"/>
          <w:szCs w:val="28"/>
          <w:lang w:val="en-US" w:eastAsia="ru-RU"/>
        </w:rPr>
        <w:t>.</w:t>
      </w:r>
      <w:r w:rsidRPr="00E57ED8">
        <w:rPr>
          <w:sz w:val="28"/>
          <w:szCs w:val="28"/>
          <w:lang w:val="en-US" w:eastAsia="ru-RU"/>
        </w:rPr>
        <w:t>, Chuang Y.C</w:t>
      </w:r>
      <w:r w:rsidR="002429AA">
        <w:rPr>
          <w:sz w:val="28"/>
          <w:szCs w:val="28"/>
          <w:lang w:val="en-US" w:eastAsia="ru-RU"/>
        </w:rPr>
        <w:t>.</w:t>
      </w:r>
      <w:r w:rsidRPr="00E57ED8">
        <w:rPr>
          <w:sz w:val="28"/>
          <w:szCs w:val="28"/>
          <w:lang w:val="en-US" w:eastAsia="ru-RU"/>
        </w:rPr>
        <w:t>, Chen C.H</w:t>
      </w:r>
      <w:r w:rsidR="002429AA">
        <w:rPr>
          <w:sz w:val="28"/>
          <w:szCs w:val="28"/>
          <w:lang w:val="en-US" w:eastAsia="ru-RU"/>
        </w:rPr>
        <w:t>. et al.</w:t>
      </w:r>
      <w:r w:rsidRPr="00E57ED8">
        <w:rPr>
          <w:sz w:val="28"/>
          <w:szCs w:val="28"/>
          <w:lang w:val="en-US" w:eastAsia="ru-RU"/>
        </w:rPr>
        <w:t xml:space="preserve"> Isolation of polyhydroxyalkanoates-producing bacteria using a combination of phenotypic and genotypic approach</w:t>
      </w:r>
      <w:r w:rsidR="002429AA">
        <w:rPr>
          <w:sz w:val="28"/>
          <w:szCs w:val="28"/>
          <w:lang w:val="en-US" w:eastAsia="ru-RU"/>
        </w:rPr>
        <w:t xml:space="preserve"> //</w:t>
      </w:r>
      <w:r w:rsidRPr="00E57ED8">
        <w:rPr>
          <w:sz w:val="28"/>
          <w:szCs w:val="28"/>
          <w:lang w:val="en-US" w:eastAsia="ru-RU"/>
        </w:rPr>
        <w:t xml:space="preserve"> Lett Appl Microbiol. </w:t>
      </w:r>
      <w:r w:rsidR="002429AA">
        <w:rPr>
          <w:sz w:val="28"/>
          <w:szCs w:val="28"/>
          <w:lang w:val="en-US" w:eastAsia="ru-RU"/>
        </w:rPr>
        <w:t xml:space="preserve">– 2007. – Vol. </w:t>
      </w:r>
      <w:r w:rsidRPr="00E57ED8">
        <w:rPr>
          <w:sz w:val="28"/>
          <w:szCs w:val="28"/>
          <w:lang w:val="en-US" w:eastAsia="ru-RU"/>
        </w:rPr>
        <w:t>44</w:t>
      </w:r>
      <w:r w:rsidR="002429AA">
        <w:rPr>
          <w:sz w:val="28"/>
          <w:szCs w:val="28"/>
          <w:lang w:val="en-US" w:eastAsia="ru-RU"/>
        </w:rPr>
        <w:t>. – P.</w:t>
      </w:r>
      <w:r w:rsidRPr="00E57ED8">
        <w:rPr>
          <w:sz w:val="28"/>
          <w:szCs w:val="28"/>
          <w:lang w:val="en-US" w:eastAsia="ru-RU"/>
        </w:rPr>
        <w:t xml:space="preserve"> 364</w:t>
      </w:r>
      <w:r w:rsidR="002429AA">
        <w:rPr>
          <w:sz w:val="28"/>
          <w:szCs w:val="28"/>
          <w:lang w:val="en-US" w:eastAsia="ru-RU"/>
        </w:rPr>
        <w:t>-3</w:t>
      </w:r>
      <w:r w:rsidRPr="00E57ED8">
        <w:rPr>
          <w:sz w:val="28"/>
          <w:szCs w:val="28"/>
          <w:lang w:val="en-US" w:eastAsia="ru-RU"/>
        </w:rPr>
        <w:t xml:space="preserve">71. </w:t>
      </w:r>
    </w:p>
    <w:bookmarkEnd w:id="168"/>
    <w:p w14:paraId="01520A49" w14:textId="40F4F568" w:rsidR="000E2E86" w:rsidRPr="00E57ED8" w:rsidRDefault="000E2E86" w:rsidP="00E57ED8">
      <w:pPr>
        <w:suppressAutoHyphens w:val="0"/>
        <w:ind w:firstLine="709"/>
        <w:contextualSpacing/>
        <w:jc w:val="both"/>
        <w:rPr>
          <w:sz w:val="28"/>
          <w:szCs w:val="28"/>
          <w:lang w:val="en-US" w:eastAsia="ru-RU"/>
        </w:rPr>
      </w:pPr>
      <w:r w:rsidRPr="00E57ED8">
        <w:rPr>
          <w:sz w:val="28"/>
          <w:szCs w:val="28"/>
          <w:lang w:val="en-US" w:eastAsia="ru-RU"/>
        </w:rPr>
        <w:t>2</w:t>
      </w:r>
      <w:r w:rsidR="000C33E1" w:rsidRPr="00E57ED8">
        <w:rPr>
          <w:sz w:val="28"/>
          <w:szCs w:val="28"/>
          <w:lang w:val="en-US" w:eastAsia="ru-RU"/>
        </w:rPr>
        <w:t>4</w:t>
      </w:r>
      <w:r w:rsidR="00DB14F5">
        <w:rPr>
          <w:sz w:val="28"/>
          <w:szCs w:val="28"/>
          <w:lang w:val="en-US" w:eastAsia="ru-RU"/>
        </w:rPr>
        <w:t>5</w:t>
      </w:r>
      <w:r w:rsidR="002429AA">
        <w:rPr>
          <w:sz w:val="28"/>
          <w:szCs w:val="28"/>
          <w:lang w:val="en-US" w:eastAsia="ru-RU"/>
        </w:rPr>
        <w:t xml:space="preserve"> </w:t>
      </w:r>
      <w:r w:rsidRPr="00E57ED8">
        <w:rPr>
          <w:sz w:val="28"/>
          <w:szCs w:val="28"/>
          <w:lang w:val="en-US" w:eastAsia="ru-RU"/>
        </w:rPr>
        <w:t>Uchino K</w:t>
      </w:r>
      <w:r w:rsidR="002429AA">
        <w:rPr>
          <w:sz w:val="28"/>
          <w:szCs w:val="28"/>
          <w:lang w:val="en-US" w:eastAsia="ru-RU"/>
        </w:rPr>
        <w:t>.</w:t>
      </w:r>
      <w:r w:rsidRPr="00E57ED8">
        <w:rPr>
          <w:sz w:val="28"/>
          <w:szCs w:val="28"/>
          <w:lang w:val="en-US" w:eastAsia="ru-RU"/>
        </w:rPr>
        <w:t>, Saito T</w:t>
      </w:r>
      <w:r w:rsidR="002429AA">
        <w:rPr>
          <w:sz w:val="28"/>
          <w:szCs w:val="28"/>
          <w:lang w:val="en-US" w:eastAsia="ru-RU"/>
        </w:rPr>
        <w:t>.</w:t>
      </w:r>
      <w:r w:rsidRPr="00E57ED8">
        <w:rPr>
          <w:sz w:val="28"/>
          <w:szCs w:val="28"/>
          <w:lang w:val="en-US" w:eastAsia="ru-RU"/>
        </w:rPr>
        <w:t>, Gebauer B</w:t>
      </w:r>
      <w:r w:rsidR="002429AA">
        <w:rPr>
          <w:sz w:val="28"/>
          <w:szCs w:val="28"/>
          <w:lang w:val="en-US" w:eastAsia="ru-RU"/>
        </w:rPr>
        <w:t xml:space="preserve">. et al. </w:t>
      </w:r>
      <w:r w:rsidRPr="00E57ED8">
        <w:rPr>
          <w:sz w:val="28"/>
          <w:szCs w:val="28"/>
          <w:lang w:val="en-US" w:eastAsia="ru-RU"/>
        </w:rPr>
        <w:t>Isolated poly(3-hydroxybutyrate) (PHB) granules are complex bacterial organelles catalyzing formation of PHB from acetyl coenzyme A CoA) and degradation of PHB to acetyl-CoA</w:t>
      </w:r>
      <w:r w:rsidR="002429AA">
        <w:rPr>
          <w:sz w:val="28"/>
          <w:szCs w:val="28"/>
          <w:lang w:val="en-US" w:eastAsia="ru-RU"/>
        </w:rPr>
        <w:t xml:space="preserve"> //</w:t>
      </w:r>
      <w:r w:rsidRPr="00E57ED8">
        <w:rPr>
          <w:sz w:val="28"/>
          <w:szCs w:val="28"/>
          <w:lang w:val="en-US" w:eastAsia="ru-RU"/>
        </w:rPr>
        <w:t xml:space="preserve"> J. Bacteriol. </w:t>
      </w:r>
      <w:r w:rsidR="002429AA">
        <w:rPr>
          <w:sz w:val="28"/>
          <w:szCs w:val="28"/>
          <w:lang w:val="en-US" w:eastAsia="ru-RU"/>
        </w:rPr>
        <w:t xml:space="preserve">– </w:t>
      </w:r>
      <w:r w:rsidRPr="00E57ED8">
        <w:rPr>
          <w:sz w:val="28"/>
          <w:szCs w:val="28"/>
          <w:lang w:val="en-US" w:eastAsia="ru-RU"/>
        </w:rPr>
        <w:t>2007</w:t>
      </w:r>
      <w:r w:rsidR="002429AA">
        <w:rPr>
          <w:sz w:val="28"/>
          <w:szCs w:val="28"/>
          <w:lang w:val="en-US" w:eastAsia="ru-RU"/>
        </w:rPr>
        <w:t xml:space="preserve">. – Vol. </w:t>
      </w:r>
      <w:r w:rsidRPr="00E57ED8">
        <w:rPr>
          <w:sz w:val="28"/>
          <w:szCs w:val="28"/>
          <w:lang w:val="en-US" w:eastAsia="ru-RU"/>
        </w:rPr>
        <w:t>189</w:t>
      </w:r>
      <w:r w:rsidR="002429AA">
        <w:rPr>
          <w:sz w:val="28"/>
          <w:szCs w:val="28"/>
          <w:lang w:val="en-US" w:eastAsia="ru-RU"/>
        </w:rPr>
        <w:t>. – P.</w:t>
      </w:r>
      <w:r w:rsidRPr="00E57ED8">
        <w:rPr>
          <w:sz w:val="28"/>
          <w:szCs w:val="28"/>
          <w:lang w:val="en-US" w:eastAsia="ru-RU"/>
        </w:rPr>
        <w:t xml:space="preserve"> 8250</w:t>
      </w:r>
      <w:r w:rsidR="002429AA">
        <w:rPr>
          <w:sz w:val="28"/>
          <w:szCs w:val="28"/>
          <w:lang w:val="en-US" w:eastAsia="ru-RU"/>
        </w:rPr>
        <w:t>-</w:t>
      </w:r>
      <w:r w:rsidRPr="00E57ED8">
        <w:rPr>
          <w:sz w:val="28"/>
          <w:szCs w:val="28"/>
          <w:lang w:val="en-US" w:eastAsia="ru-RU"/>
        </w:rPr>
        <w:t>8256.</w:t>
      </w:r>
    </w:p>
    <w:p w14:paraId="7F0A403D" w14:textId="52088B58" w:rsidR="000E2E86" w:rsidRPr="00DB14F5" w:rsidRDefault="000E2E86" w:rsidP="00E57ED8">
      <w:pPr>
        <w:suppressAutoHyphens w:val="0"/>
        <w:ind w:firstLine="709"/>
        <w:contextualSpacing/>
        <w:jc w:val="both"/>
        <w:rPr>
          <w:sz w:val="28"/>
          <w:szCs w:val="28"/>
          <w:lang w:val="en-US" w:eastAsia="ru-RU"/>
        </w:rPr>
      </w:pPr>
      <w:r w:rsidRPr="00E57ED8">
        <w:rPr>
          <w:sz w:val="28"/>
          <w:szCs w:val="28"/>
          <w:lang w:val="en-US" w:eastAsia="ru-RU"/>
        </w:rPr>
        <w:lastRenderedPageBreak/>
        <w:t>2</w:t>
      </w:r>
      <w:r w:rsidR="000C33E1" w:rsidRPr="00E57ED8">
        <w:rPr>
          <w:sz w:val="28"/>
          <w:szCs w:val="28"/>
          <w:lang w:val="en-US" w:eastAsia="ru-RU"/>
        </w:rPr>
        <w:t>4</w:t>
      </w:r>
      <w:r w:rsidR="00DB14F5">
        <w:rPr>
          <w:sz w:val="28"/>
          <w:szCs w:val="28"/>
          <w:lang w:val="en-US" w:eastAsia="ru-RU"/>
        </w:rPr>
        <w:t>6</w:t>
      </w:r>
      <w:r w:rsidR="005B34DA" w:rsidRPr="00E57ED8">
        <w:rPr>
          <w:sz w:val="28"/>
          <w:szCs w:val="28"/>
          <w:lang w:val="en-US" w:eastAsia="ru-RU"/>
        </w:rPr>
        <w:t xml:space="preserve"> </w:t>
      </w:r>
      <w:r w:rsidR="002429AA">
        <w:rPr>
          <w:sz w:val="28"/>
          <w:szCs w:val="28"/>
          <w:lang w:val="en-US" w:eastAsia="ru-RU"/>
        </w:rPr>
        <w:t>Shogren</w:t>
      </w:r>
      <w:r w:rsidRPr="00E57ED8">
        <w:rPr>
          <w:sz w:val="28"/>
          <w:szCs w:val="28"/>
          <w:lang w:val="en-US" w:eastAsia="ru-RU"/>
        </w:rPr>
        <w:t xml:space="preserve"> R. Water Vapor Permeability of Biodegradable Polymers</w:t>
      </w:r>
      <w:r w:rsidR="002429AA" w:rsidRPr="002429AA">
        <w:rPr>
          <w:sz w:val="28"/>
          <w:szCs w:val="28"/>
          <w:lang w:val="en-US" w:eastAsia="ru-RU"/>
        </w:rPr>
        <w:t xml:space="preserve"> //</w:t>
      </w:r>
      <w:r w:rsidRPr="00E57ED8">
        <w:rPr>
          <w:sz w:val="28"/>
          <w:szCs w:val="28"/>
          <w:lang w:val="en-US" w:eastAsia="ru-RU"/>
        </w:rPr>
        <w:t xml:space="preserve"> J. Environ. Polym. Degrad</w:t>
      </w:r>
      <w:r w:rsidRPr="00DB14F5">
        <w:rPr>
          <w:sz w:val="28"/>
          <w:szCs w:val="28"/>
          <w:lang w:val="en-US" w:eastAsia="ru-RU"/>
        </w:rPr>
        <w:t xml:space="preserve">. </w:t>
      </w:r>
      <w:r w:rsidR="002429AA" w:rsidRPr="00DB14F5">
        <w:rPr>
          <w:sz w:val="28"/>
          <w:szCs w:val="28"/>
          <w:lang w:val="en-US" w:eastAsia="ru-RU"/>
        </w:rPr>
        <w:t xml:space="preserve">– </w:t>
      </w:r>
      <w:r w:rsidRPr="00DB14F5">
        <w:rPr>
          <w:sz w:val="28"/>
          <w:szCs w:val="28"/>
          <w:lang w:val="en-US" w:eastAsia="ru-RU"/>
        </w:rPr>
        <w:t>1997</w:t>
      </w:r>
      <w:r w:rsidR="002429AA" w:rsidRPr="00DB14F5">
        <w:rPr>
          <w:sz w:val="28"/>
          <w:szCs w:val="28"/>
          <w:lang w:val="en-US" w:eastAsia="ru-RU"/>
        </w:rPr>
        <w:t xml:space="preserve">. – </w:t>
      </w:r>
      <w:r w:rsidR="002429AA">
        <w:rPr>
          <w:sz w:val="28"/>
          <w:szCs w:val="28"/>
          <w:lang w:val="en-US" w:eastAsia="ru-RU"/>
        </w:rPr>
        <w:t>Vol</w:t>
      </w:r>
      <w:r w:rsidR="002429AA" w:rsidRPr="00DB14F5">
        <w:rPr>
          <w:sz w:val="28"/>
          <w:szCs w:val="28"/>
          <w:lang w:val="en-US" w:eastAsia="ru-RU"/>
        </w:rPr>
        <w:t>.</w:t>
      </w:r>
      <w:r w:rsidRPr="00DB14F5">
        <w:rPr>
          <w:sz w:val="28"/>
          <w:szCs w:val="28"/>
          <w:lang w:val="en-US" w:eastAsia="ru-RU"/>
        </w:rPr>
        <w:t xml:space="preserve"> </w:t>
      </w:r>
      <w:r w:rsidR="002429AA" w:rsidRPr="00DB14F5">
        <w:rPr>
          <w:sz w:val="28"/>
          <w:szCs w:val="28"/>
          <w:lang w:val="en-US" w:eastAsia="ru-RU"/>
        </w:rPr>
        <w:t xml:space="preserve">5. – </w:t>
      </w:r>
      <w:r w:rsidR="002429AA">
        <w:rPr>
          <w:sz w:val="28"/>
          <w:szCs w:val="28"/>
          <w:lang w:val="en-US" w:eastAsia="ru-RU"/>
        </w:rPr>
        <w:t>P</w:t>
      </w:r>
      <w:r w:rsidR="002429AA" w:rsidRPr="00DB14F5">
        <w:rPr>
          <w:sz w:val="28"/>
          <w:szCs w:val="28"/>
          <w:lang w:val="en-US" w:eastAsia="ru-RU"/>
        </w:rPr>
        <w:t>.</w:t>
      </w:r>
      <w:r w:rsidR="002429AA">
        <w:rPr>
          <w:sz w:val="28"/>
          <w:szCs w:val="28"/>
          <w:lang w:val="en-US" w:eastAsia="ru-RU"/>
        </w:rPr>
        <w:t xml:space="preserve"> </w:t>
      </w:r>
      <w:r w:rsidRPr="00DB14F5">
        <w:rPr>
          <w:sz w:val="28"/>
          <w:szCs w:val="28"/>
          <w:lang w:val="en-US" w:eastAsia="ru-RU"/>
        </w:rPr>
        <w:t>91-95.</w:t>
      </w:r>
    </w:p>
    <w:p w14:paraId="55B5449E" w14:textId="77777777" w:rsidR="001656FE" w:rsidRPr="00DB14F5" w:rsidRDefault="001656FE" w:rsidP="00E57ED8">
      <w:pPr>
        <w:suppressAutoHyphens w:val="0"/>
        <w:ind w:firstLine="709"/>
        <w:contextualSpacing/>
        <w:jc w:val="both"/>
        <w:rPr>
          <w:sz w:val="28"/>
          <w:szCs w:val="28"/>
          <w:lang w:val="en-US" w:eastAsia="ru-RU"/>
        </w:rPr>
      </w:pPr>
    </w:p>
    <w:p w14:paraId="2616420F" w14:textId="77777777" w:rsidR="001656FE" w:rsidRPr="00DB14F5" w:rsidRDefault="001656FE" w:rsidP="00E57ED8">
      <w:pPr>
        <w:suppressAutoHyphens w:val="0"/>
        <w:ind w:firstLine="709"/>
        <w:contextualSpacing/>
        <w:jc w:val="both"/>
        <w:rPr>
          <w:sz w:val="28"/>
          <w:szCs w:val="28"/>
          <w:lang w:val="en-US" w:eastAsia="ru-RU"/>
        </w:rPr>
      </w:pPr>
    </w:p>
    <w:p w14:paraId="3EF0F910" w14:textId="77777777" w:rsidR="001656FE" w:rsidRPr="00DB14F5" w:rsidRDefault="001656FE" w:rsidP="00E57ED8">
      <w:pPr>
        <w:suppressAutoHyphens w:val="0"/>
        <w:ind w:firstLine="709"/>
        <w:contextualSpacing/>
        <w:jc w:val="both"/>
        <w:rPr>
          <w:sz w:val="28"/>
          <w:szCs w:val="28"/>
          <w:lang w:val="en-US" w:eastAsia="ru-RU"/>
        </w:rPr>
      </w:pPr>
    </w:p>
    <w:p w14:paraId="3D8FBCD2" w14:textId="77777777" w:rsidR="001656FE" w:rsidRPr="00DB14F5" w:rsidRDefault="001656FE" w:rsidP="00E57ED8">
      <w:pPr>
        <w:suppressAutoHyphens w:val="0"/>
        <w:ind w:firstLine="709"/>
        <w:contextualSpacing/>
        <w:jc w:val="both"/>
        <w:rPr>
          <w:sz w:val="28"/>
          <w:szCs w:val="28"/>
          <w:lang w:val="en-US" w:eastAsia="ru-RU"/>
        </w:rPr>
      </w:pPr>
    </w:p>
    <w:p w14:paraId="4E4B8E3E" w14:textId="77777777" w:rsidR="001656FE" w:rsidRPr="00DB14F5" w:rsidRDefault="001656FE" w:rsidP="00E57ED8">
      <w:pPr>
        <w:suppressAutoHyphens w:val="0"/>
        <w:ind w:firstLine="709"/>
        <w:contextualSpacing/>
        <w:jc w:val="both"/>
        <w:rPr>
          <w:sz w:val="28"/>
          <w:szCs w:val="28"/>
          <w:lang w:val="en-US" w:eastAsia="ru-RU"/>
        </w:rPr>
      </w:pPr>
    </w:p>
    <w:p w14:paraId="439CC514" w14:textId="77777777" w:rsidR="001656FE" w:rsidRPr="00DB14F5" w:rsidRDefault="001656FE" w:rsidP="00E57ED8">
      <w:pPr>
        <w:suppressAutoHyphens w:val="0"/>
        <w:ind w:firstLine="709"/>
        <w:contextualSpacing/>
        <w:jc w:val="both"/>
        <w:rPr>
          <w:sz w:val="28"/>
          <w:szCs w:val="28"/>
          <w:lang w:val="en-US" w:eastAsia="ru-RU"/>
        </w:rPr>
      </w:pPr>
    </w:p>
    <w:p w14:paraId="704160F6" w14:textId="77777777" w:rsidR="001656FE" w:rsidRDefault="001656FE" w:rsidP="00E57ED8">
      <w:pPr>
        <w:suppressAutoHyphens w:val="0"/>
        <w:ind w:firstLine="709"/>
        <w:contextualSpacing/>
        <w:jc w:val="both"/>
        <w:rPr>
          <w:sz w:val="28"/>
          <w:szCs w:val="28"/>
          <w:lang w:val="en-US" w:eastAsia="ru-RU"/>
        </w:rPr>
      </w:pPr>
    </w:p>
    <w:p w14:paraId="2AE05E61" w14:textId="77777777" w:rsidR="009D27CD" w:rsidRDefault="009D27CD" w:rsidP="00E57ED8">
      <w:pPr>
        <w:suppressAutoHyphens w:val="0"/>
        <w:ind w:firstLine="709"/>
        <w:contextualSpacing/>
        <w:jc w:val="both"/>
        <w:rPr>
          <w:sz w:val="28"/>
          <w:szCs w:val="28"/>
          <w:lang w:val="en-US" w:eastAsia="ru-RU"/>
        </w:rPr>
      </w:pPr>
    </w:p>
    <w:p w14:paraId="7C916615" w14:textId="77777777" w:rsidR="009D27CD" w:rsidRDefault="009D27CD" w:rsidP="00E57ED8">
      <w:pPr>
        <w:suppressAutoHyphens w:val="0"/>
        <w:ind w:firstLine="709"/>
        <w:contextualSpacing/>
        <w:jc w:val="both"/>
        <w:rPr>
          <w:sz w:val="28"/>
          <w:szCs w:val="28"/>
          <w:lang w:val="en-US" w:eastAsia="ru-RU"/>
        </w:rPr>
      </w:pPr>
    </w:p>
    <w:p w14:paraId="71063254" w14:textId="77777777" w:rsidR="009D27CD" w:rsidRDefault="009D27CD" w:rsidP="00E57ED8">
      <w:pPr>
        <w:suppressAutoHyphens w:val="0"/>
        <w:ind w:firstLine="709"/>
        <w:contextualSpacing/>
        <w:jc w:val="both"/>
        <w:rPr>
          <w:sz w:val="28"/>
          <w:szCs w:val="28"/>
          <w:lang w:val="en-US" w:eastAsia="ru-RU"/>
        </w:rPr>
      </w:pPr>
    </w:p>
    <w:p w14:paraId="15C5C6B7" w14:textId="77777777" w:rsidR="009D27CD" w:rsidRDefault="009D27CD" w:rsidP="00E57ED8">
      <w:pPr>
        <w:suppressAutoHyphens w:val="0"/>
        <w:ind w:firstLine="709"/>
        <w:contextualSpacing/>
        <w:jc w:val="both"/>
        <w:rPr>
          <w:sz w:val="28"/>
          <w:szCs w:val="28"/>
          <w:lang w:val="en-US" w:eastAsia="ru-RU"/>
        </w:rPr>
      </w:pPr>
    </w:p>
    <w:p w14:paraId="5F651A3E" w14:textId="77777777" w:rsidR="009D27CD" w:rsidRDefault="009D27CD" w:rsidP="00E57ED8">
      <w:pPr>
        <w:suppressAutoHyphens w:val="0"/>
        <w:ind w:firstLine="709"/>
        <w:contextualSpacing/>
        <w:jc w:val="both"/>
        <w:rPr>
          <w:sz w:val="28"/>
          <w:szCs w:val="28"/>
          <w:lang w:val="en-US" w:eastAsia="ru-RU"/>
        </w:rPr>
      </w:pPr>
    </w:p>
    <w:p w14:paraId="44ACAC77" w14:textId="77777777" w:rsidR="009D27CD" w:rsidRDefault="009D27CD" w:rsidP="00E57ED8">
      <w:pPr>
        <w:suppressAutoHyphens w:val="0"/>
        <w:ind w:firstLine="709"/>
        <w:contextualSpacing/>
        <w:jc w:val="both"/>
        <w:rPr>
          <w:sz w:val="28"/>
          <w:szCs w:val="28"/>
          <w:lang w:val="en-US" w:eastAsia="ru-RU"/>
        </w:rPr>
      </w:pPr>
    </w:p>
    <w:p w14:paraId="2F61394F" w14:textId="77777777" w:rsidR="009D27CD" w:rsidRDefault="009D27CD" w:rsidP="00E57ED8">
      <w:pPr>
        <w:suppressAutoHyphens w:val="0"/>
        <w:ind w:firstLine="709"/>
        <w:contextualSpacing/>
        <w:jc w:val="both"/>
        <w:rPr>
          <w:sz w:val="28"/>
          <w:szCs w:val="28"/>
          <w:lang w:val="en-US" w:eastAsia="ru-RU"/>
        </w:rPr>
      </w:pPr>
    </w:p>
    <w:p w14:paraId="3FE04AA4" w14:textId="77777777" w:rsidR="009D27CD" w:rsidRDefault="009D27CD" w:rsidP="00E57ED8">
      <w:pPr>
        <w:suppressAutoHyphens w:val="0"/>
        <w:ind w:firstLine="709"/>
        <w:contextualSpacing/>
        <w:jc w:val="both"/>
        <w:rPr>
          <w:sz w:val="28"/>
          <w:szCs w:val="28"/>
          <w:lang w:val="en-US" w:eastAsia="ru-RU"/>
        </w:rPr>
      </w:pPr>
    </w:p>
    <w:p w14:paraId="1A9C3F3C" w14:textId="77777777" w:rsidR="009D27CD" w:rsidRDefault="009D27CD" w:rsidP="00E57ED8">
      <w:pPr>
        <w:suppressAutoHyphens w:val="0"/>
        <w:ind w:firstLine="709"/>
        <w:contextualSpacing/>
        <w:jc w:val="both"/>
        <w:rPr>
          <w:sz w:val="28"/>
          <w:szCs w:val="28"/>
          <w:lang w:val="en-US" w:eastAsia="ru-RU"/>
        </w:rPr>
      </w:pPr>
    </w:p>
    <w:p w14:paraId="7732A979" w14:textId="77777777" w:rsidR="009D27CD" w:rsidRDefault="009D27CD" w:rsidP="00E57ED8">
      <w:pPr>
        <w:suppressAutoHyphens w:val="0"/>
        <w:ind w:firstLine="709"/>
        <w:contextualSpacing/>
        <w:jc w:val="both"/>
        <w:rPr>
          <w:sz w:val="28"/>
          <w:szCs w:val="28"/>
          <w:lang w:val="en-US" w:eastAsia="ru-RU"/>
        </w:rPr>
      </w:pPr>
    </w:p>
    <w:p w14:paraId="6D9C8E80" w14:textId="77777777" w:rsidR="009D27CD" w:rsidRDefault="009D27CD" w:rsidP="00E57ED8">
      <w:pPr>
        <w:suppressAutoHyphens w:val="0"/>
        <w:ind w:firstLine="709"/>
        <w:contextualSpacing/>
        <w:jc w:val="both"/>
        <w:rPr>
          <w:sz w:val="28"/>
          <w:szCs w:val="28"/>
          <w:lang w:val="en-US" w:eastAsia="ru-RU"/>
        </w:rPr>
      </w:pPr>
    </w:p>
    <w:p w14:paraId="2A13B4F8" w14:textId="77777777" w:rsidR="009D27CD" w:rsidRDefault="009D27CD" w:rsidP="00E57ED8">
      <w:pPr>
        <w:suppressAutoHyphens w:val="0"/>
        <w:ind w:firstLine="709"/>
        <w:contextualSpacing/>
        <w:jc w:val="both"/>
        <w:rPr>
          <w:sz w:val="28"/>
          <w:szCs w:val="28"/>
          <w:lang w:val="en-US" w:eastAsia="ru-RU"/>
        </w:rPr>
      </w:pPr>
    </w:p>
    <w:p w14:paraId="51125A4C" w14:textId="77777777" w:rsidR="009D27CD" w:rsidRDefault="009D27CD" w:rsidP="00E57ED8">
      <w:pPr>
        <w:suppressAutoHyphens w:val="0"/>
        <w:ind w:firstLine="709"/>
        <w:contextualSpacing/>
        <w:jc w:val="both"/>
        <w:rPr>
          <w:sz w:val="28"/>
          <w:szCs w:val="28"/>
          <w:lang w:val="en-US" w:eastAsia="ru-RU"/>
        </w:rPr>
      </w:pPr>
    </w:p>
    <w:p w14:paraId="481EE508" w14:textId="77777777" w:rsidR="009D27CD" w:rsidRDefault="009D27CD" w:rsidP="00E57ED8">
      <w:pPr>
        <w:suppressAutoHyphens w:val="0"/>
        <w:ind w:firstLine="709"/>
        <w:contextualSpacing/>
        <w:jc w:val="both"/>
        <w:rPr>
          <w:sz w:val="28"/>
          <w:szCs w:val="28"/>
          <w:lang w:val="en-US" w:eastAsia="ru-RU"/>
        </w:rPr>
      </w:pPr>
    </w:p>
    <w:p w14:paraId="6445526C" w14:textId="77777777" w:rsidR="009D27CD" w:rsidRDefault="009D27CD" w:rsidP="00E57ED8">
      <w:pPr>
        <w:suppressAutoHyphens w:val="0"/>
        <w:ind w:firstLine="709"/>
        <w:contextualSpacing/>
        <w:jc w:val="both"/>
        <w:rPr>
          <w:sz w:val="28"/>
          <w:szCs w:val="28"/>
          <w:lang w:val="en-US" w:eastAsia="ru-RU"/>
        </w:rPr>
      </w:pPr>
    </w:p>
    <w:p w14:paraId="5277F65D" w14:textId="77777777" w:rsidR="009D27CD" w:rsidRDefault="009D27CD" w:rsidP="00E57ED8">
      <w:pPr>
        <w:suppressAutoHyphens w:val="0"/>
        <w:ind w:firstLine="709"/>
        <w:contextualSpacing/>
        <w:jc w:val="both"/>
        <w:rPr>
          <w:sz w:val="28"/>
          <w:szCs w:val="28"/>
          <w:lang w:val="en-US" w:eastAsia="ru-RU"/>
        </w:rPr>
      </w:pPr>
    </w:p>
    <w:p w14:paraId="5F3334A9" w14:textId="77777777" w:rsidR="009D27CD" w:rsidRDefault="009D27CD" w:rsidP="00E57ED8">
      <w:pPr>
        <w:suppressAutoHyphens w:val="0"/>
        <w:ind w:firstLine="709"/>
        <w:contextualSpacing/>
        <w:jc w:val="both"/>
        <w:rPr>
          <w:sz w:val="28"/>
          <w:szCs w:val="28"/>
          <w:lang w:val="en-US" w:eastAsia="ru-RU"/>
        </w:rPr>
      </w:pPr>
    </w:p>
    <w:p w14:paraId="4A78204B" w14:textId="77777777" w:rsidR="009D27CD" w:rsidRDefault="009D27CD" w:rsidP="00E57ED8">
      <w:pPr>
        <w:suppressAutoHyphens w:val="0"/>
        <w:ind w:firstLine="709"/>
        <w:contextualSpacing/>
        <w:jc w:val="both"/>
        <w:rPr>
          <w:sz w:val="28"/>
          <w:szCs w:val="28"/>
          <w:lang w:val="en-US" w:eastAsia="ru-RU"/>
        </w:rPr>
      </w:pPr>
    </w:p>
    <w:p w14:paraId="7D7BC279" w14:textId="77777777" w:rsidR="009D27CD" w:rsidRDefault="009D27CD" w:rsidP="00E57ED8">
      <w:pPr>
        <w:suppressAutoHyphens w:val="0"/>
        <w:ind w:firstLine="709"/>
        <w:contextualSpacing/>
        <w:jc w:val="both"/>
        <w:rPr>
          <w:sz w:val="28"/>
          <w:szCs w:val="28"/>
          <w:lang w:val="en-US" w:eastAsia="ru-RU"/>
        </w:rPr>
      </w:pPr>
    </w:p>
    <w:p w14:paraId="0FE08502" w14:textId="77777777" w:rsidR="009D27CD" w:rsidRDefault="009D27CD" w:rsidP="00E57ED8">
      <w:pPr>
        <w:suppressAutoHyphens w:val="0"/>
        <w:ind w:firstLine="709"/>
        <w:contextualSpacing/>
        <w:jc w:val="both"/>
        <w:rPr>
          <w:sz w:val="28"/>
          <w:szCs w:val="28"/>
          <w:lang w:val="en-US" w:eastAsia="ru-RU"/>
        </w:rPr>
      </w:pPr>
    </w:p>
    <w:p w14:paraId="335B6A87" w14:textId="77777777" w:rsidR="009D27CD" w:rsidRDefault="009D27CD" w:rsidP="00E57ED8">
      <w:pPr>
        <w:suppressAutoHyphens w:val="0"/>
        <w:ind w:firstLine="709"/>
        <w:contextualSpacing/>
        <w:jc w:val="both"/>
        <w:rPr>
          <w:sz w:val="28"/>
          <w:szCs w:val="28"/>
          <w:lang w:val="en-US" w:eastAsia="ru-RU"/>
        </w:rPr>
      </w:pPr>
    </w:p>
    <w:p w14:paraId="55129DD9" w14:textId="77777777" w:rsidR="009D27CD" w:rsidRDefault="009D27CD" w:rsidP="00E57ED8">
      <w:pPr>
        <w:suppressAutoHyphens w:val="0"/>
        <w:ind w:firstLine="709"/>
        <w:contextualSpacing/>
        <w:jc w:val="both"/>
        <w:rPr>
          <w:sz w:val="28"/>
          <w:szCs w:val="28"/>
          <w:lang w:val="en-US" w:eastAsia="ru-RU"/>
        </w:rPr>
      </w:pPr>
    </w:p>
    <w:p w14:paraId="463E81BF" w14:textId="77777777" w:rsidR="009D27CD" w:rsidRDefault="009D27CD" w:rsidP="00E57ED8">
      <w:pPr>
        <w:suppressAutoHyphens w:val="0"/>
        <w:ind w:firstLine="709"/>
        <w:contextualSpacing/>
        <w:jc w:val="both"/>
        <w:rPr>
          <w:sz w:val="28"/>
          <w:szCs w:val="28"/>
          <w:lang w:val="en-US" w:eastAsia="ru-RU"/>
        </w:rPr>
      </w:pPr>
    </w:p>
    <w:p w14:paraId="67045626" w14:textId="77777777" w:rsidR="009D27CD" w:rsidRDefault="009D27CD" w:rsidP="00E57ED8">
      <w:pPr>
        <w:suppressAutoHyphens w:val="0"/>
        <w:ind w:firstLine="709"/>
        <w:contextualSpacing/>
        <w:jc w:val="both"/>
        <w:rPr>
          <w:sz w:val="28"/>
          <w:szCs w:val="28"/>
          <w:lang w:val="en-US" w:eastAsia="ru-RU"/>
        </w:rPr>
      </w:pPr>
    </w:p>
    <w:p w14:paraId="2C69E0DF" w14:textId="77777777" w:rsidR="009D27CD" w:rsidRDefault="009D27CD" w:rsidP="00E57ED8">
      <w:pPr>
        <w:suppressAutoHyphens w:val="0"/>
        <w:ind w:firstLine="709"/>
        <w:contextualSpacing/>
        <w:jc w:val="both"/>
        <w:rPr>
          <w:sz w:val="28"/>
          <w:szCs w:val="28"/>
          <w:lang w:val="en-US" w:eastAsia="ru-RU"/>
        </w:rPr>
      </w:pPr>
    </w:p>
    <w:p w14:paraId="74E4A885" w14:textId="77777777" w:rsidR="009D27CD" w:rsidRDefault="009D27CD" w:rsidP="00E57ED8">
      <w:pPr>
        <w:suppressAutoHyphens w:val="0"/>
        <w:ind w:firstLine="709"/>
        <w:contextualSpacing/>
        <w:jc w:val="both"/>
        <w:rPr>
          <w:sz w:val="28"/>
          <w:szCs w:val="28"/>
          <w:lang w:val="en-US" w:eastAsia="ru-RU"/>
        </w:rPr>
      </w:pPr>
    </w:p>
    <w:p w14:paraId="0321EA89" w14:textId="77777777" w:rsidR="009D27CD" w:rsidRDefault="009D27CD" w:rsidP="00E57ED8">
      <w:pPr>
        <w:suppressAutoHyphens w:val="0"/>
        <w:ind w:firstLine="709"/>
        <w:contextualSpacing/>
        <w:jc w:val="both"/>
        <w:rPr>
          <w:sz w:val="28"/>
          <w:szCs w:val="28"/>
          <w:lang w:val="en-US" w:eastAsia="ru-RU"/>
        </w:rPr>
      </w:pPr>
    </w:p>
    <w:p w14:paraId="472F32C1" w14:textId="77777777" w:rsidR="009D27CD" w:rsidRDefault="009D27CD" w:rsidP="00E57ED8">
      <w:pPr>
        <w:suppressAutoHyphens w:val="0"/>
        <w:ind w:firstLine="709"/>
        <w:contextualSpacing/>
        <w:jc w:val="both"/>
        <w:rPr>
          <w:sz w:val="28"/>
          <w:szCs w:val="28"/>
          <w:lang w:val="en-US" w:eastAsia="ru-RU"/>
        </w:rPr>
      </w:pPr>
    </w:p>
    <w:p w14:paraId="12BA2B3B" w14:textId="77777777" w:rsidR="001656FE" w:rsidRDefault="001656FE" w:rsidP="001656FE">
      <w:pPr>
        <w:pStyle w:val="2"/>
        <w:ind w:left="0" w:firstLine="0"/>
        <w:jc w:val="center"/>
        <w:rPr>
          <w:bCs w:val="0"/>
          <w:lang w:eastAsia="ru-RU"/>
        </w:rPr>
      </w:pPr>
      <w:bookmarkStart w:id="169" w:name="_Toc119059203"/>
      <w:r w:rsidRPr="00DD6AB8">
        <w:rPr>
          <w:bCs w:val="0"/>
          <w:lang w:eastAsia="ru-RU"/>
        </w:rPr>
        <w:t xml:space="preserve">ПРИЛОЖЕНИЕ </w:t>
      </w:r>
      <w:bookmarkEnd w:id="169"/>
      <w:r>
        <w:rPr>
          <w:bCs w:val="0"/>
          <w:lang w:eastAsia="ru-RU"/>
        </w:rPr>
        <w:t>А</w:t>
      </w:r>
    </w:p>
    <w:p w14:paraId="0B193142" w14:textId="77777777" w:rsidR="001656FE" w:rsidRPr="00DD6AB8" w:rsidRDefault="001656FE" w:rsidP="001656FE">
      <w:pPr>
        <w:pStyle w:val="a1"/>
        <w:spacing w:after="0"/>
        <w:jc w:val="center"/>
        <w:rPr>
          <w:sz w:val="28"/>
          <w:szCs w:val="28"/>
          <w:lang w:eastAsia="ru-RU"/>
        </w:rPr>
      </w:pPr>
    </w:p>
    <w:p w14:paraId="608354A4" w14:textId="77777777" w:rsidR="001656FE" w:rsidRDefault="001656FE" w:rsidP="001656FE">
      <w:pPr>
        <w:pStyle w:val="a1"/>
        <w:spacing w:after="0"/>
        <w:jc w:val="center"/>
        <w:rPr>
          <w:sz w:val="28"/>
          <w:szCs w:val="28"/>
          <w:lang w:eastAsia="ru-RU"/>
        </w:rPr>
      </w:pPr>
      <w:r w:rsidRPr="00B04E32">
        <w:rPr>
          <w:rFonts w:eastAsia="CMR10"/>
          <w:sz w:val="28"/>
          <w:szCs w:val="28"/>
          <w:lang w:eastAsia="ru-RU"/>
        </w:rPr>
        <w:t>Патент на полезную модель</w:t>
      </w:r>
      <w:r>
        <w:rPr>
          <w:sz w:val="28"/>
          <w:szCs w:val="28"/>
          <w:lang w:eastAsia="ru-RU"/>
        </w:rPr>
        <w:t xml:space="preserve"> </w:t>
      </w:r>
    </w:p>
    <w:p w14:paraId="2953031A" w14:textId="77777777" w:rsidR="001656FE" w:rsidRPr="00DD6AB8" w:rsidRDefault="001656FE" w:rsidP="001656FE">
      <w:pPr>
        <w:pStyle w:val="a1"/>
        <w:spacing w:after="0"/>
        <w:jc w:val="center"/>
        <w:rPr>
          <w:sz w:val="28"/>
          <w:szCs w:val="28"/>
          <w:lang w:eastAsia="ru-RU"/>
        </w:rPr>
      </w:pPr>
    </w:p>
    <w:p w14:paraId="70AAC905" w14:textId="77777777" w:rsidR="001656FE" w:rsidRPr="00E57ED8" w:rsidRDefault="001656FE" w:rsidP="001656FE">
      <w:pPr>
        <w:jc w:val="center"/>
      </w:pPr>
      <w:r w:rsidRPr="00E57ED8">
        <w:rPr>
          <w:noProof/>
          <w:sz w:val="28"/>
          <w:szCs w:val="28"/>
          <w:lang w:eastAsia="ru-RU"/>
        </w:rPr>
        <w:lastRenderedPageBreak/>
        <w:drawing>
          <wp:inline distT="0" distB="0" distL="0" distR="0" wp14:anchorId="4356DF02" wp14:editId="76B620DF">
            <wp:extent cx="5941771" cy="8229600"/>
            <wp:effectExtent l="0" t="0" r="190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940425" cy="8227736"/>
                    </a:xfrm>
                    <a:prstGeom prst="rect">
                      <a:avLst/>
                    </a:prstGeom>
                    <a:noFill/>
                    <a:ln>
                      <a:noFill/>
                    </a:ln>
                  </pic:spPr>
                </pic:pic>
              </a:graphicData>
            </a:graphic>
          </wp:inline>
        </w:drawing>
      </w:r>
    </w:p>
    <w:p w14:paraId="62EEB715" w14:textId="77777777" w:rsidR="001656FE" w:rsidRPr="00E57ED8" w:rsidRDefault="001656FE" w:rsidP="001656FE">
      <w:pPr>
        <w:ind w:left="-142" w:firstLine="709"/>
        <w:jc w:val="center"/>
      </w:pPr>
    </w:p>
    <w:p w14:paraId="7AF27A9D" w14:textId="77777777" w:rsidR="001656FE" w:rsidRPr="00E57ED8" w:rsidRDefault="001656FE" w:rsidP="001656FE">
      <w:pPr>
        <w:jc w:val="center"/>
      </w:pPr>
      <w:r w:rsidRPr="00E57ED8">
        <w:rPr>
          <w:noProof/>
          <w:sz w:val="28"/>
          <w:szCs w:val="28"/>
          <w:lang w:eastAsia="ru-RU"/>
        </w:rPr>
        <w:lastRenderedPageBreak/>
        <w:drawing>
          <wp:inline distT="0" distB="0" distL="0" distR="0" wp14:anchorId="44180059" wp14:editId="67D24167">
            <wp:extent cx="5940425" cy="8404225"/>
            <wp:effectExtent l="0" t="0" r="3175" b="0"/>
            <wp:docPr id="9" name="Рисунок 9"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descr="Изображение выглядит как текст&#10;&#10;Автоматически созданное описание"/>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940425" cy="8404225"/>
                    </a:xfrm>
                    <a:prstGeom prst="rect">
                      <a:avLst/>
                    </a:prstGeom>
                    <a:noFill/>
                    <a:ln>
                      <a:noFill/>
                    </a:ln>
                  </pic:spPr>
                </pic:pic>
              </a:graphicData>
            </a:graphic>
          </wp:inline>
        </w:drawing>
      </w:r>
    </w:p>
    <w:p w14:paraId="380E2BFC" w14:textId="77777777" w:rsidR="001656FE" w:rsidRPr="002429AA" w:rsidRDefault="001656FE" w:rsidP="00E57ED8">
      <w:pPr>
        <w:suppressAutoHyphens w:val="0"/>
        <w:ind w:firstLine="709"/>
        <w:contextualSpacing/>
        <w:jc w:val="both"/>
        <w:rPr>
          <w:sz w:val="28"/>
          <w:szCs w:val="28"/>
          <w:lang w:eastAsia="ru-RU"/>
        </w:rPr>
      </w:pPr>
    </w:p>
    <w:p w14:paraId="474F6D34" w14:textId="6D75E830" w:rsidR="001F7BC6" w:rsidRPr="002429AA" w:rsidRDefault="001F7BC6" w:rsidP="00E57ED8">
      <w:pPr>
        <w:suppressAutoHyphens w:val="0"/>
        <w:ind w:firstLine="709"/>
        <w:rPr>
          <w:sz w:val="28"/>
          <w:szCs w:val="28"/>
          <w:lang w:eastAsia="ru-RU"/>
        </w:rPr>
      </w:pPr>
      <w:r w:rsidRPr="002429AA">
        <w:rPr>
          <w:sz w:val="28"/>
          <w:szCs w:val="28"/>
          <w:lang w:eastAsia="ru-RU"/>
        </w:rPr>
        <w:br w:type="page"/>
      </w:r>
    </w:p>
    <w:p w14:paraId="1EBF7E6B" w14:textId="77777777" w:rsidR="00E75B6F" w:rsidRPr="002429AA" w:rsidRDefault="00E75B6F" w:rsidP="00E57ED8">
      <w:pPr>
        <w:pStyle w:val="2"/>
        <w:ind w:firstLine="709"/>
        <w:jc w:val="right"/>
        <w:rPr>
          <w:b w:val="0"/>
          <w:bCs w:val="0"/>
          <w:lang w:eastAsia="ru-RU"/>
        </w:rPr>
        <w:sectPr w:rsidR="00E75B6F" w:rsidRPr="002429AA" w:rsidSect="002429AA">
          <w:pgSz w:w="11906" w:h="16838" w:code="9"/>
          <w:pgMar w:top="1134" w:right="567" w:bottom="1134" w:left="1701" w:header="709" w:footer="709" w:gutter="0"/>
          <w:cols w:space="720"/>
          <w:docGrid w:linePitch="326" w:charSpace="-8193"/>
        </w:sectPr>
      </w:pPr>
    </w:p>
    <w:p w14:paraId="213ACC4C" w14:textId="10BEB854" w:rsidR="00F70A9F" w:rsidRPr="000F3527" w:rsidRDefault="000F3527" w:rsidP="00D45912">
      <w:pPr>
        <w:pStyle w:val="2"/>
        <w:ind w:left="0" w:firstLine="0"/>
        <w:jc w:val="center"/>
        <w:rPr>
          <w:bCs w:val="0"/>
          <w:lang w:eastAsia="ru-RU"/>
        </w:rPr>
      </w:pPr>
      <w:bookmarkStart w:id="170" w:name="_Toc119059193"/>
      <w:r w:rsidRPr="000F3527">
        <w:rPr>
          <w:bCs w:val="0"/>
          <w:lang w:eastAsia="ru-RU"/>
        </w:rPr>
        <w:lastRenderedPageBreak/>
        <w:t xml:space="preserve">ПРИЛОЖЕНИЕ </w:t>
      </w:r>
      <w:bookmarkEnd w:id="170"/>
      <w:r w:rsidR="005845EE">
        <w:rPr>
          <w:bCs w:val="0"/>
          <w:lang w:eastAsia="ru-RU"/>
        </w:rPr>
        <w:t>Б</w:t>
      </w:r>
    </w:p>
    <w:p w14:paraId="7C5C232C" w14:textId="1F3FCE86" w:rsidR="000E2E86" w:rsidRPr="00E57ED8" w:rsidRDefault="000E2E86" w:rsidP="00E57ED8">
      <w:pPr>
        <w:suppressAutoHyphens w:val="0"/>
        <w:ind w:firstLine="709"/>
        <w:contextualSpacing/>
        <w:jc w:val="right"/>
        <w:rPr>
          <w:sz w:val="28"/>
          <w:szCs w:val="28"/>
          <w:lang w:eastAsia="ru-RU"/>
        </w:rPr>
      </w:pPr>
    </w:p>
    <w:p w14:paraId="2E8BC025" w14:textId="7394B37D" w:rsidR="00F70A9F" w:rsidRDefault="00F70A9F" w:rsidP="000F3527">
      <w:pPr>
        <w:tabs>
          <w:tab w:val="left" w:pos="567"/>
          <w:tab w:val="left" w:pos="709"/>
        </w:tabs>
        <w:jc w:val="both"/>
        <w:rPr>
          <w:sz w:val="28"/>
          <w:szCs w:val="28"/>
        </w:rPr>
      </w:pPr>
      <w:r w:rsidRPr="00E57ED8">
        <w:rPr>
          <w:sz w:val="28"/>
          <w:szCs w:val="28"/>
        </w:rPr>
        <w:t xml:space="preserve">Таблица </w:t>
      </w:r>
      <w:r w:rsidR="005845EE">
        <w:rPr>
          <w:sz w:val="28"/>
          <w:szCs w:val="28"/>
        </w:rPr>
        <w:t>Б</w:t>
      </w:r>
      <w:r w:rsidR="000F3527">
        <w:rPr>
          <w:sz w:val="28"/>
          <w:szCs w:val="28"/>
        </w:rPr>
        <w:t>.1</w:t>
      </w:r>
      <w:r w:rsidRPr="00E57ED8">
        <w:rPr>
          <w:sz w:val="28"/>
          <w:szCs w:val="28"/>
        </w:rPr>
        <w:t xml:space="preserve"> </w:t>
      </w:r>
      <w:r w:rsidR="000F3527">
        <w:rPr>
          <w:sz w:val="28"/>
          <w:szCs w:val="28"/>
        </w:rPr>
        <w:t>–</w:t>
      </w:r>
      <w:r w:rsidRPr="00E57ED8">
        <w:rPr>
          <w:sz w:val="28"/>
          <w:szCs w:val="28"/>
        </w:rPr>
        <w:t xml:space="preserve"> Культуральные и морфологические свойства активных штаммов микроорганизмов</w:t>
      </w:r>
    </w:p>
    <w:p w14:paraId="7A65851A" w14:textId="77777777" w:rsidR="00DD6AB8" w:rsidRPr="00DD6AB8" w:rsidRDefault="00DD6AB8" w:rsidP="000F3527">
      <w:pPr>
        <w:tabs>
          <w:tab w:val="left" w:pos="567"/>
          <w:tab w:val="left" w:pos="709"/>
        </w:tabs>
        <w:jc w:val="both"/>
        <w:rPr>
          <w:sz w:val="16"/>
          <w:szCs w:val="16"/>
        </w:rPr>
      </w:pPr>
    </w:p>
    <w:tbl>
      <w:tblPr>
        <w:tblW w:w="14554" w:type="dxa"/>
        <w:jc w:val="center"/>
        <w:tblBorders>
          <w:top w:val="nil"/>
          <w:left w:val="nil"/>
          <w:bottom w:val="nil"/>
          <w:right w:val="nil"/>
          <w:insideH w:val="nil"/>
          <w:insideV w:val="nil"/>
        </w:tblBorders>
        <w:tblLayout w:type="fixed"/>
        <w:tblLook w:val="0600" w:firstRow="0" w:lastRow="0" w:firstColumn="0" w:lastColumn="0" w:noHBand="1" w:noVBand="1"/>
      </w:tblPr>
      <w:tblGrid>
        <w:gridCol w:w="992"/>
        <w:gridCol w:w="993"/>
        <w:gridCol w:w="1417"/>
        <w:gridCol w:w="1418"/>
        <w:gridCol w:w="864"/>
        <w:gridCol w:w="1005"/>
        <w:gridCol w:w="960"/>
        <w:gridCol w:w="998"/>
        <w:gridCol w:w="1168"/>
        <w:gridCol w:w="1211"/>
        <w:gridCol w:w="1483"/>
        <w:gridCol w:w="1162"/>
        <w:gridCol w:w="883"/>
      </w:tblGrid>
      <w:tr w:rsidR="000F3527" w:rsidRPr="00E57ED8" w14:paraId="0C4B0A25" w14:textId="77777777" w:rsidTr="009D27CD">
        <w:trPr>
          <w:trHeight w:val="582"/>
          <w:jc w:val="center"/>
        </w:trPr>
        <w:tc>
          <w:tcPr>
            <w:tcW w:w="992" w:type="dxa"/>
            <w:tcBorders>
              <w:top w:val="single" w:sz="4" w:space="0" w:color="auto"/>
              <w:left w:val="single" w:sz="4" w:space="0" w:color="auto"/>
              <w:bottom w:val="single" w:sz="8" w:space="0" w:color="000000"/>
              <w:right w:val="single" w:sz="4" w:space="0" w:color="auto"/>
            </w:tcBorders>
            <w:tcMar>
              <w:top w:w="100" w:type="dxa"/>
              <w:left w:w="100" w:type="dxa"/>
              <w:bottom w:w="100" w:type="dxa"/>
              <w:right w:w="100" w:type="dxa"/>
            </w:tcMar>
            <w:vAlign w:val="center"/>
          </w:tcPr>
          <w:p w14:paraId="24BC8724" w14:textId="77777777" w:rsidR="000F3527" w:rsidRPr="000F3527" w:rsidRDefault="000F3527" w:rsidP="00DD6AB8">
            <w:pPr>
              <w:pBdr>
                <w:top w:val="nil"/>
                <w:left w:val="nil"/>
                <w:bottom w:val="nil"/>
                <w:right w:val="nil"/>
                <w:between w:val="nil"/>
              </w:pBdr>
              <w:ind w:left="-54" w:right="-83" w:hanging="37"/>
              <w:jc w:val="center"/>
            </w:pPr>
            <w:r w:rsidRPr="000F3527">
              <w:t>Штаммы</w:t>
            </w:r>
          </w:p>
        </w:tc>
        <w:tc>
          <w:tcPr>
            <w:tcW w:w="993" w:type="dxa"/>
            <w:tcBorders>
              <w:top w:val="single" w:sz="8" w:space="0" w:color="000000"/>
              <w:left w:val="single" w:sz="4" w:space="0" w:color="auto"/>
              <w:bottom w:val="single" w:sz="8" w:space="0" w:color="000000"/>
              <w:right w:val="single" w:sz="8" w:space="0" w:color="000000"/>
            </w:tcBorders>
            <w:tcMar>
              <w:top w:w="100" w:type="dxa"/>
              <w:left w:w="100" w:type="dxa"/>
              <w:bottom w:w="100" w:type="dxa"/>
              <w:right w:w="100" w:type="dxa"/>
            </w:tcMar>
            <w:vAlign w:val="center"/>
          </w:tcPr>
          <w:p w14:paraId="6F992D97" w14:textId="77777777" w:rsidR="000F3527" w:rsidRPr="000F3527" w:rsidRDefault="000F3527" w:rsidP="00DD6AB8">
            <w:pPr>
              <w:pBdr>
                <w:top w:val="nil"/>
                <w:left w:val="nil"/>
                <w:bottom w:val="nil"/>
                <w:right w:val="nil"/>
                <w:between w:val="nil"/>
              </w:pBdr>
              <w:ind w:left="-54" w:right="-83" w:hanging="37"/>
              <w:jc w:val="center"/>
            </w:pPr>
            <w:r w:rsidRPr="000F3527">
              <w:t>Форма колонии</w:t>
            </w:r>
          </w:p>
        </w:tc>
        <w:tc>
          <w:tcPr>
            <w:tcW w:w="1417" w:type="dxa"/>
            <w:tcBorders>
              <w:top w:val="single" w:sz="8" w:space="0" w:color="000000"/>
              <w:left w:val="nil"/>
              <w:bottom w:val="single" w:sz="8" w:space="0" w:color="000000"/>
              <w:right w:val="single" w:sz="8" w:space="0" w:color="000000"/>
            </w:tcBorders>
            <w:tcMar>
              <w:top w:w="100" w:type="dxa"/>
              <w:left w:w="100" w:type="dxa"/>
              <w:bottom w:w="100" w:type="dxa"/>
              <w:right w:w="100" w:type="dxa"/>
            </w:tcMar>
            <w:vAlign w:val="center"/>
          </w:tcPr>
          <w:p w14:paraId="6276FEED" w14:textId="77777777" w:rsidR="000F3527" w:rsidRPr="000F3527" w:rsidRDefault="000F3527" w:rsidP="00DD6AB8">
            <w:pPr>
              <w:pBdr>
                <w:top w:val="nil"/>
                <w:left w:val="nil"/>
                <w:bottom w:val="nil"/>
                <w:right w:val="nil"/>
                <w:between w:val="nil"/>
              </w:pBdr>
              <w:ind w:left="-54" w:right="-83" w:hanging="37"/>
              <w:jc w:val="center"/>
            </w:pPr>
            <w:r w:rsidRPr="000F3527">
              <w:t>Оптические свойства колонии</w:t>
            </w:r>
          </w:p>
        </w:tc>
        <w:tc>
          <w:tcPr>
            <w:tcW w:w="1418" w:type="dxa"/>
            <w:tcBorders>
              <w:top w:val="single" w:sz="8" w:space="0" w:color="000000"/>
              <w:left w:val="nil"/>
              <w:bottom w:val="single" w:sz="8" w:space="0" w:color="000000"/>
              <w:right w:val="single" w:sz="8" w:space="0" w:color="000000"/>
            </w:tcBorders>
            <w:tcMar>
              <w:top w:w="100" w:type="dxa"/>
              <w:left w:w="100" w:type="dxa"/>
              <w:bottom w:w="100" w:type="dxa"/>
              <w:right w:w="100" w:type="dxa"/>
            </w:tcMar>
            <w:vAlign w:val="center"/>
          </w:tcPr>
          <w:p w14:paraId="0A1EBAB8" w14:textId="77777777" w:rsidR="000F3527" w:rsidRPr="000F3527" w:rsidRDefault="000F3527" w:rsidP="00DD6AB8">
            <w:pPr>
              <w:ind w:left="-54" w:right="-83" w:hanging="37"/>
              <w:jc w:val="center"/>
            </w:pPr>
            <w:r w:rsidRPr="000F3527">
              <w:t>Окрас колонии</w:t>
            </w:r>
          </w:p>
        </w:tc>
        <w:tc>
          <w:tcPr>
            <w:tcW w:w="864" w:type="dxa"/>
            <w:tcBorders>
              <w:top w:val="single" w:sz="8" w:space="0" w:color="000000"/>
              <w:left w:val="nil"/>
              <w:bottom w:val="single" w:sz="8" w:space="0" w:color="000000"/>
              <w:right w:val="single" w:sz="8" w:space="0" w:color="000000"/>
            </w:tcBorders>
            <w:tcMar>
              <w:top w:w="100" w:type="dxa"/>
              <w:left w:w="100" w:type="dxa"/>
              <w:bottom w:w="100" w:type="dxa"/>
              <w:right w:w="100" w:type="dxa"/>
            </w:tcMar>
            <w:vAlign w:val="center"/>
          </w:tcPr>
          <w:p w14:paraId="57EDD88B" w14:textId="77777777" w:rsidR="000F3527" w:rsidRPr="000F3527" w:rsidRDefault="000F3527" w:rsidP="00DD6AB8">
            <w:pPr>
              <w:ind w:left="-54" w:right="-83" w:hanging="37"/>
              <w:jc w:val="center"/>
            </w:pPr>
            <w:r w:rsidRPr="000F3527">
              <w:t>Грам окрас</w:t>
            </w:r>
          </w:p>
        </w:tc>
        <w:tc>
          <w:tcPr>
            <w:tcW w:w="1005" w:type="dxa"/>
            <w:tcBorders>
              <w:top w:val="single" w:sz="8" w:space="0" w:color="000000"/>
              <w:left w:val="nil"/>
              <w:bottom w:val="single" w:sz="8" w:space="0" w:color="000000"/>
              <w:right w:val="single" w:sz="8" w:space="0" w:color="000000"/>
            </w:tcBorders>
            <w:tcMar>
              <w:top w:w="100" w:type="dxa"/>
              <w:left w:w="100" w:type="dxa"/>
              <w:bottom w:w="100" w:type="dxa"/>
              <w:right w:w="100" w:type="dxa"/>
            </w:tcMar>
            <w:vAlign w:val="center"/>
          </w:tcPr>
          <w:p w14:paraId="5A993312" w14:textId="77777777" w:rsidR="000F3527" w:rsidRPr="000F3527" w:rsidRDefault="000F3527" w:rsidP="00DD6AB8">
            <w:pPr>
              <w:ind w:left="-54" w:right="-83" w:hanging="37"/>
              <w:jc w:val="center"/>
            </w:pPr>
            <w:r w:rsidRPr="000F3527">
              <w:t>Форма клеток</w:t>
            </w:r>
          </w:p>
        </w:tc>
        <w:tc>
          <w:tcPr>
            <w:tcW w:w="960" w:type="dxa"/>
            <w:tcBorders>
              <w:top w:val="single" w:sz="8" w:space="0" w:color="000000"/>
              <w:left w:val="nil"/>
              <w:bottom w:val="single" w:sz="8" w:space="0" w:color="000000"/>
              <w:right w:val="single" w:sz="8" w:space="0" w:color="000000"/>
            </w:tcBorders>
            <w:tcMar>
              <w:top w:w="100" w:type="dxa"/>
              <w:left w:w="100" w:type="dxa"/>
              <w:bottom w:w="100" w:type="dxa"/>
              <w:right w:w="100" w:type="dxa"/>
            </w:tcMar>
            <w:vAlign w:val="center"/>
          </w:tcPr>
          <w:p w14:paraId="42492CEE" w14:textId="77777777" w:rsidR="000F3527" w:rsidRPr="000F3527" w:rsidRDefault="000F3527" w:rsidP="00DD6AB8">
            <w:pPr>
              <w:ind w:left="-54" w:right="-83" w:hanging="37"/>
              <w:jc w:val="center"/>
            </w:pPr>
            <w:r w:rsidRPr="000F3527">
              <w:t>Край колонии</w:t>
            </w:r>
          </w:p>
        </w:tc>
        <w:tc>
          <w:tcPr>
            <w:tcW w:w="998" w:type="dxa"/>
            <w:tcBorders>
              <w:top w:val="single" w:sz="8" w:space="0" w:color="000000"/>
              <w:left w:val="nil"/>
              <w:bottom w:val="single" w:sz="8" w:space="0" w:color="000000"/>
              <w:right w:val="single" w:sz="8" w:space="0" w:color="000000"/>
            </w:tcBorders>
            <w:tcMar>
              <w:top w:w="100" w:type="dxa"/>
              <w:left w:w="100" w:type="dxa"/>
              <w:bottom w:w="100" w:type="dxa"/>
              <w:right w:w="100" w:type="dxa"/>
            </w:tcMar>
            <w:vAlign w:val="center"/>
          </w:tcPr>
          <w:p w14:paraId="0C4D75D0" w14:textId="77777777" w:rsidR="000F3527" w:rsidRPr="000F3527" w:rsidRDefault="000F3527" w:rsidP="00DD6AB8">
            <w:pPr>
              <w:ind w:left="-54" w:right="-83" w:hanging="37"/>
              <w:jc w:val="center"/>
            </w:pPr>
            <w:r w:rsidRPr="000F3527">
              <w:t>Размер колонии, мм</w:t>
            </w:r>
          </w:p>
        </w:tc>
        <w:tc>
          <w:tcPr>
            <w:tcW w:w="1168" w:type="dxa"/>
            <w:tcBorders>
              <w:top w:val="single" w:sz="8" w:space="0" w:color="000000"/>
              <w:left w:val="nil"/>
              <w:bottom w:val="single" w:sz="8" w:space="0" w:color="000000"/>
              <w:right w:val="single" w:sz="8" w:space="0" w:color="000000"/>
            </w:tcBorders>
            <w:tcMar>
              <w:top w:w="100" w:type="dxa"/>
              <w:left w:w="100" w:type="dxa"/>
              <w:bottom w:w="100" w:type="dxa"/>
              <w:right w:w="100" w:type="dxa"/>
            </w:tcMar>
            <w:vAlign w:val="center"/>
          </w:tcPr>
          <w:p w14:paraId="12AD6DC1" w14:textId="77777777" w:rsidR="000F3527" w:rsidRPr="000F3527" w:rsidRDefault="000F3527" w:rsidP="00DD6AB8">
            <w:pPr>
              <w:ind w:left="-54" w:right="-83" w:hanging="37"/>
              <w:jc w:val="center"/>
            </w:pPr>
            <w:r w:rsidRPr="000F3527">
              <w:t>Профиль колонии</w:t>
            </w:r>
          </w:p>
        </w:tc>
        <w:tc>
          <w:tcPr>
            <w:tcW w:w="1211" w:type="dxa"/>
            <w:tcBorders>
              <w:top w:val="single" w:sz="8" w:space="0" w:color="000000"/>
              <w:left w:val="nil"/>
              <w:bottom w:val="single" w:sz="8" w:space="0" w:color="000000"/>
              <w:right w:val="single" w:sz="8" w:space="0" w:color="000000"/>
            </w:tcBorders>
            <w:tcMar>
              <w:top w:w="100" w:type="dxa"/>
              <w:left w:w="100" w:type="dxa"/>
              <w:bottom w:w="100" w:type="dxa"/>
              <w:right w:w="100" w:type="dxa"/>
            </w:tcMar>
            <w:vAlign w:val="center"/>
          </w:tcPr>
          <w:p w14:paraId="225839A4" w14:textId="1D6366ED" w:rsidR="000F3527" w:rsidRPr="000F3527" w:rsidRDefault="000F3527" w:rsidP="00DD6AB8">
            <w:pPr>
              <w:ind w:left="-54" w:right="-83" w:hanging="37"/>
              <w:jc w:val="center"/>
            </w:pPr>
            <w:r w:rsidRPr="000F3527">
              <w:t>Поверх</w:t>
            </w:r>
            <w:r w:rsidR="00DD6AB8">
              <w:t xml:space="preserve"> </w:t>
            </w:r>
            <w:r w:rsidRPr="000F3527">
              <w:t>ность колонии</w:t>
            </w:r>
          </w:p>
        </w:tc>
        <w:tc>
          <w:tcPr>
            <w:tcW w:w="1483" w:type="dxa"/>
            <w:tcBorders>
              <w:top w:val="single" w:sz="8" w:space="0" w:color="000000"/>
              <w:left w:val="nil"/>
              <w:bottom w:val="single" w:sz="8" w:space="0" w:color="000000"/>
              <w:right w:val="single" w:sz="8" w:space="0" w:color="000000"/>
            </w:tcBorders>
            <w:tcMar>
              <w:top w:w="100" w:type="dxa"/>
              <w:left w:w="100" w:type="dxa"/>
              <w:bottom w:w="100" w:type="dxa"/>
              <w:right w:w="100" w:type="dxa"/>
            </w:tcMar>
            <w:vAlign w:val="center"/>
          </w:tcPr>
          <w:p w14:paraId="2DA808B8" w14:textId="77777777" w:rsidR="000F3527" w:rsidRPr="000F3527" w:rsidRDefault="000F3527" w:rsidP="00DD6AB8">
            <w:pPr>
              <w:ind w:left="-54" w:right="-83" w:hanging="37"/>
              <w:jc w:val="center"/>
            </w:pPr>
            <w:r w:rsidRPr="000F3527">
              <w:t>Структура колонии</w:t>
            </w:r>
          </w:p>
        </w:tc>
        <w:tc>
          <w:tcPr>
            <w:tcW w:w="1162" w:type="dxa"/>
            <w:tcBorders>
              <w:top w:val="single" w:sz="8" w:space="0" w:color="000000"/>
              <w:left w:val="nil"/>
              <w:bottom w:val="single" w:sz="8" w:space="0" w:color="000000"/>
              <w:right w:val="single" w:sz="8" w:space="0" w:color="000000"/>
            </w:tcBorders>
            <w:tcMar>
              <w:top w:w="100" w:type="dxa"/>
              <w:left w:w="100" w:type="dxa"/>
              <w:bottom w:w="100" w:type="dxa"/>
              <w:right w:w="100" w:type="dxa"/>
            </w:tcMar>
            <w:vAlign w:val="center"/>
          </w:tcPr>
          <w:p w14:paraId="226340E7" w14:textId="69F2A9A7" w:rsidR="000F3527" w:rsidRPr="000F3527" w:rsidRDefault="000F3527" w:rsidP="00DD6AB8">
            <w:pPr>
              <w:ind w:left="-54" w:right="-83" w:hanging="37"/>
              <w:jc w:val="center"/>
            </w:pPr>
            <w:r w:rsidRPr="000F3527">
              <w:t>Консис</w:t>
            </w:r>
            <w:r w:rsidR="00DD6AB8">
              <w:t xml:space="preserve"> </w:t>
            </w:r>
            <w:r w:rsidRPr="000F3527">
              <w:t>тенция колонии</w:t>
            </w:r>
          </w:p>
        </w:tc>
        <w:tc>
          <w:tcPr>
            <w:tcW w:w="883" w:type="dxa"/>
            <w:tcBorders>
              <w:top w:val="single" w:sz="8" w:space="0" w:color="000000"/>
              <w:left w:val="nil"/>
              <w:bottom w:val="single" w:sz="8" w:space="0" w:color="000000"/>
              <w:right w:val="single" w:sz="8" w:space="0" w:color="000000"/>
            </w:tcBorders>
            <w:tcMar>
              <w:top w:w="100" w:type="dxa"/>
              <w:left w:w="100" w:type="dxa"/>
              <w:bottom w:w="100" w:type="dxa"/>
              <w:right w:w="100" w:type="dxa"/>
            </w:tcMar>
            <w:vAlign w:val="center"/>
          </w:tcPr>
          <w:p w14:paraId="54BDB163" w14:textId="77777777" w:rsidR="000F3527" w:rsidRPr="000F3527" w:rsidRDefault="000F3527" w:rsidP="00DD6AB8">
            <w:pPr>
              <w:ind w:left="-54" w:right="-83" w:hanging="37"/>
              <w:jc w:val="center"/>
            </w:pPr>
            <w:r w:rsidRPr="000F3527">
              <w:t>Судан В окрас</w:t>
            </w:r>
          </w:p>
        </w:tc>
      </w:tr>
      <w:tr w:rsidR="000F3527" w:rsidRPr="00E57ED8" w14:paraId="5F64E11B" w14:textId="77777777" w:rsidTr="009D27CD">
        <w:trPr>
          <w:trHeight w:val="180"/>
          <w:jc w:val="center"/>
        </w:trPr>
        <w:tc>
          <w:tcPr>
            <w:tcW w:w="992" w:type="dxa"/>
            <w:tcBorders>
              <w:top w:val="single" w:sz="8" w:space="0" w:color="000000"/>
              <w:left w:val="single" w:sz="4" w:space="0" w:color="auto"/>
              <w:bottom w:val="single" w:sz="8" w:space="0" w:color="000000"/>
              <w:right w:val="single" w:sz="4" w:space="0" w:color="auto"/>
            </w:tcBorders>
            <w:tcMar>
              <w:top w:w="0" w:type="dxa"/>
              <w:left w:w="100" w:type="dxa"/>
              <w:bottom w:w="0" w:type="dxa"/>
              <w:right w:w="100" w:type="dxa"/>
            </w:tcMar>
            <w:vAlign w:val="center"/>
          </w:tcPr>
          <w:p w14:paraId="00EF3FFC" w14:textId="77777777" w:rsidR="000F3527" w:rsidRPr="000F3527" w:rsidRDefault="000F3527" w:rsidP="00555034">
            <w:pPr>
              <w:pBdr>
                <w:top w:val="nil"/>
                <w:left w:val="nil"/>
                <w:bottom w:val="nil"/>
                <w:right w:val="nil"/>
                <w:between w:val="nil"/>
              </w:pBdr>
              <w:ind w:left="-91" w:right="-97" w:firstLine="28"/>
            </w:pPr>
            <w:r w:rsidRPr="000F3527">
              <w:t xml:space="preserve">RA 1 </w:t>
            </w:r>
          </w:p>
        </w:tc>
        <w:tc>
          <w:tcPr>
            <w:tcW w:w="993" w:type="dxa"/>
            <w:tcBorders>
              <w:top w:val="nil"/>
              <w:left w:val="single" w:sz="4" w:space="0" w:color="auto"/>
              <w:bottom w:val="single" w:sz="8" w:space="0" w:color="000000"/>
              <w:right w:val="single" w:sz="8" w:space="0" w:color="000000"/>
            </w:tcBorders>
            <w:tcMar>
              <w:top w:w="0" w:type="dxa"/>
              <w:left w:w="100" w:type="dxa"/>
              <w:bottom w:w="0" w:type="dxa"/>
              <w:right w:w="100" w:type="dxa"/>
            </w:tcMar>
            <w:vAlign w:val="center"/>
          </w:tcPr>
          <w:p w14:paraId="75766290" w14:textId="77777777" w:rsidR="000F3527" w:rsidRPr="000F3527" w:rsidRDefault="000F3527" w:rsidP="009D27CD">
            <w:pPr>
              <w:pBdr>
                <w:top w:val="nil"/>
                <w:left w:val="nil"/>
                <w:bottom w:val="nil"/>
                <w:right w:val="nil"/>
                <w:between w:val="nil"/>
              </w:pBdr>
              <w:ind w:left="-64" w:right="-97" w:firstLine="1"/>
              <w:jc w:val="center"/>
            </w:pPr>
            <w:r w:rsidRPr="000F3527">
              <w:t>круглая</w:t>
            </w:r>
          </w:p>
        </w:tc>
        <w:tc>
          <w:tcPr>
            <w:tcW w:w="1417"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59B01B1C" w14:textId="77777777" w:rsidR="000F3527" w:rsidRPr="000F3527" w:rsidRDefault="000F3527" w:rsidP="009D27CD">
            <w:pPr>
              <w:pBdr>
                <w:top w:val="nil"/>
                <w:left w:val="nil"/>
                <w:bottom w:val="nil"/>
                <w:right w:val="nil"/>
                <w:between w:val="nil"/>
              </w:pBdr>
              <w:ind w:left="-64" w:right="-97" w:firstLine="1"/>
              <w:jc w:val="center"/>
            </w:pPr>
            <w:r w:rsidRPr="000F3527">
              <w:t>матовая</w:t>
            </w:r>
          </w:p>
        </w:tc>
        <w:tc>
          <w:tcPr>
            <w:tcW w:w="1418"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540CDCA9" w14:textId="77777777" w:rsidR="000F3527" w:rsidRPr="000F3527" w:rsidRDefault="000F3527" w:rsidP="009D27CD">
            <w:pPr>
              <w:pBdr>
                <w:top w:val="nil"/>
                <w:left w:val="nil"/>
                <w:bottom w:val="nil"/>
                <w:right w:val="nil"/>
                <w:between w:val="nil"/>
              </w:pBdr>
              <w:ind w:left="-64" w:right="-97" w:firstLine="1"/>
              <w:jc w:val="center"/>
            </w:pPr>
            <w:r w:rsidRPr="000F3527">
              <w:t>Белый</w:t>
            </w:r>
          </w:p>
        </w:tc>
        <w:tc>
          <w:tcPr>
            <w:tcW w:w="864"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0C7A10EC" w14:textId="77777777" w:rsidR="000F3527" w:rsidRPr="000F3527" w:rsidRDefault="000F3527" w:rsidP="009D27CD">
            <w:pPr>
              <w:pBdr>
                <w:top w:val="nil"/>
                <w:left w:val="nil"/>
                <w:bottom w:val="nil"/>
                <w:right w:val="nil"/>
                <w:between w:val="nil"/>
              </w:pBdr>
              <w:ind w:left="-64" w:right="-97" w:firstLine="1"/>
              <w:jc w:val="center"/>
            </w:pPr>
            <w:r w:rsidRPr="000F3527">
              <w:t>-</w:t>
            </w:r>
          </w:p>
        </w:tc>
        <w:tc>
          <w:tcPr>
            <w:tcW w:w="1005"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41E7D2D3" w14:textId="77777777" w:rsidR="000F3527" w:rsidRPr="000F3527" w:rsidRDefault="000F3527" w:rsidP="009D27CD">
            <w:pPr>
              <w:pBdr>
                <w:top w:val="nil"/>
                <w:left w:val="nil"/>
                <w:bottom w:val="nil"/>
                <w:right w:val="nil"/>
                <w:between w:val="nil"/>
              </w:pBdr>
              <w:ind w:left="-64" w:right="-97" w:firstLine="1"/>
              <w:jc w:val="center"/>
            </w:pPr>
            <w:r w:rsidRPr="000F3527">
              <w:t>палочки</w:t>
            </w:r>
          </w:p>
        </w:tc>
        <w:tc>
          <w:tcPr>
            <w:tcW w:w="960"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758FBF1E" w14:textId="77777777" w:rsidR="000F3527" w:rsidRPr="000F3527" w:rsidRDefault="000F3527" w:rsidP="009D27CD">
            <w:pPr>
              <w:pBdr>
                <w:top w:val="nil"/>
                <w:left w:val="nil"/>
                <w:bottom w:val="nil"/>
                <w:right w:val="nil"/>
                <w:between w:val="nil"/>
              </w:pBdr>
              <w:ind w:left="-91" w:right="-97" w:firstLine="28"/>
              <w:jc w:val="center"/>
            </w:pPr>
            <w:r w:rsidRPr="000F3527">
              <w:t>ровная</w:t>
            </w:r>
          </w:p>
        </w:tc>
        <w:tc>
          <w:tcPr>
            <w:tcW w:w="998"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26A3D344" w14:textId="77777777" w:rsidR="000F3527" w:rsidRPr="000F3527" w:rsidRDefault="000F3527" w:rsidP="009D27CD">
            <w:pPr>
              <w:pBdr>
                <w:top w:val="nil"/>
                <w:left w:val="nil"/>
                <w:bottom w:val="nil"/>
                <w:right w:val="nil"/>
                <w:between w:val="nil"/>
              </w:pBdr>
              <w:ind w:left="-91" w:right="-97" w:firstLine="28"/>
              <w:jc w:val="center"/>
            </w:pPr>
            <w:r w:rsidRPr="000F3527">
              <w:t>1-2</w:t>
            </w:r>
          </w:p>
        </w:tc>
        <w:tc>
          <w:tcPr>
            <w:tcW w:w="1168"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75ECAACC" w14:textId="77777777" w:rsidR="000F3527" w:rsidRPr="000F3527" w:rsidRDefault="000F3527" w:rsidP="009D27CD">
            <w:pPr>
              <w:pBdr>
                <w:top w:val="nil"/>
                <w:left w:val="nil"/>
                <w:bottom w:val="nil"/>
                <w:right w:val="nil"/>
                <w:between w:val="nil"/>
              </w:pBdr>
              <w:ind w:left="-91" w:right="-97" w:firstLine="28"/>
              <w:jc w:val="center"/>
            </w:pPr>
            <w:r w:rsidRPr="000F3527">
              <w:t>выпуклый</w:t>
            </w:r>
          </w:p>
        </w:tc>
        <w:tc>
          <w:tcPr>
            <w:tcW w:w="1211"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13613ECF" w14:textId="77777777" w:rsidR="000F3527" w:rsidRPr="000F3527" w:rsidRDefault="000F3527" w:rsidP="009D27CD">
            <w:pPr>
              <w:pBdr>
                <w:top w:val="nil"/>
                <w:left w:val="nil"/>
                <w:bottom w:val="nil"/>
                <w:right w:val="nil"/>
                <w:between w:val="nil"/>
              </w:pBdr>
              <w:ind w:left="-91" w:right="-97" w:firstLine="28"/>
              <w:jc w:val="center"/>
            </w:pPr>
            <w:r w:rsidRPr="000F3527">
              <w:t>гладкий</w:t>
            </w:r>
          </w:p>
        </w:tc>
        <w:tc>
          <w:tcPr>
            <w:tcW w:w="1483"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14B357DB" w14:textId="77777777" w:rsidR="000F3527" w:rsidRPr="000F3527" w:rsidRDefault="000F3527" w:rsidP="009D27CD">
            <w:pPr>
              <w:pBdr>
                <w:top w:val="nil"/>
                <w:left w:val="nil"/>
                <w:bottom w:val="nil"/>
                <w:right w:val="nil"/>
                <w:between w:val="nil"/>
              </w:pBdr>
              <w:ind w:left="-91" w:right="-97" w:firstLine="28"/>
              <w:jc w:val="center"/>
            </w:pPr>
            <w:r w:rsidRPr="000F3527">
              <w:t>однородный</w:t>
            </w:r>
          </w:p>
        </w:tc>
        <w:tc>
          <w:tcPr>
            <w:tcW w:w="1162"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3F3E1911" w14:textId="77777777" w:rsidR="000F3527" w:rsidRPr="000F3527" w:rsidRDefault="000F3527" w:rsidP="009D27CD">
            <w:pPr>
              <w:pBdr>
                <w:top w:val="nil"/>
                <w:left w:val="nil"/>
                <w:bottom w:val="nil"/>
                <w:right w:val="nil"/>
                <w:between w:val="nil"/>
              </w:pBdr>
              <w:ind w:left="-91" w:right="-97" w:firstLine="28"/>
              <w:jc w:val="center"/>
            </w:pPr>
            <w:r w:rsidRPr="000F3527">
              <w:t>мягкая</w:t>
            </w:r>
          </w:p>
        </w:tc>
        <w:tc>
          <w:tcPr>
            <w:tcW w:w="883"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4C5476F8" w14:textId="77777777" w:rsidR="000F3527" w:rsidRPr="000F3527" w:rsidRDefault="000F3527" w:rsidP="00555034">
            <w:pPr>
              <w:pBdr>
                <w:top w:val="nil"/>
                <w:left w:val="nil"/>
                <w:bottom w:val="nil"/>
                <w:right w:val="nil"/>
                <w:between w:val="nil"/>
              </w:pBdr>
              <w:ind w:left="-91" w:right="-97" w:firstLine="28"/>
            </w:pPr>
            <w:r w:rsidRPr="000F3527">
              <w:t>+</w:t>
            </w:r>
          </w:p>
        </w:tc>
      </w:tr>
      <w:tr w:rsidR="000F3527" w:rsidRPr="00E57ED8" w14:paraId="3C676C54" w14:textId="77777777" w:rsidTr="009D27CD">
        <w:trPr>
          <w:jc w:val="center"/>
        </w:trPr>
        <w:tc>
          <w:tcPr>
            <w:tcW w:w="992" w:type="dxa"/>
            <w:tcBorders>
              <w:top w:val="single" w:sz="8" w:space="0" w:color="000000"/>
              <w:left w:val="single" w:sz="4" w:space="0" w:color="auto"/>
              <w:bottom w:val="single" w:sz="8" w:space="0" w:color="000000"/>
              <w:right w:val="single" w:sz="4" w:space="0" w:color="auto"/>
            </w:tcBorders>
            <w:tcMar>
              <w:top w:w="0" w:type="dxa"/>
              <w:left w:w="100" w:type="dxa"/>
              <w:bottom w:w="0" w:type="dxa"/>
              <w:right w:w="100" w:type="dxa"/>
            </w:tcMar>
            <w:vAlign w:val="center"/>
          </w:tcPr>
          <w:p w14:paraId="3621D7BB" w14:textId="77777777" w:rsidR="000F3527" w:rsidRPr="000F3527" w:rsidRDefault="000F3527" w:rsidP="00555034">
            <w:pPr>
              <w:pBdr>
                <w:top w:val="nil"/>
                <w:left w:val="nil"/>
                <w:bottom w:val="nil"/>
                <w:right w:val="nil"/>
                <w:between w:val="nil"/>
              </w:pBdr>
              <w:ind w:left="-91" w:right="-97" w:firstLine="28"/>
            </w:pPr>
            <w:r w:rsidRPr="000F3527">
              <w:t>RA 2</w:t>
            </w:r>
          </w:p>
        </w:tc>
        <w:tc>
          <w:tcPr>
            <w:tcW w:w="993" w:type="dxa"/>
            <w:tcBorders>
              <w:top w:val="nil"/>
              <w:left w:val="single" w:sz="4" w:space="0" w:color="auto"/>
              <w:bottom w:val="single" w:sz="8" w:space="0" w:color="000000"/>
              <w:right w:val="single" w:sz="8" w:space="0" w:color="000000"/>
            </w:tcBorders>
            <w:tcMar>
              <w:top w:w="0" w:type="dxa"/>
              <w:left w:w="100" w:type="dxa"/>
              <w:bottom w:w="0" w:type="dxa"/>
              <w:right w:w="100" w:type="dxa"/>
            </w:tcMar>
            <w:vAlign w:val="center"/>
          </w:tcPr>
          <w:p w14:paraId="4B5DEB0A" w14:textId="77777777" w:rsidR="000F3527" w:rsidRPr="000F3527" w:rsidRDefault="000F3527" w:rsidP="009D27CD">
            <w:pPr>
              <w:pBdr>
                <w:top w:val="nil"/>
                <w:left w:val="nil"/>
                <w:bottom w:val="nil"/>
                <w:right w:val="nil"/>
                <w:between w:val="nil"/>
              </w:pBdr>
              <w:ind w:left="-64" w:right="-97" w:firstLine="1"/>
              <w:jc w:val="center"/>
            </w:pPr>
            <w:r w:rsidRPr="000F3527">
              <w:t>круглая</w:t>
            </w:r>
          </w:p>
        </w:tc>
        <w:tc>
          <w:tcPr>
            <w:tcW w:w="1417"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6D0EAAC2" w14:textId="77777777" w:rsidR="000F3527" w:rsidRPr="000F3527" w:rsidRDefault="000F3527" w:rsidP="009D27CD">
            <w:pPr>
              <w:pBdr>
                <w:top w:val="nil"/>
                <w:left w:val="nil"/>
                <w:bottom w:val="nil"/>
                <w:right w:val="nil"/>
                <w:between w:val="nil"/>
              </w:pBdr>
              <w:ind w:left="-64" w:right="-97" w:firstLine="1"/>
              <w:jc w:val="center"/>
            </w:pPr>
            <w:r w:rsidRPr="000F3527">
              <w:t>прозрачная</w:t>
            </w:r>
          </w:p>
        </w:tc>
        <w:tc>
          <w:tcPr>
            <w:tcW w:w="1418"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66B9C34B" w14:textId="77777777" w:rsidR="000F3527" w:rsidRPr="000F3527" w:rsidRDefault="000F3527" w:rsidP="009D27CD">
            <w:pPr>
              <w:pBdr>
                <w:top w:val="nil"/>
                <w:left w:val="nil"/>
                <w:bottom w:val="nil"/>
                <w:right w:val="nil"/>
                <w:between w:val="nil"/>
              </w:pBdr>
              <w:ind w:left="-64" w:right="-97" w:firstLine="1"/>
              <w:jc w:val="center"/>
            </w:pPr>
            <w:r w:rsidRPr="000F3527">
              <w:t>Бесцветный</w:t>
            </w:r>
          </w:p>
        </w:tc>
        <w:tc>
          <w:tcPr>
            <w:tcW w:w="864"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7F8606F5" w14:textId="77777777" w:rsidR="000F3527" w:rsidRPr="000F3527" w:rsidRDefault="000F3527" w:rsidP="009D27CD">
            <w:pPr>
              <w:pBdr>
                <w:top w:val="nil"/>
                <w:left w:val="nil"/>
                <w:bottom w:val="nil"/>
                <w:right w:val="nil"/>
                <w:between w:val="nil"/>
              </w:pBdr>
              <w:ind w:left="-64" w:right="-97" w:firstLine="1"/>
              <w:jc w:val="center"/>
            </w:pPr>
            <w:r w:rsidRPr="000F3527">
              <w:t>+</w:t>
            </w:r>
          </w:p>
        </w:tc>
        <w:tc>
          <w:tcPr>
            <w:tcW w:w="1005"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53C5E8BA" w14:textId="77777777" w:rsidR="000F3527" w:rsidRPr="000F3527" w:rsidRDefault="000F3527" w:rsidP="009D27CD">
            <w:pPr>
              <w:ind w:left="-64" w:right="-97" w:firstLine="1"/>
              <w:jc w:val="center"/>
            </w:pPr>
            <w:r w:rsidRPr="000F3527">
              <w:t>палочки</w:t>
            </w:r>
          </w:p>
        </w:tc>
        <w:tc>
          <w:tcPr>
            <w:tcW w:w="960"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6A7E0DFF" w14:textId="77777777" w:rsidR="000F3527" w:rsidRPr="000F3527" w:rsidRDefault="000F3527" w:rsidP="009D27CD">
            <w:pPr>
              <w:ind w:left="-91" w:right="-97" w:firstLine="28"/>
              <w:jc w:val="center"/>
            </w:pPr>
            <w:r w:rsidRPr="000F3527">
              <w:t>ровная</w:t>
            </w:r>
          </w:p>
        </w:tc>
        <w:tc>
          <w:tcPr>
            <w:tcW w:w="998"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00EBD518" w14:textId="77777777" w:rsidR="000F3527" w:rsidRPr="000F3527" w:rsidRDefault="000F3527" w:rsidP="009D27CD">
            <w:pPr>
              <w:pBdr>
                <w:top w:val="nil"/>
                <w:left w:val="nil"/>
                <w:bottom w:val="nil"/>
                <w:right w:val="nil"/>
                <w:between w:val="nil"/>
              </w:pBdr>
              <w:ind w:left="-91" w:right="-97" w:firstLine="28"/>
              <w:jc w:val="center"/>
            </w:pPr>
            <w:r w:rsidRPr="000F3527">
              <w:t>2-3</w:t>
            </w:r>
          </w:p>
        </w:tc>
        <w:tc>
          <w:tcPr>
            <w:tcW w:w="1168"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725AAAF2" w14:textId="77777777" w:rsidR="000F3527" w:rsidRPr="000F3527" w:rsidRDefault="000F3527" w:rsidP="009D27CD">
            <w:pPr>
              <w:pBdr>
                <w:top w:val="nil"/>
                <w:left w:val="nil"/>
                <w:bottom w:val="nil"/>
                <w:right w:val="nil"/>
                <w:between w:val="nil"/>
              </w:pBdr>
              <w:ind w:left="-91" w:right="-97" w:firstLine="28"/>
              <w:jc w:val="center"/>
            </w:pPr>
            <w:r w:rsidRPr="000F3527">
              <w:t>выпуклый</w:t>
            </w:r>
          </w:p>
        </w:tc>
        <w:tc>
          <w:tcPr>
            <w:tcW w:w="1211"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1B5CECB8" w14:textId="77777777" w:rsidR="000F3527" w:rsidRPr="000F3527" w:rsidRDefault="000F3527" w:rsidP="009D27CD">
            <w:pPr>
              <w:pBdr>
                <w:top w:val="nil"/>
                <w:left w:val="nil"/>
                <w:bottom w:val="nil"/>
                <w:right w:val="nil"/>
                <w:between w:val="nil"/>
              </w:pBdr>
              <w:ind w:left="-91" w:right="-97" w:firstLine="28"/>
              <w:jc w:val="center"/>
            </w:pPr>
            <w:r w:rsidRPr="000F3527">
              <w:t>гладкий</w:t>
            </w:r>
          </w:p>
        </w:tc>
        <w:tc>
          <w:tcPr>
            <w:tcW w:w="1483"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56F215F3" w14:textId="77777777" w:rsidR="000F3527" w:rsidRPr="000F3527" w:rsidRDefault="000F3527" w:rsidP="009D27CD">
            <w:pPr>
              <w:pBdr>
                <w:top w:val="nil"/>
                <w:left w:val="nil"/>
                <w:bottom w:val="nil"/>
                <w:right w:val="nil"/>
                <w:between w:val="nil"/>
              </w:pBdr>
              <w:ind w:left="-91" w:right="-97" w:firstLine="28"/>
              <w:jc w:val="center"/>
            </w:pPr>
            <w:r w:rsidRPr="000F3527">
              <w:t>однородный</w:t>
            </w:r>
          </w:p>
        </w:tc>
        <w:tc>
          <w:tcPr>
            <w:tcW w:w="1162"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2040F394" w14:textId="77777777" w:rsidR="000F3527" w:rsidRPr="000F3527" w:rsidRDefault="000F3527" w:rsidP="009D27CD">
            <w:pPr>
              <w:pBdr>
                <w:top w:val="nil"/>
                <w:left w:val="nil"/>
                <w:bottom w:val="nil"/>
                <w:right w:val="nil"/>
                <w:between w:val="nil"/>
              </w:pBdr>
              <w:ind w:left="-91" w:right="-97" w:firstLine="28"/>
              <w:jc w:val="center"/>
            </w:pPr>
            <w:r w:rsidRPr="000F3527">
              <w:t>слизистая</w:t>
            </w:r>
          </w:p>
        </w:tc>
        <w:tc>
          <w:tcPr>
            <w:tcW w:w="883"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76CD489B" w14:textId="77777777" w:rsidR="000F3527" w:rsidRPr="000F3527" w:rsidRDefault="000F3527" w:rsidP="00555034">
            <w:pPr>
              <w:pBdr>
                <w:top w:val="nil"/>
                <w:left w:val="nil"/>
                <w:bottom w:val="nil"/>
                <w:right w:val="nil"/>
                <w:between w:val="nil"/>
              </w:pBdr>
              <w:ind w:left="-91" w:right="-97" w:firstLine="28"/>
            </w:pPr>
            <w:r w:rsidRPr="000F3527">
              <w:t>+</w:t>
            </w:r>
          </w:p>
        </w:tc>
      </w:tr>
      <w:tr w:rsidR="000F3527" w:rsidRPr="00E57ED8" w14:paraId="0EB6C1EC" w14:textId="77777777" w:rsidTr="009D27CD">
        <w:trPr>
          <w:trHeight w:val="60"/>
          <w:jc w:val="center"/>
        </w:trPr>
        <w:tc>
          <w:tcPr>
            <w:tcW w:w="992" w:type="dxa"/>
            <w:tcBorders>
              <w:top w:val="single" w:sz="8" w:space="0" w:color="000000"/>
              <w:left w:val="single" w:sz="4" w:space="0" w:color="auto"/>
              <w:bottom w:val="single" w:sz="8" w:space="0" w:color="000000"/>
              <w:right w:val="single" w:sz="4" w:space="0" w:color="auto"/>
            </w:tcBorders>
            <w:tcMar>
              <w:top w:w="0" w:type="dxa"/>
              <w:left w:w="100" w:type="dxa"/>
              <w:bottom w:w="0" w:type="dxa"/>
              <w:right w:w="100" w:type="dxa"/>
            </w:tcMar>
            <w:vAlign w:val="center"/>
          </w:tcPr>
          <w:p w14:paraId="13868C27" w14:textId="77777777" w:rsidR="000F3527" w:rsidRPr="000F3527" w:rsidRDefault="000F3527" w:rsidP="00555034">
            <w:pPr>
              <w:pBdr>
                <w:top w:val="nil"/>
                <w:left w:val="nil"/>
                <w:bottom w:val="nil"/>
                <w:right w:val="nil"/>
                <w:between w:val="nil"/>
              </w:pBdr>
              <w:ind w:left="-91" w:right="-97" w:firstLine="28"/>
            </w:pPr>
            <w:r w:rsidRPr="000F3527">
              <w:t>RA 3</w:t>
            </w:r>
          </w:p>
        </w:tc>
        <w:tc>
          <w:tcPr>
            <w:tcW w:w="993" w:type="dxa"/>
            <w:tcBorders>
              <w:top w:val="nil"/>
              <w:left w:val="single" w:sz="4" w:space="0" w:color="auto"/>
              <w:bottom w:val="single" w:sz="8" w:space="0" w:color="000000"/>
              <w:right w:val="single" w:sz="8" w:space="0" w:color="000000"/>
            </w:tcBorders>
            <w:tcMar>
              <w:top w:w="0" w:type="dxa"/>
              <w:left w:w="100" w:type="dxa"/>
              <w:bottom w:w="0" w:type="dxa"/>
              <w:right w:w="100" w:type="dxa"/>
            </w:tcMar>
            <w:vAlign w:val="center"/>
          </w:tcPr>
          <w:p w14:paraId="2BBB5E81" w14:textId="77777777" w:rsidR="000F3527" w:rsidRPr="000F3527" w:rsidRDefault="000F3527" w:rsidP="009D27CD">
            <w:pPr>
              <w:pBdr>
                <w:top w:val="nil"/>
                <w:left w:val="nil"/>
                <w:bottom w:val="nil"/>
                <w:right w:val="nil"/>
                <w:between w:val="nil"/>
              </w:pBdr>
              <w:ind w:left="-64" w:right="-97" w:firstLine="1"/>
              <w:jc w:val="center"/>
            </w:pPr>
            <w:r w:rsidRPr="000F3527">
              <w:t>круглая</w:t>
            </w:r>
          </w:p>
        </w:tc>
        <w:tc>
          <w:tcPr>
            <w:tcW w:w="1417"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4E254664" w14:textId="77777777" w:rsidR="000F3527" w:rsidRPr="000F3527" w:rsidRDefault="000F3527" w:rsidP="009D27CD">
            <w:pPr>
              <w:pBdr>
                <w:top w:val="nil"/>
                <w:left w:val="nil"/>
                <w:bottom w:val="nil"/>
                <w:right w:val="nil"/>
                <w:between w:val="nil"/>
              </w:pBdr>
              <w:ind w:left="-64" w:right="-97" w:firstLine="1"/>
              <w:jc w:val="center"/>
            </w:pPr>
            <w:r w:rsidRPr="000F3527">
              <w:t>матовая</w:t>
            </w:r>
          </w:p>
        </w:tc>
        <w:tc>
          <w:tcPr>
            <w:tcW w:w="1418"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070A47C4" w14:textId="77777777" w:rsidR="000F3527" w:rsidRPr="000F3527" w:rsidRDefault="000F3527" w:rsidP="009D27CD">
            <w:pPr>
              <w:pBdr>
                <w:top w:val="nil"/>
                <w:left w:val="nil"/>
                <w:bottom w:val="nil"/>
                <w:right w:val="nil"/>
                <w:between w:val="nil"/>
              </w:pBdr>
              <w:ind w:left="-64" w:right="-97" w:firstLine="1"/>
              <w:jc w:val="center"/>
            </w:pPr>
            <w:r w:rsidRPr="000F3527">
              <w:t>Белый</w:t>
            </w:r>
          </w:p>
        </w:tc>
        <w:tc>
          <w:tcPr>
            <w:tcW w:w="864"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306FF116" w14:textId="77777777" w:rsidR="000F3527" w:rsidRPr="000F3527" w:rsidRDefault="000F3527" w:rsidP="009D27CD">
            <w:pPr>
              <w:pBdr>
                <w:top w:val="nil"/>
                <w:left w:val="nil"/>
                <w:bottom w:val="nil"/>
                <w:right w:val="nil"/>
                <w:between w:val="nil"/>
              </w:pBdr>
              <w:ind w:left="-64" w:right="-97" w:firstLine="1"/>
              <w:jc w:val="center"/>
            </w:pPr>
            <w:r w:rsidRPr="000F3527">
              <w:t>+</w:t>
            </w:r>
          </w:p>
        </w:tc>
        <w:tc>
          <w:tcPr>
            <w:tcW w:w="1005"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5180AC63" w14:textId="77777777" w:rsidR="000F3527" w:rsidRPr="000F3527" w:rsidRDefault="000F3527" w:rsidP="009D27CD">
            <w:pPr>
              <w:ind w:left="-64" w:right="-97" w:firstLine="1"/>
              <w:jc w:val="center"/>
            </w:pPr>
            <w:r w:rsidRPr="000F3527">
              <w:t>палочки</w:t>
            </w:r>
          </w:p>
        </w:tc>
        <w:tc>
          <w:tcPr>
            <w:tcW w:w="960"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5062322C" w14:textId="77777777" w:rsidR="000F3527" w:rsidRPr="000F3527" w:rsidRDefault="000F3527" w:rsidP="009D27CD">
            <w:pPr>
              <w:ind w:left="-91" w:right="-97" w:firstLine="28"/>
              <w:jc w:val="center"/>
            </w:pPr>
            <w:r w:rsidRPr="000F3527">
              <w:t>ровная</w:t>
            </w:r>
          </w:p>
        </w:tc>
        <w:tc>
          <w:tcPr>
            <w:tcW w:w="998"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622BA483" w14:textId="77777777" w:rsidR="000F3527" w:rsidRPr="000F3527" w:rsidRDefault="000F3527" w:rsidP="009D27CD">
            <w:pPr>
              <w:pBdr>
                <w:top w:val="nil"/>
                <w:left w:val="nil"/>
                <w:bottom w:val="nil"/>
                <w:right w:val="nil"/>
                <w:between w:val="nil"/>
              </w:pBdr>
              <w:ind w:left="-91" w:right="-97" w:firstLine="28"/>
              <w:jc w:val="center"/>
            </w:pPr>
            <w:r w:rsidRPr="000F3527">
              <w:t>1 - 2</w:t>
            </w:r>
          </w:p>
        </w:tc>
        <w:tc>
          <w:tcPr>
            <w:tcW w:w="1168"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3F533053" w14:textId="77777777" w:rsidR="000F3527" w:rsidRPr="000F3527" w:rsidRDefault="000F3527" w:rsidP="009D27CD">
            <w:pPr>
              <w:pBdr>
                <w:top w:val="nil"/>
                <w:left w:val="nil"/>
                <w:bottom w:val="nil"/>
                <w:right w:val="nil"/>
                <w:between w:val="nil"/>
              </w:pBdr>
              <w:ind w:left="-91" w:right="-97" w:firstLine="28"/>
              <w:jc w:val="center"/>
            </w:pPr>
            <w:r w:rsidRPr="000F3527">
              <w:t>выпуклый</w:t>
            </w:r>
          </w:p>
        </w:tc>
        <w:tc>
          <w:tcPr>
            <w:tcW w:w="1211"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7571A7DB" w14:textId="77777777" w:rsidR="000F3527" w:rsidRPr="000F3527" w:rsidRDefault="000F3527" w:rsidP="009D27CD">
            <w:pPr>
              <w:pBdr>
                <w:top w:val="nil"/>
                <w:left w:val="nil"/>
                <w:bottom w:val="nil"/>
                <w:right w:val="nil"/>
                <w:between w:val="nil"/>
              </w:pBdr>
              <w:ind w:left="-91" w:right="-97" w:firstLine="28"/>
              <w:jc w:val="center"/>
            </w:pPr>
            <w:r w:rsidRPr="000F3527">
              <w:t>гладкий</w:t>
            </w:r>
          </w:p>
        </w:tc>
        <w:tc>
          <w:tcPr>
            <w:tcW w:w="1483"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2441763F" w14:textId="77777777" w:rsidR="000F3527" w:rsidRPr="000F3527" w:rsidRDefault="000F3527" w:rsidP="009D27CD">
            <w:pPr>
              <w:pBdr>
                <w:top w:val="nil"/>
                <w:left w:val="nil"/>
                <w:bottom w:val="nil"/>
                <w:right w:val="nil"/>
                <w:between w:val="nil"/>
              </w:pBdr>
              <w:ind w:left="-91" w:right="-97" w:firstLine="28"/>
              <w:jc w:val="center"/>
            </w:pPr>
            <w:r w:rsidRPr="000F3527">
              <w:t>однородный</w:t>
            </w:r>
          </w:p>
        </w:tc>
        <w:tc>
          <w:tcPr>
            <w:tcW w:w="1162"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7E6201C2" w14:textId="77777777" w:rsidR="000F3527" w:rsidRPr="000F3527" w:rsidRDefault="000F3527" w:rsidP="009D27CD">
            <w:pPr>
              <w:pBdr>
                <w:top w:val="nil"/>
                <w:left w:val="nil"/>
                <w:bottom w:val="nil"/>
                <w:right w:val="nil"/>
                <w:between w:val="nil"/>
              </w:pBdr>
              <w:ind w:left="-91" w:right="-97" w:firstLine="28"/>
              <w:jc w:val="center"/>
            </w:pPr>
            <w:r w:rsidRPr="000F3527">
              <w:t>мягкая</w:t>
            </w:r>
          </w:p>
        </w:tc>
        <w:tc>
          <w:tcPr>
            <w:tcW w:w="883"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10EA7C7F" w14:textId="77777777" w:rsidR="000F3527" w:rsidRPr="000F3527" w:rsidRDefault="000F3527" w:rsidP="00555034">
            <w:pPr>
              <w:pBdr>
                <w:top w:val="nil"/>
                <w:left w:val="nil"/>
                <w:bottom w:val="nil"/>
                <w:right w:val="nil"/>
                <w:between w:val="nil"/>
              </w:pBdr>
              <w:ind w:left="-91" w:right="-97" w:firstLine="28"/>
            </w:pPr>
            <w:r w:rsidRPr="000F3527">
              <w:t>+</w:t>
            </w:r>
          </w:p>
        </w:tc>
      </w:tr>
      <w:tr w:rsidR="000F3527" w:rsidRPr="00E57ED8" w14:paraId="20963A76" w14:textId="77777777" w:rsidTr="009D27CD">
        <w:trPr>
          <w:jc w:val="center"/>
        </w:trPr>
        <w:tc>
          <w:tcPr>
            <w:tcW w:w="992" w:type="dxa"/>
            <w:tcBorders>
              <w:top w:val="single" w:sz="8" w:space="0" w:color="000000"/>
              <w:left w:val="single" w:sz="4" w:space="0" w:color="auto"/>
              <w:bottom w:val="single" w:sz="8" w:space="0" w:color="000000"/>
              <w:right w:val="single" w:sz="4" w:space="0" w:color="auto"/>
            </w:tcBorders>
            <w:tcMar>
              <w:top w:w="0" w:type="dxa"/>
              <w:left w:w="100" w:type="dxa"/>
              <w:bottom w:w="0" w:type="dxa"/>
              <w:right w:w="100" w:type="dxa"/>
            </w:tcMar>
            <w:vAlign w:val="center"/>
          </w:tcPr>
          <w:p w14:paraId="16F1C075" w14:textId="77777777" w:rsidR="000F3527" w:rsidRPr="000F3527" w:rsidRDefault="000F3527" w:rsidP="00555034">
            <w:pPr>
              <w:pBdr>
                <w:top w:val="nil"/>
                <w:left w:val="nil"/>
                <w:bottom w:val="nil"/>
                <w:right w:val="nil"/>
                <w:between w:val="nil"/>
              </w:pBdr>
              <w:ind w:left="-91" w:right="-97" w:firstLine="28"/>
            </w:pPr>
            <w:r w:rsidRPr="000F3527">
              <w:t>RA 4</w:t>
            </w:r>
          </w:p>
        </w:tc>
        <w:tc>
          <w:tcPr>
            <w:tcW w:w="993" w:type="dxa"/>
            <w:tcBorders>
              <w:top w:val="nil"/>
              <w:left w:val="single" w:sz="4" w:space="0" w:color="auto"/>
              <w:bottom w:val="single" w:sz="8" w:space="0" w:color="000000"/>
              <w:right w:val="single" w:sz="8" w:space="0" w:color="000000"/>
            </w:tcBorders>
            <w:tcMar>
              <w:top w:w="0" w:type="dxa"/>
              <w:left w:w="100" w:type="dxa"/>
              <w:bottom w:w="0" w:type="dxa"/>
              <w:right w:w="100" w:type="dxa"/>
            </w:tcMar>
            <w:vAlign w:val="center"/>
          </w:tcPr>
          <w:p w14:paraId="5370FA41" w14:textId="77777777" w:rsidR="000F3527" w:rsidRPr="000F3527" w:rsidRDefault="000F3527" w:rsidP="009D27CD">
            <w:pPr>
              <w:pBdr>
                <w:top w:val="nil"/>
                <w:left w:val="nil"/>
                <w:bottom w:val="nil"/>
                <w:right w:val="nil"/>
                <w:between w:val="nil"/>
              </w:pBdr>
              <w:ind w:left="-64" w:right="-97" w:firstLine="1"/>
              <w:jc w:val="center"/>
            </w:pPr>
            <w:r w:rsidRPr="000F3527">
              <w:t>круглая</w:t>
            </w:r>
          </w:p>
        </w:tc>
        <w:tc>
          <w:tcPr>
            <w:tcW w:w="1417"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303D80D5" w14:textId="77777777" w:rsidR="000F3527" w:rsidRPr="000F3527" w:rsidRDefault="000F3527" w:rsidP="009D27CD">
            <w:pPr>
              <w:pBdr>
                <w:top w:val="nil"/>
                <w:left w:val="nil"/>
                <w:bottom w:val="nil"/>
                <w:right w:val="nil"/>
                <w:between w:val="nil"/>
              </w:pBdr>
              <w:ind w:left="-64" w:right="-97" w:firstLine="1"/>
              <w:jc w:val="center"/>
            </w:pPr>
            <w:r w:rsidRPr="000F3527">
              <w:t>матовая</w:t>
            </w:r>
          </w:p>
        </w:tc>
        <w:tc>
          <w:tcPr>
            <w:tcW w:w="1418"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42843077" w14:textId="77777777" w:rsidR="000F3527" w:rsidRPr="000F3527" w:rsidRDefault="000F3527" w:rsidP="009D27CD">
            <w:pPr>
              <w:pBdr>
                <w:top w:val="nil"/>
                <w:left w:val="nil"/>
                <w:bottom w:val="nil"/>
                <w:right w:val="nil"/>
                <w:between w:val="nil"/>
              </w:pBdr>
              <w:ind w:left="-64" w:right="-97" w:firstLine="1"/>
              <w:jc w:val="center"/>
            </w:pPr>
            <w:r w:rsidRPr="000F3527">
              <w:t>Белый</w:t>
            </w:r>
          </w:p>
        </w:tc>
        <w:tc>
          <w:tcPr>
            <w:tcW w:w="864"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64440AD6" w14:textId="77777777" w:rsidR="000F3527" w:rsidRPr="000F3527" w:rsidRDefault="000F3527" w:rsidP="009D27CD">
            <w:pPr>
              <w:pBdr>
                <w:top w:val="nil"/>
                <w:left w:val="nil"/>
                <w:bottom w:val="nil"/>
                <w:right w:val="nil"/>
                <w:between w:val="nil"/>
              </w:pBdr>
              <w:ind w:left="-64" w:right="-97" w:firstLine="1"/>
              <w:jc w:val="center"/>
            </w:pPr>
            <w:r w:rsidRPr="000F3527">
              <w:t>_</w:t>
            </w:r>
          </w:p>
        </w:tc>
        <w:tc>
          <w:tcPr>
            <w:tcW w:w="1005"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2160AA22" w14:textId="77777777" w:rsidR="000F3527" w:rsidRPr="000F3527" w:rsidRDefault="000F3527" w:rsidP="009D27CD">
            <w:pPr>
              <w:ind w:left="-64" w:right="-97" w:firstLine="1"/>
              <w:jc w:val="center"/>
            </w:pPr>
            <w:r w:rsidRPr="000F3527">
              <w:t>палочки</w:t>
            </w:r>
          </w:p>
        </w:tc>
        <w:tc>
          <w:tcPr>
            <w:tcW w:w="960"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146B8D88" w14:textId="77777777" w:rsidR="000F3527" w:rsidRPr="000F3527" w:rsidRDefault="000F3527" w:rsidP="009D27CD">
            <w:pPr>
              <w:ind w:left="-91" w:right="-97" w:firstLine="28"/>
              <w:jc w:val="center"/>
            </w:pPr>
            <w:r w:rsidRPr="000F3527">
              <w:t>ровная</w:t>
            </w:r>
          </w:p>
        </w:tc>
        <w:tc>
          <w:tcPr>
            <w:tcW w:w="998"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7D215034" w14:textId="77777777" w:rsidR="000F3527" w:rsidRPr="000F3527" w:rsidRDefault="000F3527" w:rsidP="009D27CD">
            <w:pPr>
              <w:pBdr>
                <w:top w:val="nil"/>
                <w:left w:val="nil"/>
                <w:bottom w:val="nil"/>
                <w:right w:val="nil"/>
                <w:between w:val="nil"/>
              </w:pBdr>
              <w:ind w:left="-91" w:right="-97" w:firstLine="28"/>
              <w:jc w:val="center"/>
            </w:pPr>
            <w:r w:rsidRPr="000F3527">
              <w:t>0.5-1</w:t>
            </w:r>
          </w:p>
        </w:tc>
        <w:tc>
          <w:tcPr>
            <w:tcW w:w="1168"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020EC4C5" w14:textId="77777777" w:rsidR="000F3527" w:rsidRPr="000F3527" w:rsidRDefault="000F3527" w:rsidP="009D27CD">
            <w:pPr>
              <w:pBdr>
                <w:top w:val="nil"/>
                <w:left w:val="nil"/>
                <w:bottom w:val="nil"/>
                <w:right w:val="nil"/>
                <w:between w:val="nil"/>
              </w:pBdr>
              <w:ind w:left="-91" w:right="-97" w:firstLine="28"/>
              <w:jc w:val="center"/>
            </w:pPr>
            <w:r w:rsidRPr="000F3527">
              <w:t>выпуклый</w:t>
            </w:r>
          </w:p>
        </w:tc>
        <w:tc>
          <w:tcPr>
            <w:tcW w:w="1211"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0B9F6002" w14:textId="77777777" w:rsidR="000F3527" w:rsidRPr="000F3527" w:rsidRDefault="000F3527" w:rsidP="009D27CD">
            <w:pPr>
              <w:pBdr>
                <w:top w:val="nil"/>
                <w:left w:val="nil"/>
                <w:bottom w:val="nil"/>
                <w:right w:val="nil"/>
                <w:between w:val="nil"/>
              </w:pBdr>
              <w:ind w:left="-91" w:right="-97" w:firstLine="28"/>
              <w:jc w:val="center"/>
            </w:pPr>
            <w:r w:rsidRPr="000F3527">
              <w:t>гладкий</w:t>
            </w:r>
          </w:p>
        </w:tc>
        <w:tc>
          <w:tcPr>
            <w:tcW w:w="1483"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7C32E72B" w14:textId="77777777" w:rsidR="000F3527" w:rsidRPr="000F3527" w:rsidRDefault="000F3527" w:rsidP="009D27CD">
            <w:pPr>
              <w:pBdr>
                <w:top w:val="nil"/>
                <w:left w:val="nil"/>
                <w:bottom w:val="nil"/>
                <w:right w:val="nil"/>
                <w:between w:val="nil"/>
              </w:pBdr>
              <w:ind w:left="-91" w:right="-97" w:firstLine="28"/>
              <w:jc w:val="center"/>
            </w:pPr>
            <w:r w:rsidRPr="000F3527">
              <w:t>однородный</w:t>
            </w:r>
          </w:p>
        </w:tc>
        <w:tc>
          <w:tcPr>
            <w:tcW w:w="1162"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47DB6787" w14:textId="77777777" w:rsidR="000F3527" w:rsidRPr="000F3527" w:rsidRDefault="000F3527" w:rsidP="009D27CD">
            <w:pPr>
              <w:pBdr>
                <w:top w:val="nil"/>
                <w:left w:val="nil"/>
                <w:bottom w:val="nil"/>
                <w:right w:val="nil"/>
                <w:between w:val="nil"/>
              </w:pBdr>
              <w:ind w:left="-91" w:right="-97" w:firstLine="28"/>
              <w:jc w:val="center"/>
            </w:pPr>
            <w:r w:rsidRPr="000F3527">
              <w:t>мягкая</w:t>
            </w:r>
          </w:p>
        </w:tc>
        <w:tc>
          <w:tcPr>
            <w:tcW w:w="883"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471F8DF8" w14:textId="77777777" w:rsidR="000F3527" w:rsidRPr="000F3527" w:rsidRDefault="000F3527" w:rsidP="00555034">
            <w:pPr>
              <w:pBdr>
                <w:top w:val="nil"/>
                <w:left w:val="nil"/>
                <w:bottom w:val="nil"/>
                <w:right w:val="nil"/>
                <w:between w:val="nil"/>
              </w:pBdr>
              <w:ind w:left="-91" w:right="-97" w:firstLine="28"/>
            </w:pPr>
            <w:r w:rsidRPr="000F3527">
              <w:t>+</w:t>
            </w:r>
          </w:p>
        </w:tc>
      </w:tr>
      <w:tr w:rsidR="000F3527" w:rsidRPr="00E57ED8" w14:paraId="6477872C" w14:textId="77777777" w:rsidTr="009D27CD">
        <w:trPr>
          <w:trHeight w:val="60"/>
          <w:jc w:val="center"/>
        </w:trPr>
        <w:tc>
          <w:tcPr>
            <w:tcW w:w="992" w:type="dxa"/>
            <w:tcBorders>
              <w:top w:val="single" w:sz="8" w:space="0" w:color="000000"/>
              <w:left w:val="single" w:sz="4" w:space="0" w:color="auto"/>
              <w:bottom w:val="single" w:sz="8" w:space="0" w:color="000000"/>
              <w:right w:val="single" w:sz="4" w:space="0" w:color="auto"/>
            </w:tcBorders>
            <w:tcMar>
              <w:top w:w="0" w:type="dxa"/>
              <w:left w:w="100" w:type="dxa"/>
              <w:bottom w:w="0" w:type="dxa"/>
              <w:right w:w="100" w:type="dxa"/>
            </w:tcMar>
            <w:vAlign w:val="center"/>
          </w:tcPr>
          <w:p w14:paraId="41043122" w14:textId="77777777" w:rsidR="000F3527" w:rsidRPr="000F3527" w:rsidRDefault="000F3527" w:rsidP="00555034">
            <w:pPr>
              <w:pBdr>
                <w:top w:val="nil"/>
                <w:left w:val="nil"/>
                <w:bottom w:val="nil"/>
                <w:right w:val="nil"/>
                <w:between w:val="nil"/>
              </w:pBdr>
              <w:ind w:left="-91" w:right="-97" w:firstLine="28"/>
            </w:pPr>
            <w:r w:rsidRPr="000F3527">
              <w:t>RA 5</w:t>
            </w:r>
          </w:p>
        </w:tc>
        <w:tc>
          <w:tcPr>
            <w:tcW w:w="993" w:type="dxa"/>
            <w:tcBorders>
              <w:top w:val="nil"/>
              <w:left w:val="single" w:sz="4" w:space="0" w:color="auto"/>
              <w:bottom w:val="single" w:sz="8" w:space="0" w:color="000000"/>
              <w:right w:val="single" w:sz="8" w:space="0" w:color="000000"/>
            </w:tcBorders>
            <w:tcMar>
              <w:top w:w="0" w:type="dxa"/>
              <w:left w:w="100" w:type="dxa"/>
              <w:bottom w:w="0" w:type="dxa"/>
              <w:right w:w="100" w:type="dxa"/>
            </w:tcMar>
            <w:vAlign w:val="center"/>
          </w:tcPr>
          <w:p w14:paraId="58DDCD93" w14:textId="77777777" w:rsidR="000F3527" w:rsidRPr="000F3527" w:rsidRDefault="000F3527" w:rsidP="009D27CD">
            <w:pPr>
              <w:pBdr>
                <w:top w:val="nil"/>
                <w:left w:val="nil"/>
                <w:bottom w:val="nil"/>
                <w:right w:val="nil"/>
                <w:between w:val="nil"/>
              </w:pBdr>
              <w:ind w:left="-64" w:right="-97" w:firstLine="1"/>
              <w:jc w:val="center"/>
            </w:pPr>
            <w:r w:rsidRPr="000F3527">
              <w:t>круглая</w:t>
            </w:r>
          </w:p>
        </w:tc>
        <w:tc>
          <w:tcPr>
            <w:tcW w:w="1417"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502473A4" w14:textId="77777777" w:rsidR="000F3527" w:rsidRPr="000F3527" w:rsidRDefault="000F3527" w:rsidP="009D27CD">
            <w:pPr>
              <w:pBdr>
                <w:top w:val="nil"/>
                <w:left w:val="nil"/>
                <w:bottom w:val="nil"/>
                <w:right w:val="nil"/>
                <w:between w:val="nil"/>
              </w:pBdr>
              <w:ind w:left="-64" w:right="-97" w:firstLine="1"/>
              <w:jc w:val="center"/>
            </w:pPr>
            <w:r w:rsidRPr="000F3527">
              <w:t>матовая</w:t>
            </w:r>
          </w:p>
        </w:tc>
        <w:tc>
          <w:tcPr>
            <w:tcW w:w="1418"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2175425B" w14:textId="77777777" w:rsidR="000F3527" w:rsidRPr="000F3527" w:rsidRDefault="000F3527" w:rsidP="009D27CD">
            <w:pPr>
              <w:pBdr>
                <w:top w:val="nil"/>
                <w:left w:val="nil"/>
                <w:bottom w:val="nil"/>
                <w:right w:val="nil"/>
                <w:between w:val="nil"/>
              </w:pBdr>
              <w:ind w:left="-64" w:right="-97" w:firstLine="1"/>
              <w:jc w:val="center"/>
            </w:pPr>
            <w:r w:rsidRPr="000F3527">
              <w:t>Белый</w:t>
            </w:r>
          </w:p>
        </w:tc>
        <w:tc>
          <w:tcPr>
            <w:tcW w:w="864"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2A7F667D" w14:textId="77777777" w:rsidR="000F3527" w:rsidRPr="000F3527" w:rsidRDefault="000F3527" w:rsidP="009D27CD">
            <w:pPr>
              <w:pBdr>
                <w:top w:val="nil"/>
                <w:left w:val="nil"/>
                <w:bottom w:val="nil"/>
                <w:right w:val="nil"/>
                <w:between w:val="nil"/>
              </w:pBdr>
              <w:ind w:left="-64" w:right="-97" w:firstLine="1"/>
              <w:jc w:val="center"/>
            </w:pPr>
            <w:r w:rsidRPr="000F3527">
              <w:t>+</w:t>
            </w:r>
          </w:p>
        </w:tc>
        <w:tc>
          <w:tcPr>
            <w:tcW w:w="1005"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748BA38C" w14:textId="77777777" w:rsidR="000F3527" w:rsidRPr="000F3527" w:rsidRDefault="000F3527" w:rsidP="009D27CD">
            <w:pPr>
              <w:ind w:left="-64" w:right="-97" w:firstLine="1"/>
              <w:jc w:val="center"/>
            </w:pPr>
            <w:r w:rsidRPr="000F3527">
              <w:t>палочки</w:t>
            </w:r>
          </w:p>
        </w:tc>
        <w:tc>
          <w:tcPr>
            <w:tcW w:w="960"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2C0E1F68" w14:textId="77777777" w:rsidR="000F3527" w:rsidRPr="000F3527" w:rsidRDefault="000F3527" w:rsidP="009D27CD">
            <w:pPr>
              <w:ind w:left="-91" w:right="-97" w:firstLine="28"/>
              <w:jc w:val="center"/>
            </w:pPr>
            <w:r w:rsidRPr="000F3527">
              <w:t>ровная</w:t>
            </w:r>
          </w:p>
        </w:tc>
        <w:tc>
          <w:tcPr>
            <w:tcW w:w="998"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34D7A1D6" w14:textId="77777777" w:rsidR="000F3527" w:rsidRPr="000F3527" w:rsidRDefault="000F3527" w:rsidP="009D27CD">
            <w:pPr>
              <w:pBdr>
                <w:top w:val="nil"/>
                <w:left w:val="nil"/>
                <w:bottom w:val="nil"/>
                <w:right w:val="nil"/>
                <w:between w:val="nil"/>
              </w:pBdr>
              <w:ind w:left="-91" w:right="-97" w:firstLine="28"/>
              <w:jc w:val="center"/>
            </w:pPr>
            <w:r w:rsidRPr="000F3527">
              <w:t>3-4</w:t>
            </w:r>
          </w:p>
        </w:tc>
        <w:tc>
          <w:tcPr>
            <w:tcW w:w="1168"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4F686C67" w14:textId="77777777" w:rsidR="000F3527" w:rsidRPr="000F3527" w:rsidRDefault="000F3527" w:rsidP="009D27CD">
            <w:pPr>
              <w:pBdr>
                <w:top w:val="nil"/>
                <w:left w:val="nil"/>
                <w:bottom w:val="nil"/>
                <w:right w:val="nil"/>
                <w:between w:val="nil"/>
              </w:pBdr>
              <w:ind w:left="-91" w:right="-97" w:firstLine="28"/>
              <w:jc w:val="center"/>
            </w:pPr>
            <w:r w:rsidRPr="000F3527">
              <w:t>выпуклый</w:t>
            </w:r>
          </w:p>
        </w:tc>
        <w:tc>
          <w:tcPr>
            <w:tcW w:w="1211"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74138734" w14:textId="77777777" w:rsidR="000F3527" w:rsidRPr="000F3527" w:rsidRDefault="000F3527" w:rsidP="009D27CD">
            <w:pPr>
              <w:pBdr>
                <w:top w:val="nil"/>
                <w:left w:val="nil"/>
                <w:bottom w:val="nil"/>
                <w:right w:val="nil"/>
                <w:between w:val="nil"/>
              </w:pBdr>
              <w:ind w:left="-91" w:right="-97" w:firstLine="28"/>
              <w:jc w:val="center"/>
            </w:pPr>
            <w:r w:rsidRPr="000F3527">
              <w:t>гладкий</w:t>
            </w:r>
          </w:p>
        </w:tc>
        <w:tc>
          <w:tcPr>
            <w:tcW w:w="1483"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2C36C34A" w14:textId="77777777" w:rsidR="000F3527" w:rsidRPr="000F3527" w:rsidRDefault="000F3527" w:rsidP="009D27CD">
            <w:pPr>
              <w:pBdr>
                <w:top w:val="nil"/>
                <w:left w:val="nil"/>
                <w:bottom w:val="nil"/>
                <w:right w:val="nil"/>
                <w:between w:val="nil"/>
              </w:pBdr>
              <w:ind w:left="-91" w:right="-97" w:firstLine="28"/>
              <w:jc w:val="center"/>
            </w:pPr>
            <w:r w:rsidRPr="000F3527">
              <w:t>однородный</w:t>
            </w:r>
          </w:p>
        </w:tc>
        <w:tc>
          <w:tcPr>
            <w:tcW w:w="1162"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4BEEA8DA" w14:textId="77777777" w:rsidR="000F3527" w:rsidRPr="000F3527" w:rsidRDefault="000F3527" w:rsidP="009D27CD">
            <w:pPr>
              <w:pBdr>
                <w:top w:val="nil"/>
                <w:left w:val="nil"/>
                <w:bottom w:val="nil"/>
                <w:right w:val="nil"/>
                <w:between w:val="nil"/>
              </w:pBdr>
              <w:ind w:left="-91" w:right="-97" w:firstLine="28"/>
              <w:jc w:val="center"/>
            </w:pPr>
            <w:r w:rsidRPr="000F3527">
              <w:t>мягкая</w:t>
            </w:r>
          </w:p>
        </w:tc>
        <w:tc>
          <w:tcPr>
            <w:tcW w:w="883"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1DD08B2A" w14:textId="77777777" w:rsidR="000F3527" w:rsidRPr="000F3527" w:rsidRDefault="000F3527" w:rsidP="00555034">
            <w:pPr>
              <w:pBdr>
                <w:top w:val="nil"/>
                <w:left w:val="nil"/>
                <w:bottom w:val="nil"/>
                <w:right w:val="nil"/>
                <w:between w:val="nil"/>
              </w:pBdr>
              <w:ind w:left="-91" w:right="-97" w:firstLine="28"/>
            </w:pPr>
            <w:r w:rsidRPr="000F3527">
              <w:t>+</w:t>
            </w:r>
          </w:p>
        </w:tc>
      </w:tr>
      <w:tr w:rsidR="000F3527" w:rsidRPr="00E57ED8" w14:paraId="2B89147D" w14:textId="77777777" w:rsidTr="009D27CD">
        <w:trPr>
          <w:jc w:val="center"/>
        </w:trPr>
        <w:tc>
          <w:tcPr>
            <w:tcW w:w="992" w:type="dxa"/>
            <w:tcBorders>
              <w:top w:val="single" w:sz="8" w:space="0" w:color="000000"/>
              <w:left w:val="single" w:sz="4" w:space="0" w:color="auto"/>
              <w:bottom w:val="single" w:sz="8" w:space="0" w:color="000000"/>
              <w:right w:val="single" w:sz="4" w:space="0" w:color="auto"/>
            </w:tcBorders>
            <w:tcMar>
              <w:top w:w="0" w:type="dxa"/>
              <w:left w:w="100" w:type="dxa"/>
              <w:bottom w:w="0" w:type="dxa"/>
              <w:right w:w="100" w:type="dxa"/>
            </w:tcMar>
            <w:vAlign w:val="center"/>
          </w:tcPr>
          <w:p w14:paraId="31662FB5" w14:textId="77777777" w:rsidR="000F3527" w:rsidRPr="000F3527" w:rsidRDefault="000F3527" w:rsidP="00555034">
            <w:pPr>
              <w:pBdr>
                <w:top w:val="nil"/>
                <w:left w:val="nil"/>
                <w:bottom w:val="nil"/>
                <w:right w:val="nil"/>
                <w:between w:val="nil"/>
              </w:pBdr>
              <w:ind w:left="-91" w:right="-97" w:firstLine="28"/>
            </w:pPr>
            <w:r w:rsidRPr="000F3527">
              <w:t>RA 6</w:t>
            </w:r>
          </w:p>
        </w:tc>
        <w:tc>
          <w:tcPr>
            <w:tcW w:w="993" w:type="dxa"/>
            <w:tcBorders>
              <w:top w:val="nil"/>
              <w:left w:val="single" w:sz="4" w:space="0" w:color="auto"/>
              <w:bottom w:val="single" w:sz="8" w:space="0" w:color="000000"/>
              <w:right w:val="single" w:sz="8" w:space="0" w:color="000000"/>
            </w:tcBorders>
            <w:tcMar>
              <w:top w:w="0" w:type="dxa"/>
              <w:left w:w="100" w:type="dxa"/>
              <w:bottom w:w="0" w:type="dxa"/>
              <w:right w:w="100" w:type="dxa"/>
            </w:tcMar>
            <w:vAlign w:val="center"/>
          </w:tcPr>
          <w:p w14:paraId="384109D2" w14:textId="77777777" w:rsidR="000F3527" w:rsidRPr="000F3527" w:rsidRDefault="000F3527" w:rsidP="009D27CD">
            <w:pPr>
              <w:pBdr>
                <w:top w:val="nil"/>
                <w:left w:val="nil"/>
                <w:bottom w:val="nil"/>
                <w:right w:val="nil"/>
                <w:between w:val="nil"/>
              </w:pBdr>
              <w:ind w:left="-64" w:right="-97" w:firstLine="1"/>
              <w:jc w:val="center"/>
            </w:pPr>
            <w:r w:rsidRPr="000F3527">
              <w:t>круглая</w:t>
            </w:r>
          </w:p>
        </w:tc>
        <w:tc>
          <w:tcPr>
            <w:tcW w:w="1417"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322299AD" w14:textId="77777777" w:rsidR="000F3527" w:rsidRPr="000F3527" w:rsidRDefault="000F3527" w:rsidP="009D27CD">
            <w:pPr>
              <w:pBdr>
                <w:top w:val="nil"/>
                <w:left w:val="nil"/>
                <w:bottom w:val="nil"/>
                <w:right w:val="nil"/>
                <w:between w:val="nil"/>
              </w:pBdr>
              <w:ind w:left="-64" w:right="-97" w:firstLine="1"/>
              <w:jc w:val="center"/>
            </w:pPr>
            <w:r w:rsidRPr="000F3527">
              <w:t>матовая</w:t>
            </w:r>
          </w:p>
        </w:tc>
        <w:tc>
          <w:tcPr>
            <w:tcW w:w="1418"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746E5A43" w14:textId="77777777" w:rsidR="000F3527" w:rsidRPr="000F3527" w:rsidRDefault="000F3527" w:rsidP="009D27CD">
            <w:pPr>
              <w:pBdr>
                <w:top w:val="nil"/>
                <w:left w:val="nil"/>
                <w:bottom w:val="nil"/>
                <w:right w:val="nil"/>
                <w:between w:val="nil"/>
              </w:pBdr>
              <w:ind w:left="-64" w:right="-97" w:firstLine="1"/>
              <w:jc w:val="center"/>
            </w:pPr>
            <w:r w:rsidRPr="000F3527">
              <w:t>Белый</w:t>
            </w:r>
          </w:p>
        </w:tc>
        <w:tc>
          <w:tcPr>
            <w:tcW w:w="864"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4889A311" w14:textId="77777777" w:rsidR="000F3527" w:rsidRPr="000F3527" w:rsidRDefault="000F3527" w:rsidP="009D27CD">
            <w:pPr>
              <w:pBdr>
                <w:top w:val="nil"/>
                <w:left w:val="nil"/>
                <w:bottom w:val="nil"/>
                <w:right w:val="nil"/>
                <w:between w:val="nil"/>
              </w:pBdr>
              <w:ind w:left="-64" w:right="-97" w:firstLine="1"/>
              <w:jc w:val="center"/>
            </w:pPr>
            <w:r w:rsidRPr="000F3527">
              <w:t>+</w:t>
            </w:r>
          </w:p>
        </w:tc>
        <w:tc>
          <w:tcPr>
            <w:tcW w:w="1005"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63419E36" w14:textId="77777777" w:rsidR="000F3527" w:rsidRPr="000F3527" w:rsidRDefault="000F3527" w:rsidP="009D27CD">
            <w:pPr>
              <w:ind w:left="-64" w:right="-97" w:firstLine="1"/>
              <w:jc w:val="center"/>
            </w:pPr>
            <w:r w:rsidRPr="000F3527">
              <w:t>палочки</w:t>
            </w:r>
          </w:p>
        </w:tc>
        <w:tc>
          <w:tcPr>
            <w:tcW w:w="960"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675F720E" w14:textId="77777777" w:rsidR="000F3527" w:rsidRPr="000F3527" w:rsidRDefault="000F3527" w:rsidP="009D27CD">
            <w:pPr>
              <w:pBdr>
                <w:top w:val="nil"/>
                <w:left w:val="nil"/>
                <w:bottom w:val="nil"/>
                <w:right w:val="nil"/>
                <w:between w:val="nil"/>
              </w:pBdr>
              <w:ind w:left="-61" w:right="-97" w:hanging="2"/>
              <w:jc w:val="center"/>
            </w:pPr>
            <w:r w:rsidRPr="000F3527">
              <w:t>растилающая</w:t>
            </w:r>
          </w:p>
        </w:tc>
        <w:tc>
          <w:tcPr>
            <w:tcW w:w="998"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53A76744" w14:textId="77777777" w:rsidR="000F3527" w:rsidRPr="000F3527" w:rsidRDefault="000F3527" w:rsidP="009D27CD">
            <w:pPr>
              <w:pBdr>
                <w:top w:val="nil"/>
                <w:left w:val="nil"/>
                <w:bottom w:val="nil"/>
                <w:right w:val="nil"/>
                <w:between w:val="nil"/>
              </w:pBdr>
              <w:ind w:left="-91" w:right="-97" w:firstLine="28"/>
              <w:jc w:val="center"/>
            </w:pPr>
            <w:r w:rsidRPr="000F3527">
              <w:t>0.5-1</w:t>
            </w:r>
          </w:p>
        </w:tc>
        <w:tc>
          <w:tcPr>
            <w:tcW w:w="1168"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58316FEC" w14:textId="77777777" w:rsidR="000F3527" w:rsidRPr="000F3527" w:rsidRDefault="000F3527" w:rsidP="009D27CD">
            <w:pPr>
              <w:pBdr>
                <w:top w:val="nil"/>
                <w:left w:val="nil"/>
                <w:bottom w:val="nil"/>
                <w:right w:val="nil"/>
                <w:between w:val="nil"/>
              </w:pBdr>
              <w:ind w:left="-91" w:right="-97" w:firstLine="28"/>
              <w:jc w:val="center"/>
            </w:pPr>
            <w:r w:rsidRPr="000F3527">
              <w:t>ровная</w:t>
            </w:r>
          </w:p>
        </w:tc>
        <w:tc>
          <w:tcPr>
            <w:tcW w:w="1211"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7B9F90DD" w14:textId="77777777" w:rsidR="000F3527" w:rsidRPr="000F3527" w:rsidRDefault="000F3527" w:rsidP="009D27CD">
            <w:pPr>
              <w:pBdr>
                <w:top w:val="nil"/>
                <w:left w:val="nil"/>
                <w:bottom w:val="nil"/>
                <w:right w:val="nil"/>
                <w:between w:val="nil"/>
              </w:pBdr>
              <w:ind w:left="-91" w:right="-97" w:firstLine="28"/>
              <w:jc w:val="center"/>
            </w:pPr>
            <w:r w:rsidRPr="000F3527">
              <w:t>гладкий</w:t>
            </w:r>
          </w:p>
        </w:tc>
        <w:tc>
          <w:tcPr>
            <w:tcW w:w="1483"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33857036" w14:textId="77777777" w:rsidR="000F3527" w:rsidRPr="000F3527" w:rsidRDefault="000F3527" w:rsidP="009D27CD">
            <w:pPr>
              <w:pBdr>
                <w:top w:val="nil"/>
                <w:left w:val="nil"/>
                <w:bottom w:val="nil"/>
                <w:right w:val="nil"/>
                <w:between w:val="nil"/>
              </w:pBdr>
              <w:ind w:left="-91" w:right="-97" w:firstLine="28"/>
              <w:jc w:val="center"/>
            </w:pPr>
            <w:r w:rsidRPr="000F3527">
              <w:t>однородный</w:t>
            </w:r>
          </w:p>
        </w:tc>
        <w:tc>
          <w:tcPr>
            <w:tcW w:w="1162"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212EA042" w14:textId="77777777" w:rsidR="000F3527" w:rsidRPr="000F3527" w:rsidRDefault="000F3527" w:rsidP="009D27CD">
            <w:pPr>
              <w:pBdr>
                <w:top w:val="nil"/>
                <w:left w:val="nil"/>
                <w:bottom w:val="nil"/>
                <w:right w:val="nil"/>
                <w:between w:val="nil"/>
              </w:pBdr>
              <w:ind w:left="-91" w:right="-97" w:firstLine="28"/>
              <w:jc w:val="center"/>
            </w:pPr>
            <w:r w:rsidRPr="000F3527">
              <w:t>мягкая</w:t>
            </w:r>
          </w:p>
        </w:tc>
        <w:tc>
          <w:tcPr>
            <w:tcW w:w="883"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14C6D93F" w14:textId="77777777" w:rsidR="000F3527" w:rsidRPr="000F3527" w:rsidRDefault="000F3527" w:rsidP="00555034">
            <w:pPr>
              <w:pBdr>
                <w:top w:val="nil"/>
                <w:left w:val="nil"/>
                <w:bottom w:val="nil"/>
                <w:right w:val="nil"/>
                <w:between w:val="nil"/>
              </w:pBdr>
              <w:ind w:left="-91" w:right="-97" w:firstLine="28"/>
            </w:pPr>
            <w:r w:rsidRPr="000F3527">
              <w:t>+</w:t>
            </w:r>
          </w:p>
        </w:tc>
      </w:tr>
      <w:tr w:rsidR="000F3527" w:rsidRPr="00E57ED8" w14:paraId="6FC4E9C5" w14:textId="77777777" w:rsidTr="009D27CD">
        <w:trPr>
          <w:jc w:val="center"/>
        </w:trPr>
        <w:tc>
          <w:tcPr>
            <w:tcW w:w="992" w:type="dxa"/>
            <w:tcBorders>
              <w:top w:val="single" w:sz="8" w:space="0" w:color="000000"/>
              <w:left w:val="single" w:sz="4" w:space="0" w:color="auto"/>
              <w:bottom w:val="single" w:sz="8" w:space="0" w:color="000000"/>
              <w:right w:val="single" w:sz="4" w:space="0" w:color="auto"/>
            </w:tcBorders>
            <w:tcMar>
              <w:top w:w="0" w:type="dxa"/>
              <w:left w:w="100" w:type="dxa"/>
              <w:bottom w:w="0" w:type="dxa"/>
              <w:right w:w="100" w:type="dxa"/>
            </w:tcMar>
            <w:vAlign w:val="center"/>
          </w:tcPr>
          <w:p w14:paraId="716EBC50" w14:textId="77777777" w:rsidR="000F3527" w:rsidRPr="000F3527" w:rsidRDefault="000F3527" w:rsidP="00555034">
            <w:pPr>
              <w:pBdr>
                <w:top w:val="nil"/>
                <w:left w:val="nil"/>
                <w:bottom w:val="nil"/>
                <w:right w:val="nil"/>
                <w:between w:val="nil"/>
              </w:pBdr>
              <w:ind w:left="-91" w:right="-97" w:firstLine="28"/>
            </w:pPr>
            <w:r w:rsidRPr="000F3527">
              <w:t>RA 7</w:t>
            </w:r>
          </w:p>
        </w:tc>
        <w:tc>
          <w:tcPr>
            <w:tcW w:w="993" w:type="dxa"/>
            <w:tcBorders>
              <w:top w:val="nil"/>
              <w:left w:val="single" w:sz="4" w:space="0" w:color="auto"/>
              <w:bottom w:val="single" w:sz="8" w:space="0" w:color="000000"/>
              <w:right w:val="single" w:sz="8" w:space="0" w:color="000000"/>
            </w:tcBorders>
            <w:tcMar>
              <w:top w:w="0" w:type="dxa"/>
              <w:left w:w="100" w:type="dxa"/>
              <w:bottom w:w="0" w:type="dxa"/>
              <w:right w:w="100" w:type="dxa"/>
            </w:tcMar>
            <w:vAlign w:val="center"/>
          </w:tcPr>
          <w:p w14:paraId="403B2BD1" w14:textId="77777777" w:rsidR="000F3527" w:rsidRPr="000F3527" w:rsidRDefault="000F3527" w:rsidP="009D27CD">
            <w:pPr>
              <w:pBdr>
                <w:top w:val="nil"/>
                <w:left w:val="nil"/>
                <w:bottom w:val="nil"/>
                <w:right w:val="nil"/>
                <w:between w:val="nil"/>
              </w:pBdr>
              <w:ind w:left="-64" w:right="-97" w:firstLine="1"/>
              <w:jc w:val="center"/>
            </w:pPr>
            <w:r w:rsidRPr="000F3527">
              <w:t>круглая</w:t>
            </w:r>
          </w:p>
        </w:tc>
        <w:tc>
          <w:tcPr>
            <w:tcW w:w="1417"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390CDA5A" w14:textId="77777777" w:rsidR="000F3527" w:rsidRPr="000F3527" w:rsidRDefault="000F3527" w:rsidP="009D27CD">
            <w:pPr>
              <w:pBdr>
                <w:top w:val="nil"/>
                <w:left w:val="nil"/>
                <w:bottom w:val="nil"/>
                <w:right w:val="nil"/>
                <w:between w:val="nil"/>
              </w:pBdr>
              <w:ind w:left="-64" w:right="-97" w:firstLine="1"/>
              <w:jc w:val="center"/>
            </w:pPr>
            <w:r w:rsidRPr="000F3527">
              <w:t>матовая</w:t>
            </w:r>
          </w:p>
        </w:tc>
        <w:tc>
          <w:tcPr>
            <w:tcW w:w="1418"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3D2177FA" w14:textId="77777777" w:rsidR="000F3527" w:rsidRPr="000F3527" w:rsidRDefault="000F3527" w:rsidP="009D27CD">
            <w:pPr>
              <w:pBdr>
                <w:top w:val="nil"/>
                <w:left w:val="nil"/>
                <w:bottom w:val="nil"/>
                <w:right w:val="nil"/>
                <w:between w:val="nil"/>
              </w:pBdr>
              <w:ind w:left="-64" w:right="-97" w:firstLine="1"/>
              <w:jc w:val="center"/>
            </w:pPr>
            <w:r w:rsidRPr="000F3527">
              <w:t>Белый</w:t>
            </w:r>
          </w:p>
        </w:tc>
        <w:tc>
          <w:tcPr>
            <w:tcW w:w="864"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48047E06" w14:textId="77777777" w:rsidR="000F3527" w:rsidRPr="000F3527" w:rsidRDefault="000F3527" w:rsidP="009D27CD">
            <w:pPr>
              <w:pBdr>
                <w:top w:val="nil"/>
                <w:left w:val="nil"/>
                <w:bottom w:val="nil"/>
                <w:right w:val="nil"/>
                <w:between w:val="nil"/>
              </w:pBdr>
              <w:ind w:left="-64" w:right="-97" w:firstLine="1"/>
              <w:jc w:val="center"/>
            </w:pPr>
            <w:r w:rsidRPr="000F3527">
              <w:t>+</w:t>
            </w:r>
          </w:p>
        </w:tc>
        <w:tc>
          <w:tcPr>
            <w:tcW w:w="1005"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6F637B9A" w14:textId="77777777" w:rsidR="000F3527" w:rsidRPr="000F3527" w:rsidRDefault="000F3527" w:rsidP="009D27CD">
            <w:pPr>
              <w:ind w:left="-64" w:right="-97" w:firstLine="1"/>
              <w:jc w:val="center"/>
            </w:pPr>
            <w:r w:rsidRPr="000F3527">
              <w:t>палочки</w:t>
            </w:r>
          </w:p>
        </w:tc>
        <w:tc>
          <w:tcPr>
            <w:tcW w:w="960"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5689B177" w14:textId="77777777" w:rsidR="000F3527" w:rsidRPr="000F3527" w:rsidRDefault="000F3527" w:rsidP="009D27CD">
            <w:pPr>
              <w:ind w:left="-61" w:right="-97" w:hanging="2"/>
              <w:jc w:val="center"/>
            </w:pPr>
            <w:r w:rsidRPr="000F3527">
              <w:t>ровная</w:t>
            </w:r>
          </w:p>
        </w:tc>
        <w:tc>
          <w:tcPr>
            <w:tcW w:w="998"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7B69F912" w14:textId="77777777" w:rsidR="000F3527" w:rsidRPr="000F3527" w:rsidRDefault="000F3527" w:rsidP="009D27CD">
            <w:pPr>
              <w:pBdr>
                <w:top w:val="nil"/>
                <w:left w:val="nil"/>
                <w:bottom w:val="nil"/>
                <w:right w:val="nil"/>
                <w:between w:val="nil"/>
              </w:pBdr>
              <w:ind w:left="-91" w:right="-97" w:firstLine="28"/>
              <w:jc w:val="center"/>
            </w:pPr>
            <w:r w:rsidRPr="000F3527">
              <w:t>0.5-1</w:t>
            </w:r>
          </w:p>
        </w:tc>
        <w:tc>
          <w:tcPr>
            <w:tcW w:w="1168"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2B851563" w14:textId="77777777" w:rsidR="000F3527" w:rsidRPr="000F3527" w:rsidRDefault="000F3527" w:rsidP="009D27CD">
            <w:pPr>
              <w:pBdr>
                <w:top w:val="nil"/>
                <w:left w:val="nil"/>
                <w:bottom w:val="nil"/>
                <w:right w:val="nil"/>
                <w:between w:val="nil"/>
              </w:pBdr>
              <w:ind w:left="-91" w:right="-97" w:firstLine="28"/>
              <w:jc w:val="center"/>
            </w:pPr>
            <w:r w:rsidRPr="000F3527">
              <w:t>выпуклый</w:t>
            </w:r>
          </w:p>
        </w:tc>
        <w:tc>
          <w:tcPr>
            <w:tcW w:w="1211"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2B923588" w14:textId="77777777" w:rsidR="000F3527" w:rsidRPr="000F3527" w:rsidRDefault="000F3527" w:rsidP="009D27CD">
            <w:pPr>
              <w:pBdr>
                <w:top w:val="nil"/>
                <w:left w:val="nil"/>
                <w:bottom w:val="nil"/>
                <w:right w:val="nil"/>
                <w:between w:val="nil"/>
              </w:pBdr>
              <w:ind w:left="-91" w:right="-97" w:firstLine="28"/>
              <w:jc w:val="center"/>
            </w:pPr>
            <w:r w:rsidRPr="000F3527">
              <w:t>гладкий</w:t>
            </w:r>
          </w:p>
        </w:tc>
        <w:tc>
          <w:tcPr>
            <w:tcW w:w="1483"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231C6F96" w14:textId="77777777" w:rsidR="000F3527" w:rsidRPr="000F3527" w:rsidRDefault="000F3527" w:rsidP="009D27CD">
            <w:pPr>
              <w:pBdr>
                <w:top w:val="nil"/>
                <w:left w:val="nil"/>
                <w:bottom w:val="nil"/>
                <w:right w:val="nil"/>
                <w:between w:val="nil"/>
              </w:pBdr>
              <w:ind w:left="-91" w:right="-97" w:firstLine="28"/>
              <w:jc w:val="center"/>
            </w:pPr>
            <w:r w:rsidRPr="000F3527">
              <w:t>однородный</w:t>
            </w:r>
          </w:p>
        </w:tc>
        <w:tc>
          <w:tcPr>
            <w:tcW w:w="1162"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14F1846B" w14:textId="77777777" w:rsidR="000F3527" w:rsidRPr="000F3527" w:rsidRDefault="000F3527" w:rsidP="009D27CD">
            <w:pPr>
              <w:pBdr>
                <w:top w:val="nil"/>
                <w:left w:val="nil"/>
                <w:bottom w:val="nil"/>
                <w:right w:val="nil"/>
                <w:between w:val="nil"/>
              </w:pBdr>
              <w:ind w:left="-91" w:right="-97" w:firstLine="28"/>
              <w:jc w:val="center"/>
            </w:pPr>
            <w:r w:rsidRPr="000F3527">
              <w:t>мягкая</w:t>
            </w:r>
          </w:p>
        </w:tc>
        <w:tc>
          <w:tcPr>
            <w:tcW w:w="883"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7558EE8F" w14:textId="5642FA7D" w:rsidR="000F3527" w:rsidRPr="000F3527" w:rsidRDefault="00555034" w:rsidP="00555034">
            <w:pPr>
              <w:pBdr>
                <w:top w:val="nil"/>
                <w:left w:val="nil"/>
                <w:bottom w:val="nil"/>
                <w:right w:val="nil"/>
                <w:between w:val="nil"/>
              </w:pBdr>
              <w:ind w:left="-91" w:right="-97" w:firstLine="28"/>
            </w:pPr>
            <w:r>
              <w:t>+</w:t>
            </w:r>
          </w:p>
        </w:tc>
      </w:tr>
      <w:tr w:rsidR="000F3527" w:rsidRPr="00E57ED8" w14:paraId="54613E46" w14:textId="77777777" w:rsidTr="009D27CD">
        <w:trPr>
          <w:trHeight w:val="485"/>
          <w:jc w:val="center"/>
        </w:trPr>
        <w:tc>
          <w:tcPr>
            <w:tcW w:w="992" w:type="dxa"/>
            <w:tcBorders>
              <w:top w:val="single" w:sz="8" w:space="0" w:color="000000"/>
              <w:left w:val="single" w:sz="4" w:space="0" w:color="auto"/>
              <w:bottom w:val="single" w:sz="8" w:space="0" w:color="000000"/>
              <w:right w:val="single" w:sz="4" w:space="0" w:color="auto"/>
            </w:tcBorders>
            <w:tcMar>
              <w:top w:w="0" w:type="dxa"/>
              <w:left w:w="100" w:type="dxa"/>
              <w:bottom w:w="0" w:type="dxa"/>
              <w:right w:w="100" w:type="dxa"/>
            </w:tcMar>
            <w:vAlign w:val="center"/>
          </w:tcPr>
          <w:p w14:paraId="3E9C401D" w14:textId="77777777" w:rsidR="000F3527" w:rsidRPr="000F3527" w:rsidRDefault="000F3527" w:rsidP="00555034">
            <w:pPr>
              <w:pBdr>
                <w:top w:val="nil"/>
                <w:left w:val="nil"/>
                <w:bottom w:val="nil"/>
                <w:right w:val="nil"/>
                <w:between w:val="nil"/>
              </w:pBdr>
              <w:ind w:left="-91" w:right="-97" w:firstLine="28"/>
            </w:pPr>
            <w:r w:rsidRPr="000F3527">
              <w:t>AZ</w:t>
            </w:r>
            <w:r w:rsidRPr="000F3527">
              <w:rPr>
                <w:lang w:val="en-US"/>
              </w:rPr>
              <w:t xml:space="preserve"> 3</w:t>
            </w:r>
          </w:p>
        </w:tc>
        <w:tc>
          <w:tcPr>
            <w:tcW w:w="993" w:type="dxa"/>
            <w:tcBorders>
              <w:top w:val="nil"/>
              <w:left w:val="single" w:sz="4" w:space="0" w:color="auto"/>
              <w:bottom w:val="single" w:sz="8" w:space="0" w:color="000000"/>
              <w:right w:val="single" w:sz="8" w:space="0" w:color="000000"/>
            </w:tcBorders>
            <w:tcMar>
              <w:top w:w="0" w:type="dxa"/>
              <w:left w:w="100" w:type="dxa"/>
              <w:bottom w:w="0" w:type="dxa"/>
              <w:right w:w="100" w:type="dxa"/>
            </w:tcMar>
            <w:vAlign w:val="center"/>
          </w:tcPr>
          <w:p w14:paraId="0B545B4D" w14:textId="77777777" w:rsidR="000F3527" w:rsidRPr="000F3527" w:rsidRDefault="000F3527" w:rsidP="009D27CD">
            <w:pPr>
              <w:pBdr>
                <w:top w:val="nil"/>
                <w:left w:val="nil"/>
                <w:bottom w:val="nil"/>
                <w:right w:val="nil"/>
                <w:between w:val="nil"/>
              </w:pBdr>
              <w:ind w:left="-64" w:right="-97" w:firstLine="1"/>
              <w:jc w:val="center"/>
            </w:pPr>
            <w:r w:rsidRPr="000F3527">
              <w:t>круглая</w:t>
            </w:r>
          </w:p>
        </w:tc>
        <w:tc>
          <w:tcPr>
            <w:tcW w:w="1417"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3E3F4661" w14:textId="77777777" w:rsidR="000F3527" w:rsidRPr="000F3527" w:rsidRDefault="000F3527" w:rsidP="009D27CD">
            <w:pPr>
              <w:pBdr>
                <w:top w:val="nil"/>
                <w:left w:val="nil"/>
                <w:bottom w:val="nil"/>
                <w:right w:val="nil"/>
                <w:between w:val="nil"/>
              </w:pBdr>
              <w:ind w:left="-64" w:right="-97" w:firstLine="1"/>
              <w:jc w:val="center"/>
            </w:pPr>
            <w:r w:rsidRPr="000F3527">
              <w:t>прозрачная</w:t>
            </w:r>
          </w:p>
        </w:tc>
        <w:tc>
          <w:tcPr>
            <w:tcW w:w="1418"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1C7BD3ED" w14:textId="77777777" w:rsidR="000F3527" w:rsidRPr="000F3527" w:rsidRDefault="000F3527" w:rsidP="009D27CD">
            <w:pPr>
              <w:pBdr>
                <w:top w:val="nil"/>
                <w:left w:val="nil"/>
                <w:bottom w:val="nil"/>
                <w:right w:val="nil"/>
                <w:between w:val="nil"/>
              </w:pBdr>
              <w:ind w:left="-64" w:right="-97" w:firstLine="1"/>
              <w:jc w:val="center"/>
            </w:pPr>
            <w:r w:rsidRPr="000F3527">
              <w:t>Коричневый пигмент</w:t>
            </w:r>
          </w:p>
        </w:tc>
        <w:tc>
          <w:tcPr>
            <w:tcW w:w="864"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557DF906" w14:textId="77777777" w:rsidR="000F3527" w:rsidRPr="000F3527" w:rsidRDefault="000F3527" w:rsidP="009D27CD">
            <w:pPr>
              <w:pBdr>
                <w:top w:val="nil"/>
                <w:left w:val="nil"/>
                <w:bottom w:val="nil"/>
                <w:right w:val="nil"/>
                <w:between w:val="nil"/>
              </w:pBdr>
              <w:ind w:left="-64" w:right="-97" w:firstLine="1"/>
              <w:jc w:val="center"/>
              <w:rPr>
                <w:lang w:val="en-US"/>
              </w:rPr>
            </w:pPr>
            <w:r w:rsidRPr="000F3527">
              <w:rPr>
                <w:lang w:val="en-US"/>
              </w:rPr>
              <w:t>+</w:t>
            </w:r>
          </w:p>
        </w:tc>
        <w:tc>
          <w:tcPr>
            <w:tcW w:w="1005"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5CC7316C" w14:textId="77777777" w:rsidR="000F3527" w:rsidRPr="000F3527" w:rsidRDefault="000F3527" w:rsidP="009D27CD">
            <w:pPr>
              <w:ind w:left="-64" w:right="-97" w:firstLine="1"/>
              <w:jc w:val="center"/>
            </w:pPr>
            <w:r w:rsidRPr="000F3527">
              <w:t>палочки</w:t>
            </w:r>
          </w:p>
        </w:tc>
        <w:tc>
          <w:tcPr>
            <w:tcW w:w="960"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60BFD8B2" w14:textId="77777777" w:rsidR="000F3527" w:rsidRPr="000F3527" w:rsidRDefault="000F3527" w:rsidP="009D27CD">
            <w:pPr>
              <w:pBdr>
                <w:top w:val="nil"/>
                <w:left w:val="nil"/>
                <w:bottom w:val="nil"/>
                <w:right w:val="nil"/>
                <w:between w:val="nil"/>
              </w:pBdr>
              <w:ind w:left="-61" w:right="-97" w:hanging="2"/>
              <w:jc w:val="center"/>
            </w:pPr>
            <w:r w:rsidRPr="000F3527">
              <w:t>растилающая</w:t>
            </w:r>
          </w:p>
        </w:tc>
        <w:tc>
          <w:tcPr>
            <w:tcW w:w="998"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3AE9040C" w14:textId="77777777" w:rsidR="000F3527" w:rsidRPr="000F3527" w:rsidRDefault="000F3527" w:rsidP="009D27CD">
            <w:pPr>
              <w:pBdr>
                <w:top w:val="nil"/>
                <w:left w:val="nil"/>
                <w:bottom w:val="nil"/>
                <w:right w:val="nil"/>
                <w:between w:val="nil"/>
              </w:pBdr>
              <w:ind w:left="-91" w:right="-97" w:firstLine="28"/>
              <w:jc w:val="center"/>
            </w:pPr>
            <w:r w:rsidRPr="000F3527">
              <w:t>5-8</w:t>
            </w:r>
          </w:p>
        </w:tc>
        <w:tc>
          <w:tcPr>
            <w:tcW w:w="1168"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184D22F8" w14:textId="77777777" w:rsidR="000F3527" w:rsidRPr="000F3527" w:rsidRDefault="000F3527" w:rsidP="009D27CD">
            <w:pPr>
              <w:pBdr>
                <w:top w:val="nil"/>
                <w:left w:val="nil"/>
                <w:bottom w:val="nil"/>
                <w:right w:val="nil"/>
                <w:between w:val="nil"/>
              </w:pBdr>
              <w:ind w:left="-91" w:right="-97" w:firstLine="28"/>
              <w:jc w:val="center"/>
            </w:pPr>
            <w:r w:rsidRPr="000F3527">
              <w:t>выпуклый</w:t>
            </w:r>
          </w:p>
        </w:tc>
        <w:tc>
          <w:tcPr>
            <w:tcW w:w="1211"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62433911" w14:textId="77777777" w:rsidR="000F3527" w:rsidRPr="000F3527" w:rsidRDefault="000F3527" w:rsidP="009D27CD">
            <w:pPr>
              <w:pBdr>
                <w:top w:val="nil"/>
                <w:left w:val="nil"/>
                <w:bottom w:val="nil"/>
                <w:right w:val="nil"/>
                <w:between w:val="nil"/>
              </w:pBdr>
              <w:ind w:left="-91" w:right="-97" w:firstLine="28"/>
              <w:jc w:val="center"/>
            </w:pPr>
            <w:r w:rsidRPr="000F3527">
              <w:t>гладкий</w:t>
            </w:r>
          </w:p>
        </w:tc>
        <w:tc>
          <w:tcPr>
            <w:tcW w:w="1483"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47F12B20" w14:textId="77777777" w:rsidR="000F3527" w:rsidRPr="000F3527" w:rsidRDefault="000F3527" w:rsidP="009D27CD">
            <w:pPr>
              <w:pBdr>
                <w:top w:val="nil"/>
                <w:left w:val="nil"/>
                <w:bottom w:val="nil"/>
                <w:right w:val="nil"/>
                <w:between w:val="nil"/>
              </w:pBdr>
              <w:ind w:left="-91" w:right="-97" w:firstLine="28"/>
              <w:jc w:val="center"/>
            </w:pPr>
            <w:r w:rsidRPr="000F3527">
              <w:t>однородный</w:t>
            </w:r>
          </w:p>
        </w:tc>
        <w:tc>
          <w:tcPr>
            <w:tcW w:w="1162"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0A103E53" w14:textId="77777777" w:rsidR="000F3527" w:rsidRPr="000F3527" w:rsidRDefault="000F3527" w:rsidP="009D27CD">
            <w:pPr>
              <w:pBdr>
                <w:top w:val="nil"/>
                <w:left w:val="nil"/>
                <w:bottom w:val="nil"/>
                <w:right w:val="nil"/>
                <w:between w:val="nil"/>
              </w:pBdr>
              <w:ind w:left="-91" w:right="-97" w:firstLine="28"/>
              <w:jc w:val="center"/>
            </w:pPr>
            <w:r w:rsidRPr="000F3527">
              <w:t>слизистая</w:t>
            </w:r>
          </w:p>
        </w:tc>
        <w:tc>
          <w:tcPr>
            <w:tcW w:w="883"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2C33A582" w14:textId="77777777" w:rsidR="000F3527" w:rsidRPr="000F3527" w:rsidRDefault="000F3527" w:rsidP="00555034">
            <w:pPr>
              <w:pBdr>
                <w:top w:val="nil"/>
                <w:left w:val="nil"/>
                <w:bottom w:val="nil"/>
                <w:right w:val="nil"/>
                <w:between w:val="nil"/>
              </w:pBdr>
              <w:ind w:left="-91" w:right="-97" w:firstLine="28"/>
            </w:pPr>
            <w:r w:rsidRPr="000F3527">
              <w:t>+</w:t>
            </w:r>
          </w:p>
        </w:tc>
      </w:tr>
      <w:tr w:rsidR="000F3527" w:rsidRPr="00E57ED8" w14:paraId="77F76E9F" w14:textId="77777777" w:rsidTr="009D27CD">
        <w:trPr>
          <w:trHeight w:val="485"/>
          <w:jc w:val="center"/>
        </w:trPr>
        <w:tc>
          <w:tcPr>
            <w:tcW w:w="992" w:type="dxa"/>
            <w:tcBorders>
              <w:top w:val="single" w:sz="8" w:space="0" w:color="000000"/>
              <w:left w:val="single" w:sz="4" w:space="0" w:color="auto"/>
              <w:bottom w:val="single" w:sz="8" w:space="0" w:color="000000"/>
              <w:right w:val="single" w:sz="4" w:space="0" w:color="auto"/>
            </w:tcBorders>
            <w:tcMar>
              <w:top w:w="0" w:type="dxa"/>
              <w:left w:w="100" w:type="dxa"/>
              <w:bottom w:w="0" w:type="dxa"/>
              <w:right w:w="100" w:type="dxa"/>
            </w:tcMar>
            <w:vAlign w:val="center"/>
          </w:tcPr>
          <w:p w14:paraId="36031898" w14:textId="77777777" w:rsidR="000F3527" w:rsidRPr="000F3527" w:rsidRDefault="000F3527" w:rsidP="00555034">
            <w:pPr>
              <w:pBdr>
                <w:top w:val="nil"/>
                <w:left w:val="nil"/>
                <w:bottom w:val="nil"/>
                <w:right w:val="nil"/>
                <w:between w:val="nil"/>
              </w:pBdr>
              <w:ind w:left="-91" w:right="-97" w:firstLine="28"/>
            </w:pPr>
            <w:r w:rsidRPr="000F3527">
              <w:t>RA 1(1)</w:t>
            </w:r>
          </w:p>
        </w:tc>
        <w:tc>
          <w:tcPr>
            <w:tcW w:w="993" w:type="dxa"/>
            <w:tcBorders>
              <w:top w:val="nil"/>
              <w:left w:val="single" w:sz="4" w:space="0" w:color="auto"/>
              <w:bottom w:val="single" w:sz="8" w:space="0" w:color="000000"/>
              <w:right w:val="single" w:sz="8" w:space="0" w:color="000000"/>
            </w:tcBorders>
            <w:tcMar>
              <w:top w:w="0" w:type="dxa"/>
              <w:left w:w="100" w:type="dxa"/>
              <w:bottom w:w="0" w:type="dxa"/>
              <w:right w:w="100" w:type="dxa"/>
            </w:tcMar>
            <w:vAlign w:val="center"/>
          </w:tcPr>
          <w:p w14:paraId="2FD34CD9" w14:textId="77777777" w:rsidR="000F3527" w:rsidRPr="000F3527" w:rsidRDefault="000F3527" w:rsidP="009D27CD">
            <w:pPr>
              <w:pBdr>
                <w:top w:val="nil"/>
                <w:left w:val="nil"/>
                <w:bottom w:val="nil"/>
                <w:right w:val="nil"/>
                <w:between w:val="nil"/>
              </w:pBdr>
              <w:ind w:left="-64" w:right="-97" w:firstLine="1"/>
              <w:jc w:val="center"/>
            </w:pPr>
            <w:r w:rsidRPr="000F3527">
              <w:t>круглая</w:t>
            </w:r>
          </w:p>
        </w:tc>
        <w:tc>
          <w:tcPr>
            <w:tcW w:w="1417"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5837DB33" w14:textId="77777777" w:rsidR="000F3527" w:rsidRPr="000F3527" w:rsidRDefault="000F3527" w:rsidP="009D27CD">
            <w:pPr>
              <w:pBdr>
                <w:top w:val="nil"/>
                <w:left w:val="nil"/>
                <w:bottom w:val="nil"/>
                <w:right w:val="nil"/>
                <w:between w:val="nil"/>
              </w:pBdr>
              <w:ind w:left="-64" w:right="-97" w:firstLine="1"/>
              <w:jc w:val="center"/>
            </w:pPr>
            <w:r w:rsidRPr="000F3527">
              <w:t>блестящая</w:t>
            </w:r>
          </w:p>
        </w:tc>
        <w:tc>
          <w:tcPr>
            <w:tcW w:w="1418"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71E12078" w14:textId="77777777" w:rsidR="000F3527" w:rsidRPr="000F3527" w:rsidRDefault="000F3527" w:rsidP="009D27CD">
            <w:pPr>
              <w:pBdr>
                <w:top w:val="nil"/>
                <w:left w:val="nil"/>
                <w:bottom w:val="nil"/>
                <w:right w:val="nil"/>
                <w:between w:val="nil"/>
              </w:pBdr>
              <w:ind w:left="-64" w:right="-97" w:firstLine="1"/>
              <w:jc w:val="center"/>
            </w:pPr>
            <w:r w:rsidRPr="000F3527">
              <w:t>Бежевый</w:t>
            </w:r>
          </w:p>
        </w:tc>
        <w:tc>
          <w:tcPr>
            <w:tcW w:w="864"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64A79FD7" w14:textId="77777777" w:rsidR="000F3527" w:rsidRPr="000F3527" w:rsidRDefault="000F3527" w:rsidP="009D27CD">
            <w:pPr>
              <w:pBdr>
                <w:top w:val="nil"/>
                <w:left w:val="nil"/>
                <w:bottom w:val="nil"/>
                <w:right w:val="nil"/>
                <w:between w:val="nil"/>
              </w:pBdr>
              <w:ind w:left="-64" w:right="-97" w:firstLine="1"/>
              <w:jc w:val="center"/>
            </w:pPr>
            <w:r w:rsidRPr="000F3527">
              <w:t>+</w:t>
            </w:r>
          </w:p>
        </w:tc>
        <w:tc>
          <w:tcPr>
            <w:tcW w:w="1005"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0DABEBE0" w14:textId="77777777" w:rsidR="000F3527" w:rsidRPr="000F3527" w:rsidRDefault="000F3527" w:rsidP="009D27CD">
            <w:pPr>
              <w:ind w:left="-64" w:right="-97" w:firstLine="1"/>
              <w:jc w:val="center"/>
            </w:pPr>
            <w:r w:rsidRPr="000F3527">
              <w:t>палочки</w:t>
            </w:r>
          </w:p>
        </w:tc>
        <w:tc>
          <w:tcPr>
            <w:tcW w:w="960"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1784B204" w14:textId="77777777" w:rsidR="000F3527" w:rsidRPr="000F3527" w:rsidRDefault="000F3527" w:rsidP="009D27CD">
            <w:pPr>
              <w:ind w:left="-61" w:right="-97" w:hanging="2"/>
              <w:jc w:val="center"/>
            </w:pPr>
            <w:r w:rsidRPr="000F3527">
              <w:t>ровная</w:t>
            </w:r>
          </w:p>
        </w:tc>
        <w:tc>
          <w:tcPr>
            <w:tcW w:w="998"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58ADFB6C" w14:textId="77777777" w:rsidR="000F3527" w:rsidRPr="000F3527" w:rsidRDefault="000F3527" w:rsidP="009D27CD">
            <w:pPr>
              <w:pBdr>
                <w:top w:val="nil"/>
                <w:left w:val="nil"/>
                <w:bottom w:val="nil"/>
                <w:right w:val="nil"/>
                <w:between w:val="nil"/>
              </w:pBdr>
              <w:ind w:left="-91" w:right="-97" w:firstLine="28"/>
              <w:jc w:val="center"/>
            </w:pPr>
            <w:r w:rsidRPr="000F3527">
              <w:t>2-3 мм</w:t>
            </w:r>
          </w:p>
        </w:tc>
        <w:tc>
          <w:tcPr>
            <w:tcW w:w="1168"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25935260" w14:textId="77777777" w:rsidR="000F3527" w:rsidRPr="000F3527" w:rsidRDefault="000F3527" w:rsidP="009D27CD">
            <w:pPr>
              <w:pBdr>
                <w:top w:val="nil"/>
                <w:left w:val="nil"/>
                <w:bottom w:val="nil"/>
                <w:right w:val="nil"/>
                <w:between w:val="nil"/>
              </w:pBdr>
              <w:ind w:left="-91" w:right="-97" w:firstLine="28"/>
              <w:jc w:val="center"/>
            </w:pPr>
            <w:r w:rsidRPr="000F3527">
              <w:t>выпуклый</w:t>
            </w:r>
          </w:p>
        </w:tc>
        <w:tc>
          <w:tcPr>
            <w:tcW w:w="1211"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1FCBF52F" w14:textId="77777777" w:rsidR="000F3527" w:rsidRPr="000F3527" w:rsidRDefault="000F3527" w:rsidP="009D27CD">
            <w:pPr>
              <w:pBdr>
                <w:top w:val="nil"/>
                <w:left w:val="nil"/>
                <w:bottom w:val="nil"/>
                <w:right w:val="nil"/>
                <w:between w:val="nil"/>
              </w:pBdr>
              <w:ind w:left="-91" w:right="-97" w:firstLine="28"/>
              <w:jc w:val="center"/>
            </w:pPr>
            <w:r w:rsidRPr="000F3527">
              <w:t>гладкий</w:t>
            </w:r>
          </w:p>
        </w:tc>
        <w:tc>
          <w:tcPr>
            <w:tcW w:w="1483"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6E89CA69" w14:textId="77777777" w:rsidR="000F3527" w:rsidRPr="000F3527" w:rsidRDefault="000F3527" w:rsidP="009D27CD">
            <w:pPr>
              <w:pBdr>
                <w:top w:val="nil"/>
                <w:left w:val="nil"/>
                <w:bottom w:val="nil"/>
                <w:right w:val="nil"/>
                <w:between w:val="nil"/>
              </w:pBdr>
              <w:ind w:left="-91" w:right="-97" w:firstLine="28"/>
              <w:jc w:val="center"/>
            </w:pPr>
            <w:r w:rsidRPr="000F3527">
              <w:t>однородный</w:t>
            </w:r>
          </w:p>
        </w:tc>
        <w:tc>
          <w:tcPr>
            <w:tcW w:w="1162"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37272325" w14:textId="77777777" w:rsidR="000F3527" w:rsidRPr="000F3527" w:rsidRDefault="000F3527" w:rsidP="009D27CD">
            <w:pPr>
              <w:pBdr>
                <w:top w:val="nil"/>
                <w:left w:val="nil"/>
                <w:bottom w:val="nil"/>
                <w:right w:val="nil"/>
                <w:between w:val="nil"/>
              </w:pBdr>
              <w:ind w:left="-91" w:right="-97" w:firstLine="28"/>
              <w:jc w:val="center"/>
            </w:pPr>
            <w:r w:rsidRPr="000F3527">
              <w:t>мягкая</w:t>
            </w:r>
          </w:p>
        </w:tc>
        <w:tc>
          <w:tcPr>
            <w:tcW w:w="883"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737C05CD" w14:textId="77777777" w:rsidR="000F3527" w:rsidRPr="000F3527" w:rsidRDefault="000F3527" w:rsidP="00555034">
            <w:pPr>
              <w:pBdr>
                <w:top w:val="nil"/>
                <w:left w:val="nil"/>
                <w:bottom w:val="nil"/>
                <w:right w:val="nil"/>
                <w:between w:val="nil"/>
              </w:pBdr>
              <w:ind w:left="-91" w:right="-97" w:firstLine="28"/>
            </w:pPr>
            <w:r w:rsidRPr="000F3527">
              <w:t>-+</w:t>
            </w:r>
          </w:p>
        </w:tc>
      </w:tr>
      <w:tr w:rsidR="000F3527" w:rsidRPr="00E57ED8" w14:paraId="5FA375DE" w14:textId="77777777" w:rsidTr="009D27CD">
        <w:trPr>
          <w:trHeight w:val="485"/>
          <w:jc w:val="center"/>
        </w:trPr>
        <w:tc>
          <w:tcPr>
            <w:tcW w:w="992" w:type="dxa"/>
            <w:tcBorders>
              <w:top w:val="single" w:sz="8" w:space="0" w:color="000000"/>
              <w:left w:val="single" w:sz="4" w:space="0" w:color="auto"/>
              <w:bottom w:val="single" w:sz="8" w:space="0" w:color="000000"/>
              <w:right w:val="single" w:sz="4" w:space="0" w:color="auto"/>
            </w:tcBorders>
            <w:tcMar>
              <w:top w:w="0" w:type="dxa"/>
              <w:left w:w="100" w:type="dxa"/>
              <w:bottom w:w="0" w:type="dxa"/>
              <w:right w:w="100" w:type="dxa"/>
            </w:tcMar>
            <w:vAlign w:val="center"/>
          </w:tcPr>
          <w:p w14:paraId="5FA1CBFE" w14:textId="77777777" w:rsidR="000F3527" w:rsidRPr="000F3527" w:rsidRDefault="000F3527" w:rsidP="00555034">
            <w:pPr>
              <w:pBdr>
                <w:top w:val="nil"/>
                <w:left w:val="nil"/>
                <w:bottom w:val="nil"/>
                <w:right w:val="nil"/>
                <w:between w:val="nil"/>
              </w:pBdr>
              <w:ind w:left="-91" w:right="-97" w:firstLine="28"/>
            </w:pPr>
            <w:r w:rsidRPr="000F3527">
              <w:t>RA 2(1)</w:t>
            </w:r>
          </w:p>
        </w:tc>
        <w:tc>
          <w:tcPr>
            <w:tcW w:w="993" w:type="dxa"/>
            <w:tcBorders>
              <w:top w:val="nil"/>
              <w:left w:val="single" w:sz="4" w:space="0" w:color="auto"/>
              <w:bottom w:val="single" w:sz="8" w:space="0" w:color="000000"/>
              <w:right w:val="single" w:sz="8" w:space="0" w:color="000000"/>
            </w:tcBorders>
            <w:tcMar>
              <w:top w:w="0" w:type="dxa"/>
              <w:left w:w="100" w:type="dxa"/>
              <w:bottom w:w="0" w:type="dxa"/>
              <w:right w:w="100" w:type="dxa"/>
            </w:tcMar>
            <w:vAlign w:val="center"/>
          </w:tcPr>
          <w:p w14:paraId="5D1BAE6E" w14:textId="77777777" w:rsidR="000F3527" w:rsidRPr="000F3527" w:rsidRDefault="000F3527" w:rsidP="009D27CD">
            <w:pPr>
              <w:pBdr>
                <w:top w:val="nil"/>
                <w:left w:val="nil"/>
                <w:bottom w:val="nil"/>
                <w:right w:val="nil"/>
                <w:between w:val="nil"/>
              </w:pBdr>
              <w:ind w:left="-64" w:right="-97" w:firstLine="1"/>
              <w:jc w:val="center"/>
            </w:pPr>
            <w:r w:rsidRPr="000F3527">
              <w:t>растилающая</w:t>
            </w:r>
          </w:p>
        </w:tc>
        <w:tc>
          <w:tcPr>
            <w:tcW w:w="1417"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09FFA607" w14:textId="77777777" w:rsidR="000F3527" w:rsidRPr="000F3527" w:rsidRDefault="000F3527" w:rsidP="009D27CD">
            <w:pPr>
              <w:pBdr>
                <w:top w:val="nil"/>
                <w:left w:val="nil"/>
                <w:bottom w:val="nil"/>
                <w:right w:val="nil"/>
                <w:between w:val="nil"/>
              </w:pBdr>
              <w:ind w:left="-64" w:right="-97" w:firstLine="1"/>
              <w:jc w:val="center"/>
            </w:pPr>
            <w:r w:rsidRPr="000F3527">
              <w:t>матовая</w:t>
            </w:r>
          </w:p>
        </w:tc>
        <w:tc>
          <w:tcPr>
            <w:tcW w:w="1418"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2F911BE2" w14:textId="77777777" w:rsidR="000F3527" w:rsidRPr="000F3527" w:rsidRDefault="000F3527" w:rsidP="009D27CD">
            <w:pPr>
              <w:pBdr>
                <w:top w:val="nil"/>
                <w:left w:val="nil"/>
                <w:bottom w:val="nil"/>
                <w:right w:val="nil"/>
                <w:between w:val="nil"/>
              </w:pBdr>
              <w:ind w:left="-64" w:right="-97" w:firstLine="1"/>
              <w:jc w:val="center"/>
            </w:pPr>
            <w:r w:rsidRPr="000F3527">
              <w:t>Белый</w:t>
            </w:r>
          </w:p>
        </w:tc>
        <w:tc>
          <w:tcPr>
            <w:tcW w:w="864"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6CE76F8F" w14:textId="77777777" w:rsidR="000F3527" w:rsidRPr="000F3527" w:rsidRDefault="000F3527" w:rsidP="009D27CD">
            <w:pPr>
              <w:pBdr>
                <w:top w:val="nil"/>
                <w:left w:val="nil"/>
                <w:bottom w:val="nil"/>
                <w:right w:val="nil"/>
                <w:between w:val="nil"/>
              </w:pBdr>
              <w:ind w:left="-64" w:right="-97" w:firstLine="1"/>
              <w:jc w:val="center"/>
            </w:pPr>
            <w:r w:rsidRPr="000F3527">
              <w:t>_</w:t>
            </w:r>
          </w:p>
        </w:tc>
        <w:tc>
          <w:tcPr>
            <w:tcW w:w="1005"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05AFC594" w14:textId="77777777" w:rsidR="000F3527" w:rsidRPr="000F3527" w:rsidRDefault="000F3527" w:rsidP="009D27CD">
            <w:pPr>
              <w:ind w:left="-64" w:right="-97" w:firstLine="1"/>
              <w:jc w:val="center"/>
            </w:pPr>
            <w:r w:rsidRPr="000F3527">
              <w:t>палочки</w:t>
            </w:r>
          </w:p>
        </w:tc>
        <w:tc>
          <w:tcPr>
            <w:tcW w:w="960"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433B5F5C" w14:textId="77777777" w:rsidR="000F3527" w:rsidRPr="000F3527" w:rsidRDefault="000F3527" w:rsidP="009D27CD">
            <w:pPr>
              <w:pBdr>
                <w:top w:val="nil"/>
                <w:left w:val="nil"/>
                <w:bottom w:val="nil"/>
                <w:right w:val="nil"/>
                <w:between w:val="nil"/>
              </w:pBdr>
              <w:ind w:left="-61" w:right="-97" w:hanging="2"/>
              <w:jc w:val="center"/>
            </w:pPr>
            <w:r w:rsidRPr="000F3527">
              <w:t>растилающая</w:t>
            </w:r>
          </w:p>
        </w:tc>
        <w:tc>
          <w:tcPr>
            <w:tcW w:w="998"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57C626C9" w14:textId="77777777" w:rsidR="000F3527" w:rsidRPr="000F3527" w:rsidRDefault="000F3527" w:rsidP="009D27CD">
            <w:pPr>
              <w:pBdr>
                <w:top w:val="nil"/>
                <w:left w:val="nil"/>
                <w:bottom w:val="nil"/>
                <w:right w:val="nil"/>
                <w:between w:val="nil"/>
              </w:pBdr>
              <w:ind w:left="-91" w:right="-97" w:firstLine="28"/>
              <w:jc w:val="center"/>
            </w:pPr>
            <w:r w:rsidRPr="000F3527">
              <w:t>2-4 мм</w:t>
            </w:r>
          </w:p>
        </w:tc>
        <w:tc>
          <w:tcPr>
            <w:tcW w:w="1168"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67CAC91B" w14:textId="78E7E834" w:rsidR="000F3527" w:rsidRPr="000F3527" w:rsidRDefault="000F3527" w:rsidP="009D27CD">
            <w:pPr>
              <w:pBdr>
                <w:top w:val="nil"/>
                <w:left w:val="nil"/>
                <w:bottom w:val="nil"/>
                <w:right w:val="nil"/>
                <w:between w:val="nil"/>
              </w:pBdr>
              <w:ind w:left="-91" w:right="-97" w:firstLine="28"/>
              <w:jc w:val="center"/>
            </w:pPr>
            <w:r w:rsidRPr="000F3527">
              <w:t>сплюс</w:t>
            </w:r>
            <w:r w:rsidR="00555034">
              <w:t xml:space="preserve"> </w:t>
            </w:r>
            <w:r w:rsidRPr="000F3527">
              <w:t>нутый</w:t>
            </w:r>
          </w:p>
        </w:tc>
        <w:tc>
          <w:tcPr>
            <w:tcW w:w="1211"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6991F3B6" w14:textId="77777777" w:rsidR="000F3527" w:rsidRPr="000F3527" w:rsidRDefault="000F3527" w:rsidP="009D27CD">
            <w:pPr>
              <w:pBdr>
                <w:top w:val="nil"/>
                <w:left w:val="nil"/>
                <w:bottom w:val="nil"/>
                <w:right w:val="nil"/>
                <w:between w:val="nil"/>
              </w:pBdr>
              <w:ind w:left="-91" w:right="-97" w:firstLine="28"/>
              <w:jc w:val="center"/>
            </w:pPr>
            <w:r w:rsidRPr="000F3527">
              <w:t>грубый</w:t>
            </w:r>
          </w:p>
        </w:tc>
        <w:tc>
          <w:tcPr>
            <w:tcW w:w="1483"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1F3F8455" w14:textId="77777777" w:rsidR="000F3527" w:rsidRPr="000F3527" w:rsidRDefault="000F3527" w:rsidP="009D27CD">
            <w:pPr>
              <w:pBdr>
                <w:top w:val="nil"/>
                <w:left w:val="nil"/>
                <w:bottom w:val="nil"/>
                <w:right w:val="nil"/>
                <w:between w:val="nil"/>
              </w:pBdr>
              <w:ind w:left="-91" w:right="-97" w:firstLine="28"/>
              <w:jc w:val="center"/>
            </w:pPr>
            <w:r w:rsidRPr="000F3527">
              <w:t>однородный</w:t>
            </w:r>
          </w:p>
        </w:tc>
        <w:tc>
          <w:tcPr>
            <w:tcW w:w="1162"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62C463FA" w14:textId="27435540" w:rsidR="000F3527" w:rsidRPr="000F3527" w:rsidRDefault="000F3527" w:rsidP="009D27CD">
            <w:pPr>
              <w:pBdr>
                <w:top w:val="nil"/>
                <w:left w:val="nil"/>
                <w:bottom w:val="nil"/>
                <w:right w:val="nil"/>
                <w:between w:val="nil"/>
              </w:pBdr>
              <w:ind w:left="-91" w:right="-97" w:firstLine="28"/>
              <w:jc w:val="center"/>
            </w:pPr>
            <w:r w:rsidRPr="000F3527">
              <w:t>пленко</w:t>
            </w:r>
            <w:r w:rsidR="00555034">
              <w:t xml:space="preserve"> </w:t>
            </w:r>
            <w:r w:rsidRPr="000F3527">
              <w:t>образная</w:t>
            </w:r>
          </w:p>
        </w:tc>
        <w:tc>
          <w:tcPr>
            <w:tcW w:w="883"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233C6961" w14:textId="77777777" w:rsidR="000F3527" w:rsidRPr="000F3527" w:rsidRDefault="000F3527" w:rsidP="00555034">
            <w:pPr>
              <w:pBdr>
                <w:top w:val="nil"/>
                <w:left w:val="nil"/>
                <w:bottom w:val="nil"/>
                <w:right w:val="nil"/>
                <w:between w:val="nil"/>
              </w:pBdr>
              <w:ind w:left="-91" w:right="-97" w:firstLine="28"/>
            </w:pPr>
            <w:r w:rsidRPr="000F3527">
              <w:t>+-</w:t>
            </w:r>
          </w:p>
        </w:tc>
      </w:tr>
      <w:tr w:rsidR="000F3527" w:rsidRPr="00E57ED8" w14:paraId="57BB3ECF" w14:textId="77777777" w:rsidTr="009D27CD">
        <w:trPr>
          <w:trHeight w:val="485"/>
          <w:jc w:val="center"/>
        </w:trPr>
        <w:tc>
          <w:tcPr>
            <w:tcW w:w="992" w:type="dxa"/>
            <w:tcBorders>
              <w:top w:val="single" w:sz="8" w:space="0" w:color="000000"/>
              <w:left w:val="single" w:sz="4" w:space="0" w:color="auto"/>
              <w:bottom w:val="single" w:sz="8" w:space="0" w:color="000000"/>
              <w:right w:val="single" w:sz="4" w:space="0" w:color="auto"/>
            </w:tcBorders>
            <w:tcMar>
              <w:top w:w="0" w:type="dxa"/>
              <w:left w:w="100" w:type="dxa"/>
              <w:bottom w:w="0" w:type="dxa"/>
              <w:right w:w="100" w:type="dxa"/>
            </w:tcMar>
            <w:vAlign w:val="center"/>
          </w:tcPr>
          <w:p w14:paraId="66C6A525" w14:textId="77777777" w:rsidR="000F3527" w:rsidRPr="000F3527" w:rsidRDefault="000F3527" w:rsidP="00555034">
            <w:pPr>
              <w:pBdr>
                <w:top w:val="nil"/>
                <w:left w:val="nil"/>
                <w:bottom w:val="nil"/>
                <w:right w:val="nil"/>
                <w:between w:val="nil"/>
              </w:pBdr>
              <w:ind w:left="-91" w:right="-97" w:firstLine="28"/>
            </w:pPr>
            <w:r w:rsidRPr="000F3527">
              <w:t>RA 1(2)</w:t>
            </w:r>
          </w:p>
        </w:tc>
        <w:tc>
          <w:tcPr>
            <w:tcW w:w="993" w:type="dxa"/>
            <w:tcBorders>
              <w:top w:val="nil"/>
              <w:left w:val="single" w:sz="4" w:space="0" w:color="auto"/>
              <w:bottom w:val="single" w:sz="8" w:space="0" w:color="000000"/>
              <w:right w:val="single" w:sz="8" w:space="0" w:color="000000"/>
            </w:tcBorders>
            <w:tcMar>
              <w:top w:w="0" w:type="dxa"/>
              <w:left w:w="100" w:type="dxa"/>
              <w:bottom w:w="0" w:type="dxa"/>
              <w:right w:w="100" w:type="dxa"/>
            </w:tcMar>
            <w:vAlign w:val="center"/>
          </w:tcPr>
          <w:p w14:paraId="6DBA62B7" w14:textId="77777777" w:rsidR="000F3527" w:rsidRPr="000F3527" w:rsidRDefault="000F3527" w:rsidP="009D27CD">
            <w:pPr>
              <w:pBdr>
                <w:top w:val="nil"/>
                <w:left w:val="nil"/>
                <w:bottom w:val="nil"/>
                <w:right w:val="nil"/>
                <w:between w:val="nil"/>
              </w:pBdr>
              <w:ind w:left="-64" w:right="-97" w:firstLine="1"/>
              <w:jc w:val="center"/>
            </w:pPr>
            <w:r w:rsidRPr="000F3527">
              <w:t>круглая</w:t>
            </w:r>
          </w:p>
        </w:tc>
        <w:tc>
          <w:tcPr>
            <w:tcW w:w="1417"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226A045D" w14:textId="77777777" w:rsidR="000F3527" w:rsidRPr="000F3527" w:rsidRDefault="000F3527" w:rsidP="009D27CD">
            <w:pPr>
              <w:pBdr>
                <w:top w:val="nil"/>
                <w:left w:val="nil"/>
                <w:bottom w:val="nil"/>
                <w:right w:val="nil"/>
                <w:between w:val="nil"/>
              </w:pBdr>
              <w:ind w:left="-64" w:right="-97" w:firstLine="1"/>
              <w:jc w:val="center"/>
            </w:pPr>
            <w:r w:rsidRPr="000F3527">
              <w:t>блестящая</w:t>
            </w:r>
          </w:p>
        </w:tc>
        <w:tc>
          <w:tcPr>
            <w:tcW w:w="1418"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58361D41" w14:textId="77777777" w:rsidR="000F3527" w:rsidRPr="000F3527" w:rsidRDefault="000F3527" w:rsidP="009D27CD">
            <w:pPr>
              <w:pBdr>
                <w:top w:val="nil"/>
                <w:left w:val="nil"/>
                <w:bottom w:val="nil"/>
                <w:right w:val="nil"/>
                <w:between w:val="nil"/>
              </w:pBdr>
              <w:ind w:left="-64" w:right="-97" w:firstLine="1"/>
              <w:jc w:val="center"/>
            </w:pPr>
            <w:r w:rsidRPr="000F3527">
              <w:t>Бежевый</w:t>
            </w:r>
          </w:p>
        </w:tc>
        <w:tc>
          <w:tcPr>
            <w:tcW w:w="864"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2F0D2CAB" w14:textId="77777777" w:rsidR="000F3527" w:rsidRPr="000F3527" w:rsidRDefault="000F3527" w:rsidP="009D27CD">
            <w:pPr>
              <w:pBdr>
                <w:top w:val="nil"/>
                <w:left w:val="nil"/>
                <w:bottom w:val="nil"/>
                <w:right w:val="nil"/>
                <w:between w:val="nil"/>
              </w:pBdr>
              <w:ind w:left="-64" w:right="-97" w:firstLine="1"/>
              <w:jc w:val="center"/>
            </w:pPr>
            <w:r w:rsidRPr="000F3527">
              <w:t>+</w:t>
            </w:r>
          </w:p>
        </w:tc>
        <w:tc>
          <w:tcPr>
            <w:tcW w:w="1005"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27775EBC" w14:textId="77777777" w:rsidR="000F3527" w:rsidRPr="000F3527" w:rsidRDefault="000F3527" w:rsidP="009D27CD">
            <w:pPr>
              <w:ind w:left="-64" w:right="-97" w:firstLine="1"/>
              <w:jc w:val="center"/>
            </w:pPr>
            <w:r w:rsidRPr="000F3527">
              <w:t>палочки</w:t>
            </w:r>
          </w:p>
        </w:tc>
        <w:tc>
          <w:tcPr>
            <w:tcW w:w="960"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297A1822" w14:textId="77777777" w:rsidR="000F3527" w:rsidRPr="000F3527" w:rsidRDefault="000F3527" w:rsidP="009D27CD">
            <w:pPr>
              <w:ind w:left="-61" w:right="-97" w:hanging="2"/>
              <w:jc w:val="center"/>
            </w:pPr>
            <w:r w:rsidRPr="000F3527">
              <w:t>ровная</w:t>
            </w:r>
          </w:p>
        </w:tc>
        <w:tc>
          <w:tcPr>
            <w:tcW w:w="998"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4BFC8EEB" w14:textId="77777777" w:rsidR="000F3527" w:rsidRPr="000F3527" w:rsidRDefault="000F3527" w:rsidP="009D27CD">
            <w:pPr>
              <w:pBdr>
                <w:top w:val="nil"/>
                <w:left w:val="nil"/>
                <w:bottom w:val="nil"/>
                <w:right w:val="nil"/>
                <w:between w:val="nil"/>
              </w:pBdr>
              <w:ind w:left="-91" w:right="-97" w:firstLine="28"/>
              <w:jc w:val="center"/>
            </w:pPr>
            <w:r w:rsidRPr="000F3527">
              <w:t>1-2 мм</w:t>
            </w:r>
          </w:p>
        </w:tc>
        <w:tc>
          <w:tcPr>
            <w:tcW w:w="1168"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33039A8C" w14:textId="77777777" w:rsidR="000F3527" w:rsidRPr="000F3527" w:rsidRDefault="000F3527" w:rsidP="009D27CD">
            <w:pPr>
              <w:pBdr>
                <w:top w:val="nil"/>
                <w:left w:val="nil"/>
                <w:bottom w:val="nil"/>
                <w:right w:val="nil"/>
                <w:between w:val="nil"/>
              </w:pBdr>
              <w:ind w:left="-91" w:right="-97" w:firstLine="28"/>
              <w:jc w:val="center"/>
            </w:pPr>
            <w:r w:rsidRPr="000F3527">
              <w:t>выпуклый</w:t>
            </w:r>
          </w:p>
        </w:tc>
        <w:tc>
          <w:tcPr>
            <w:tcW w:w="1211"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2C4CCA26" w14:textId="77777777" w:rsidR="000F3527" w:rsidRPr="000F3527" w:rsidRDefault="000F3527" w:rsidP="009D27CD">
            <w:pPr>
              <w:pBdr>
                <w:top w:val="nil"/>
                <w:left w:val="nil"/>
                <w:bottom w:val="nil"/>
                <w:right w:val="nil"/>
                <w:between w:val="nil"/>
              </w:pBdr>
              <w:ind w:left="-91" w:right="-97" w:firstLine="28"/>
              <w:jc w:val="center"/>
            </w:pPr>
            <w:r w:rsidRPr="000F3527">
              <w:t>гладкий</w:t>
            </w:r>
          </w:p>
        </w:tc>
        <w:tc>
          <w:tcPr>
            <w:tcW w:w="1483"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18F3CCC1" w14:textId="77777777" w:rsidR="000F3527" w:rsidRPr="000F3527" w:rsidRDefault="000F3527" w:rsidP="009D27CD">
            <w:pPr>
              <w:pBdr>
                <w:top w:val="nil"/>
                <w:left w:val="nil"/>
                <w:bottom w:val="nil"/>
                <w:right w:val="nil"/>
                <w:between w:val="nil"/>
              </w:pBdr>
              <w:ind w:left="-91" w:right="-97" w:firstLine="28"/>
              <w:jc w:val="center"/>
            </w:pPr>
            <w:r w:rsidRPr="000F3527">
              <w:t>однородный</w:t>
            </w:r>
          </w:p>
        </w:tc>
        <w:tc>
          <w:tcPr>
            <w:tcW w:w="1162"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5C02BD63" w14:textId="77777777" w:rsidR="000F3527" w:rsidRPr="000F3527" w:rsidRDefault="000F3527" w:rsidP="009D27CD">
            <w:pPr>
              <w:pBdr>
                <w:top w:val="nil"/>
                <w:left w:val="nil"/>
                <w:bottom w:val="nil"/>
                <w:right w:val="nil"/>
                <w:between w:val="nil"/>
              </w:pBdr>
              <w:ind w:left="-91" w:right="-97" w:firstLine="28"/>
              <w:jc w:val="center"/>
            </w:pPr>
            <w:r w:rsidRPr="000F3527">
              <w:t>мягкая</w:t>
            </w:r>
          </w:p>
        </w:tc>
        <w:tc>
          <w:tcPr>
            <w:tcW w:w="883"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70285E6C" w14:textId="77777777" w:rsidR="000F3527" w:rsidRPr="000F3527" w:rsidRDefault="000F3527" w:rsidP="00555034">
            <w:pPr>
              <w:pBdr>
                <w:top w:val="nil"/>
                <w:left w:val="nil"/>
                <w:bottom w:val="nil"/>
                <w:right w:val="nil"/>
                <w:between w:val="nil"/>
              </w:pBdr>
              <w:ind w:left="-91" w:right="-97" w:firstLine="28"/>
            </w:pPr>
            <w:r w:rsidRPr="000F3527">
              <w:t>-</w:t>
            </w:r>
          </w:p>
        </w:tc>
      </w:tr>
      <w:tr w:rsidR="000F3527" w:rsidRPr="00E57ED8" w14:paraId="0CC5F4ED" w14:textId="77777777" w:rsidTr="009D27CD">
        <w:trPr>
          <w:trHeight w:val="222"/>
          <w:jc w:val="center"/>
        </w:trPr>
        <w:tc>
          <w:tcPr>
            <w:tcW w:w="992" w:type="dxa"/>
            <w:tcBorders>
              <w:top w:val="single" w:sz="8" w:space="0" w:color="000000"/>
              <w:left w:val="single" w:sz="4" w:space="0" w:color="auto"/>
              <w:bottom w:val="single" w:sz="8" w:space="0" w:color="000000"/>
              <w:right w:val="single" w:sz="4" w:space="0" w:color="auto"/>
            </w:tcBorders>
            <w:tcMar>
              <w:top w:w="0" w:type="dxa"/>
              <w:left w:w="100" w:type="dxa"/>
              <w:bottom w:w="0" w:type="dxa"/>
              <w:right w:w="100" w:type="dxa"/>
            </w:tcMar>
            <w:vAlign w:val="center"/>
          </w:tcPr>
          <w:p w14:paraId="5D8046B3" w14:textId="77777777" w:rsidR="000F3527" w:rsidRPr="000F3527" w:rsidRDefault="000F3527" w:rsidP="00555034">
            <w:pPr>
              <w:pBdr>
                <w:top w:val="nil"/>
                <w:left w:val="nil"/>
                <w:bottom w:val="nil"/>
                <w:right w:val="nil"/>
                <w:between w:val="nil"/>
              </w:pBdr>
              <w:ind w:left="-28" w:hanging="35"/>
            </w:pPr>
            <w:r w:rsidRPr="000F3527">
              <w:t>RA 1(3)</w:t>
            </w:r>
          </w:p>
        </w:tc>
        <w:tc>
          <w:tcPr>
            <w:tcW w:w="993" w:type="dxa"/>
            <w:tcBorders>
              <w:top w:val="nil"/>
              <w:left w:val="single" w:sz="4" w:space="0" w:color="auto"/>
              <w:bottom w:val="single" w:sz="8" w:space="0" w:color="000000"/>
              <w:right w:val="single" w:sz="8" w:space="0" w:color="000000"/>
            </w:tcBorders>
            <w:tcMar>
              <w:top w:w="0" w:type="dxa"/>
              <w:left w:w="100" w:type="dxa"/>
              <w:bottom w:w="0" w:type="dxa"/>
              <w:right w:w="100" w:type="dxa"/>
            </w:tcMar>
            <w:vAlign w:val="center"/>
          </w:tcPr>
          <w:p w14:paraId="1D253372" w14:textId="77777777" w:rsidR="000F3527" w:rsidRPr="000F3527" w:rsidRDefault="000F3527" w:rsidP="009D27CD">
            <w:pPr>
              <w:pBdr>
                <w:top w:val="nil"/>
                <w:left w:val="nil"/>
                <w:bottom w:val="nil"/>
                <w:right w:val="nil"/>
                <w:between w:val="nil"/>
              </w:pBdr>
              <w:ind w:left="-64" w:right="-97" w:firstLine="1"/>
              <w:jc w:val="center"/>
            </w:pPr>
            <w:r w:rsidRPr="000F3527">
              <w:t>круглая</w:t>
            </w:r>
          </w:p>
        </w:tc>
        <w:tc>
          <w:tcPr>
            <w:tcW w:w="1417"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37335DE7" w14:textId="77777777" w:rsidR="000F3527" w:rsidRPr="000F3527" w:rsidRDefault="000F3527" w:rsidP="009D27CD">
            <w:pPr>
              <w:pBdr>
                <w:top w:val="nil"/>
                <w:left w:val="nil"/>
                <w:bottom w:val="nil"/>
                <w:right w:val="nil"/>
                <w:between w:val="nil"/>
              </w:pBdr>
              <w:ind w:left="-64" w:right="-97" w:firstLine="1"/>
              <w:jc w:val="center"/>
            </w:pPr>
            <w:r w:rsidRPr="000F3527">
              <w:t>блестящая</w:t>
            </w:r>
          </w:p>
        </w:tc>
        <w:tc>
          <w:tcPr>
            <w:tcW w:w="1418"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48A63751" w14:textId="77777777" w:rsidR="000F3527" w:rsidRPr="000F3527" w:rsidRDefault="000F3527" w:rsidP="009D27CD">
            <w:pPr>
              <w:pBdr>
                <w:top w:val="nil"/>
                <w:left w:val="nil"/>
                <w:bottom w:val="nil"/>
                <w:right w:val="nil"/>
                <w:between w:val="nil"/>
              </w:pBdr>
              <w:ind w:left="-64" w:right="-97" w:firstLine="1"/>
              <w:jc w:val="center"/>
            </w:pPr>
            <w:r w:rsidRPr="000F3527">
              <w:t>Светло-бежевый</w:t>
            </w:r>
          </w:p>
        </w:tc>
        <w:tc>
          <w:tcPr>
            <w:tcW w:w="864"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2BA4F472" w14:textId="77777777" w:rsidR="000F3527" w:rsidRPr="000F3527" w:rsidRDefault="000F3527" w:rsidP="009D27CD">
            <w:pPr>
              <w:pBdr>
                <w:top w:val="nil"/>
                <w:left w:val="nil"/>
                <w:bottom w:val="nil"/>
                <w:right w:val="nil"/>
                <w:between w:val="nil"/>
              </w:pBdr>
              <w:ind w:left="-64" w:right="-97" w:firstLine="1"/>
              <w:jc w:val="center"/>
            </w:pPr>
            <w:r w:rsidRPr="000F3527">
              <w:t>+</w:t>
            </w:r>
          </w:p>
        </w:tc>
        <w:tc>
          <w:tcPr>
            <w:tcW w:w="1005"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724280F8" w14:textId="77777777" w:rsidR="000F3527" w:rsidRPr="000F3527" w:rsidRDefault="000F3527" w:rsidP="009D27CD">
            <w:pPr>
              <w:ind w:left="-64" w:right="-97" w:firstLine="1"/>
              <w:jc w:val="center"/>
            </w:pPr>
            <w:r w:rsidRPr="000F3527">
              <w:t>палочки</w:t>
            </w:r>
          </w:p>
        </w:tc>
        <w:tc>
          <w:tcPr>
            <w:tcW w:w="960"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7C5A95D6" w14:textId="77777777" w:rsidR="000F3527" w:rsidRPr="000F3527" w:rsidRDefault="000F3527" w:rsidP="009D27CD">
            <w:pPr>
              <w:ind w:left="-61" w:right="-97" w:hanging="2"/>
              <w:jc w:val="center"/>
            </w:pPr>
            <w:r w:rsidRPr="000F3527">
              <w:t>ровная</w:t>
            </w:r>
          </w:p>
        </w:tc>
        <w:tc>
          <w:tcPr>
            <w:tcW w:w="998"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3A333ABD" w14:textId="77777777" w:rsidR="000F3527" w:rsidRPr="000F3527" w:rsidRDefault="000F3527" w:rsidP="009D27CD">
            <w:pPr>
              <w:pBdr>
                <w:top w:val="nil"/>
                <w:left w:val="nil"/>
                <w:bottom w:val="nil"/>
                <w:right w:val="nil"/>
                <w:between w:val="nil"/>
              </w:pBdr>
              <w:ind w:left="-91" w:right="-97" w:firstLine="28"/>
              <w:jc w:val="center"/>
            </w:pPr>
            <w:r w:rsidRPr="000F3527">
              <w:t>2-3 мм</w:t>
            </w:r>
          </w:p>
        </w:tc>
        <w:tc>
          <w:tcPr>
            <w:tcW w:w="1168"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5A613236" w14:textId="77777777" w:rsidR="000F3527" w:rsidRPr="000F3527" w:rsidRDefault="000F3527" w:rsidP="009D27CD">
            <w:pPr>
              <w:pBdr>
                <w:top w:val="nil"/>
                <w:left w:val="nil"/>
                <w:bottom w:val="nil"/>
                <w:right w:val="nil"/>
                <w:between w:val="nil"/>
              </w:pBdr>
              <w:ind w:left="-91" w:right="-97" w:firstLine="28"/>
              <w:jc w:val="center"/>
            </w:pPr>
            <w:r w:rsidRPr="000F3527">
              <w:t>выпуклый</w:t>
            </w:r>
          </w:p>
        </w:tc>
        <w:tc>
          <w:tcPr>
            <w:tcW w:w="1211"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5DD01B61" w14:textId="77777777" w:rsidR="000F3527" w:rsidRPr="000F3527" w:rsidRDefault="000F3527" w:rsidP="009D27CD">
            <w:pPr>
              <w:pBdr>
                <w:top w:val="nil"/>
                <w:left w:val="nil"/>
                <w:bottom w:val="nil"/>
                <w:right w:val="nil"/>
                <w:between w:val="nil"/>
              </w:pBdr>
              <w:ind w:left="-91" w:right="-97" w:firstLine="28"/>
              <w:jc w:val="center"/>
            </w:pPr>
            <w:r w:rsidRPr="000F3527">
              <w:t>гладкий</w:t>
            </w:r>
          </w:p>
        </w:tc>
        <w:tc>
          <w:tcPr>
            <w:tcW w:w="1483"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13B7494F" w14:textId="77777777" w:rsidR="000F3527" w:rsidRPr="000F3527" w:rsidRDefault="000F3527" w:rsidP="009D27CD">
            <w:pPr>
              <w:pBdr>
                <w:top w:val="nil"/>
                <w:left w:val="nil"/>
                <w:bottom w:val="nil"/>
                <w:right w:val="nil"/>
                <w:between w:val="nil"/>
              </w:pBdr>
              <w:ind w:left="-91" w:right="-97" w:firstLine="28"/>
              <w:jc w:val="center"/>
            </w:pPr>
            <w:r w:rsidRPr="000F3527">
              <w:t>однородный</w:t>
            </w:r>
          </w:p>
        </w:tc>
        <w:tc>
          <w:tcPr>
            <w:tcW w:w="1162"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798412D8" w14:textId="77777777" w:rsidR="000F3527" w:rsidRPr="000F3527" w:rsidRDefault="000F3527" w:rsidP="009D27CD">
            <w:pPr>
              <w:pBdr>
                <w:top w:val="nil"/>
                <w:left w:val="nil"/>
                <w:bottom w:val="nil"/>
                <w:right w:val="nil"/>
                <w:between w:val="nil"/>
              </w:pBdr>
              <w:ind w:left="-91" w:right="-97" w:firstLine="28"/>
              <w:jc w:val="center"/>
            </w:pPr>
            <w:r w:rsidRPr="000F3527">
              <w:t>слизистая</w:t>
            </w:r>
          </w:p>
        </w:tc>
        <w:tc>
          <w:tcPr>
            <w:tcW w:w="883"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5AD3DCAE" w14:textId="77777777" w:rsidR="000F3527" w:rsidRPr="000F3527" w:rsidRDefault="000F3527" w:rsidP="000F3527">
            <w:pPr>
              <w:pBdr>
                <w:top w:val="nil"/>
                <w:left w:val="nil"/>
                <w:bottom w:val="nil"/>
                <w:right w:val="nil"/>
                <w:between w:val="nil"/>
              </w:pBdr>
              <w:ind w:firstLine="42"/>
              <w:jc w:val="center"/>
            </w:pPr>
            <w:r w:rsidRPr="000F3527">
              <w:t>-</w:t>
            </w:r>
          </w:p>
        </w:tc>
      </w:tr>
      <w:tr w:rsidR="000F3527" w:rsidRPr="00E57ED8" w14:paraId="77BDA119" w14:textId="77777777" w:rsidTr="009D27CD">
        <w:trPr>
          <w:trHeight w:val="67"/>
          <w:jc w:val="center"/>
        </w:trPr>
        <w:tc>
          <w:tcPr>
            <w:tcW w:w="992" w:type="dxa"/>
            <w:tcBorders>
              <w:top w:val="single" w:sz="8" w:space="0" w:color="000000"/>
              <w:left w:val="single" w:sz="4" w:space="0" w:color="auto"/>
              <w:bottom w:val="single" w:sz="4" w:space="0" w:color="auto"/>
              <w:right w:val="single" w:sz="4" w:space="0" w:color="auto"/>
            </w:tcBorders>
            <w:tcMar>
              <w:top w:w="0" w:type="dxa"/>
              <w:left w:w="100" w:type="dxa"/>
              <w:bottom w:w="0" w:type="dxa"/>
              <w:right w:w="100" w:type="dxa"/>
            </w:tcMar>
            <w:vAlign w:val="center"/>
          </w:tcPr>
          <w:p w14:paraId="5E6F7068" w14:textId="77777777" w:rsidR="000F3527" w:rsidRPr="000F3527" w:rsidRDefault="000F3527" w:rsidP="00555034">
            <w:pPr>
              <w:pBdr>
                <w:top w:val="nil"/>
                <w:left w:val="nil"/>
                <w:bottom w:val="nil"/>
                <w:right w:val="nil"/>
                <w:between w:val="nil"/>
              </w:pBdr>
              <w:ind w:left="-28" w:hanging="35"/>
            </w:pPr>
            <w:r w:rsidRPr="000F3527">
              <w:t>RA(4)</w:t>
            </w:r>
          </w:p>
        </w:tc>
        <w:tc>
          <w:tcPr>
            <w:tcW w:w="993" w:type="dxa"/>
            <w:tcBorders>
              <w:top w:val="nil"/>
              <w:left w:val="single" w:sz="4" w:space="0" w:color="auto"/>
              <w:bottom w:val="single" w:sz="8" w:space="0" w:color="000000"/>
              <w:right w:val="single" w:sz="8" w:space="0" w:color="000000"/>
            </w:tcBorders>
            <w:tcMar>
              <w:top w:w="0" w:type="dxa"/>
              <w:left w:w="100" w:type="dxa"/>
              <w:bottom w:w="0" w:type="dxa"/>
              <w:right w:w="100" w:type="dxa"/>
            </w:tcMar>
            <w:vAlign w:val="center"/>
          </w:tcPr>
          <w:p w14:paraId="74382C48" w14:textId="77777777" w:rsidR="000F3527" w:rsidRPr="000F3527" w:rsidRDefault="000F3527" w:rsidP="009D27CD">
            <w:pPr>
              <w:pBdr>
                <w:top w:val="nil"/>
                <w:left w:val="nil"/>
                <w:bottom w:val="nil"/>
                <w:right w:val="nil"/>
                <w:between w:val="nil"/>
              </w:pBdr>
              <w:ind w:left="-64" w:right="-97" w:firstLine="1"/>
              <w:jc w:val="center"/>
            </w:pPr>
            <w:r w:rsidRPr="000F3527">
              <w:t>растилающая</w:t>
            </w:r>
          </w:p>
        </w:tc>
        <w:tc>
          <w:tcPr>
            <w:tcW w:w="1417"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2A07B294" w14:textId="77777777" w:rsidR="000F3527" w:rsidRPr="000F3527" w:rsidRDefault="000F3527" w:rsidP="009D27CD">
            <w:pPr>
              <w:pBdr>
                <w:top w:val="nil"/>
                <w:left w:val="nil"/>
                <w:bottom w:val="nil"/>
                <w:right w:val="nil"/>
                <w:between w:val="nil"/>
              </w:pBdr>
              <w:ind w:left="-64" w:right="-97" w:firstLine="1"/>
              <w:jc w:val="center"/>
            </w:pPr>
            <w:r w:rsidRPr="000F3527">
              <w:t>матовая</w:t>
            </w:r>
          </w:p>
        </w:tc>
        <w:tc>
          <w:tcPr>
            <w:tcW w:w="1418"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045AAB51" w14:textId="77777777" w:rsidR="000F3527" w:rsidRPr="000F3527" w:rsidRDefault="000F3527" w:rsidP="009D27CD">
            <w:pPr>
              <w:pBdr>
                <w:top w:val="nil"/>
                <w:left w:val="nil"/>
                <w:bottom w:val="nil"/>
                <w:right w:val="nil"/>
                <w:between w:val="nil"/>
              </w:pBdr>
              <w:ind w:left="-64" w:right="-97" w:firstLine="1"/>
              <w:jc w:val="center"/>
            </w:pPr>
            <w:r w:rsidRPr="000F3527">
              <w:t>Белый</w:t>
            </w:r>
          </w:p>
        </w:tc>
        <w:tc>
          <w:tcPr>
            <w:tcW w:w="864"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256AE3D9" w14:textId="13E11DC1" w:rsidR="000F3527" w:rsidRPr="000F3527" w:rsidRDefault="000F3527" w:rsidP="009D27CD">
            <w:pPr>
              <w:pBdr>
                <w:top w:val="nil"/>
                <w:left w:val="nil"/>
                <w:bottom w:val="nil"/>
                <w:right w:val="nil"/>
                <w:between w:val="nil"/>
              </w:pBdr>
              <w:ind w:left="-64" w:right="-97" w:firstLine="1"/>
              <w:jc w:val="center"/>
              <w:rPr>
                <w:lang w:val="en-US"/>
              </w:rPr>
            </w:pPr>
            <w:r w:rsidRPr="000F3527">
              <w:rPr>
                <w:lang w:val="en-US"/>
              </w:rPr>
              <w:t>-</w:t>
            </w:r>
          </w:p>
        </w:tc>
        <w:tc>
          <w:tcPr>
            <w:tcW w:w="1005"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10B3AFC3" w14:textId="77777777" w:rsidR="000F3527" w:rsidRPr="000F3527" w:rsidRDefault="000F3527" w:rsidP="009D27CD">
            <w:pPr>
              <w:ind w:left="-64" w:right="-97" w:firstLine="1"/>
              <w:jc w:val="center"/>
            </w:pPr>
            <w:r w:rsidRPr="000F3527">
              <w:t>палочки</w:t>
            </w:r>
          </w:p>
        </w:tc>
        <w:tc>
          <w:tcPr>
            <w:tcW w:w="960"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586A7A98" w14:textId="77777777" w:rsidR="000F3527" w:rsidRPr="000F3527" w:rsidRDefault="000F3527" w:rsidP="009D27CD">
            <w:pPr>
              <w:pBdr>
                <w:top w:val="nil"/>
                <w:left w:val="nil"/>
                <w:bottom w:val="nil"/>
                <w:right w:val="nil"/>
                <w:between w:val="nil"/>
              </w:pBdr>
              <w:ind w:left="-61" w:right="-97" w:hanging="2"/>
              <w:jc w:val="center"/>
            </w:pPr>
            <w:r w:rsidRPr="000F3527">
              <w:t>растилающая</w:t>
            </w:r>
          </w:p>
        </w:tc>
        <w:tc>
          <w:tcPr>
            <w:tcW w:w="998"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07EE0040" w14:textId="77777777" w:rsidR="000F3527" w:rsidRPr="000F3527" w:rsidRDefault="000F3527" w:rsidP="009D27CD">
            <w:pPr>
              <w:pBdr>
                <w:top w:val="nil"/>
                <w:left w:val="nil"/>
                <w:bottom w:val="nil"/>
                <w:right w:val="nil"/>
                <w:between w:val="nil"/>
              </w:pBdr>
              <w:ind w:left="-91" w:right="-97" w:firstLine="28"/>
              <w:jc w:val="center"/>
            </w:pPr>
            <w:r w:rsidRPr="000F3527">
              <w:t>5-6 мм</w:t>
            </w:r>
          </w:p>
        </w:tc>
        <w:tc>
          <w:tcPr>
            <w:tcW w:w="1168"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508C415C" w14:textId="77777777" w:rsidR="000F3527" w:rsidRPr="000F3527" w:rsidRDefault="000F3527" w:rsidP="009D27CD">
            <w:pPr>
              <w:pBdr>
                <w:top w:val="nil"/>
                <w:left w:val="nil"/>
                <w:bottom w:val="nil"/>
                <w:right w:val="nil"/>
                <w:between w:val="nil"/>
              </w:pBdr>
              <w:ind w:left="-91" w:right="-97" w:firstLine="28"/>
              <w:jc w:val="center"/>
            </w:pPr>
            <w:r w:rsidRPr="000F3527">
              <w:t>ровная</w:t>
            </w:r>
          </w:p>
        </w:tc>
        <w:tc>
          <w:tcPr>
            <w:tcW w:w="1211"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318AD695" w14:textId="6290776F" w:rsidR="000F3527" w:rsidRPr="000F3527" w:rsidRDefault="000F3527" w:rsidP="009D27CD">
            <w:pPr>
              <w:pBdr>
                <w:top w:val="nil"/>
                <w:left w:val="nil"/>
                <w:bottom w:val="nil"/>
                <w:right w:val="nil"/>
                <w:between w:val="nil"/>
              </w:pBdr>
              <w:ind w:left="-39" w:right="-97" w:hanging="24"/>
              <w:jc w:val="center"/>
            </w:pPr>
            <w:r w:rsidRPr="000F3527">
              <w:t>сморщен</w:t>
            </w:r>
            <w:r w:rsidR="00555034">
              <w:t xml:space="preserve"> </w:t>
            </w:r>
            <w:r w:rsidRPr="000F3527">
              <w:t>ная</w:t>
            </w:r>
          </w:p>
        </w:tc>
        <w:tc>
          <w:tcPr>
            <w:tcW w:w="1483"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3656D7E3" w14:textId="77777777" w:rsidR="000F3527" w:rsidRPr="000F3527" w:rsidRDefault="000F3527" w:rsidP="009D27CD">
            <w:pPr>
              <w:pBdr>
                <w:top w:val="nil"/>
                <w:left w:val="nil"/>
                <w:bottom w:val="nil"/>
                <w:right w:val="nil"/>
                <w:between w:val="nil"/>
              </w:pBdr>
              <w:ind w:left="-91" w:right="-97" w:firstLine="28"/>
              <w:jc w:val="center"/>
            </w:pPr>
            <w:r w:rsidRPr="000F3527">
              <w:t>однородный</w:t>
            </w:r>
          </w:p>
        </w:tc>
        <w:tc>
          <w:tcPr>
            <w:tcW w:w="1162"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3CA4FD6D" w14:textId="77777777" w:rsidR="000F3527" w:rsidRPr="000F3527" w:rsidRDefault="000F3527" w:rsidP="009D27CD">
            <w:pPr>
              <w:pBdr>
                <w:top w:val="nil"/>
                <w:left w:val="nil"/>
                <w:bottom w:val="nil"/>
                <w:right w:val="nil"/>
                <w:between w:val="nil"/>
              </w:pBdr>
              <w:ind w:left="-91" w:right="-97" w:firstLine="28"/>
              <w:jc w:val="center"/>
            </w:pPr>
            <w:r w:rsidRPr="000F3527">
              <w:t>мягкая</w:t>
            </w:r>
          </w:p>
        </w:tc>
        <w:tc>
          <w:tcPr>
            <w:tcW w:w="883" w:type="dxa"/>
            <w:tcBorders>
              <w:top w:val="nil"/>
              <w:left w:val="nil"/>
              <w:bottom w:val="single" w:sz="8" w:space="0" w:color="000000"/>
              <w:right w:val="single" w:sz="8" w:space="0" w:color="000000"/>
            </w:tcBorders>
            <w:tcMar>
              <w:top w:w="0" w:type="dxa"/>
              <w:left w:w="100" w:type="dxa"/>
              <w:bottom w:w="0" w:type="dxa"/>
              <w:right w:w="100" w:type="dxa"/>
            </w:tcMar>
            <w:vAlign w:val="center"/>
          </w:tcPr>
          <w:p w14:paraId="209B0FE6" w14:textId="77777777" w:rsidR="000F3527" w:rsidRPr="000F3527" w:rsidRDefault="000F3527" w:rsidP="000F3527">
            <w:pPr>
              <w:pBdr>
                <w:top w:val="nil"/>
                <w:left w:val="nil"/>
                <w:bottom w:val="nil"/>
                <w:right w:val="nil"/>
                <w:between w:val="nil"/>
              </w:pBdr>
              <w:ind w:firstLine="42"/>
              <w:jc w:val="center"/>
            </w:pPr>
            <w:r w:rsidRPr="000F3527">
              <w:t>-</w:t>
            </w:r>
          </w:p>
        </w:tc>
      </w:tr>
    </w:tbl>
    <w:p w14:paraId="34BCACBA" w14:textId="77777777" w:rsidR="00E75B6F" w:rsidRPr="00E57ED8" w:rsidRDefault="00E75B6F" w:rsidP="00E57ED8">
      <w:pPr>
        <w:pStyle w:val="2"/>
        <w:ind w:firstLine="709"/>
        <w:jc w:val="right"/>
        <w:rPr>
          <w:b w:val="0"/>
          <w:bCs w:val="0"/>
          <w:lang w:val="en-US" w:eastAsia="ru-RU"/>
        </w:rPr>
      </w:pPr>
    </w:p>
    <w:p w14:paraId="129D7D95" w14:textId="367A535C" w:rsidR="00F70A9F" w:rsidRDefault="00F70A9F" w:rsidP="00E57ED8">
      <w:pPr>
        <w:pStyle w:val="2"/>
        <w:ind w:firstLine="709"/>
        <w:jc w:val="right"/>
        <w:rPr>
          <w:b w:val="0"/>
          <w:bCs w:val="0"/>
          <w:lang w:eastAsia="ru-RU"/>
        </w:rPr>
      </w:pPr>
    </w:p>
    <w:p w14:paraId="5BA4177A" w14:textId="77777777" w:rsidR="00786B5A" w:rsidRPr="00786B5A" w:rsidRDefault="00786B5A" w:rsidP="00786B5A">
      <w:pPr>
        <w:pStyle w:val="a1"/>
        <w:rPr>
          <w:lang w:eastAsia="ru-RU"/>
        </w:rPr>
      </w:pPr>
    </w:p>
    <w:p w14:paraId="0DDCD0C8" w14:textId="3FB999C4" w:rsidR="00555034" w:rsidRDefault="00555034" w:rsidP="00555034">
      <w:pPr>
        <w:pStyle w:val="a1"/>
        <w:spacing w:after="0"/>
        <w:rPr>
          <w:sz w:val="28"/>
          <w:szCs w:val="28"/>
          <w:lang w:eastAsia="ru-RU"/>
        </w:rPr>
      </w:pPr>
      <w:r w:rsidRPr="00555034">
        <w:rPr>
          <w:sz w:val="28"/>
          <w:szCs w:val="28"/>
          <w:lang w:eastAsia="ru-RU"/>
        </w:rPr>
        <w:lastRenderedPageBreak/>
        <w:t xml:space="preserve">Продолжение таблицы </w:t>
      </w:r>
      <w:r w:rsidR="005845EE">
        <w:rPr>
          <w:sz w:val="28"/>
          <w:szCs w:val="28"/>
          <w:lang w:eastAsia="ru-RU"/>
        </w:rPr>
        <w:t>Б</w:t>
      </w:r>
      <w:r w:rsidRPr="00555034">
        <w:rPr>
          <w:sz w:val="28"/>
          <w:szCs w:val="28"/>
          <w:lang w:eastAsia="ru-RU"/>
        </w:rPr>
        <w:t>.1</w:t>
      </w:r>
    </w:p>
    <w:p w14:paraId="08D85CC1" w14:textId="77777777" w:rsidR="00555034" w:rsidRPr="00555034" w:rsidRDefault="00555034" w:rsidP="00555034">
      <w:pPr>
        <w:pStyle w:val="a1"/>
        <w:spacing w:after="0"/>
        <w:jc w:val="right"/>
        <w:rPr>
          <w:sz w:val="16"/>
          <w:szCs w:val="16"/>
          <w:lang w:eastAsia="ru-RU"/>
        </w:rPr>
      </w:pPr>
    </w:p>
    <w:tbl>
      <w:tblPr>
        <w:tblW w:w="145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917"/>
        <w:gridCol w:w="840"/>
        <w:gridCol w:w="854"/>
        <w:gridCol w:w="854"/>
        <w:gridCol w:w="854"/>
        <w:gridCol w:w="853"/>
        <w:gridCol w:w="910"/>
        <w:gridCol w:w="868"/>
        <w:gridCol w:w="2002"/>
        <w:gridCol w:w="1008"/>
        <w:gridCol w:w="909"/>
        <w:gridCol w:w="896"/>
        <w:gridCol w:w="938"/>
        <w:gridCol w:w="865"/>
      </w:tblGrid>
      <w:tr w:rsidR="00555034" w:rsidRPr="00E57ED8" w14:paraId="25C257AB" w14:textId="77777777" w:rsidTr="00555034">
        <w:trPr>
          <w:trHeight w:val="569"/>
          <w:jc w:val="center"/>
        </w:trPr>
        <w:tc>
          <w:tcPr>
            <w:tcW w:w="1917" w:type="dxa"/>
            <w:tcMar>
              <w:top w:w="0" w:type="dxa"/>
              <w:left w:w="100" w:type="dxa"/>
              <w:bottom w:w="0" w:type="dxa"/>
              <w:right w:w="100" w:type="dxa"/>
            </w:tcMar>
            <w:vAlign w:val="center"/>
          </w:tcPr>
          <w:p w14:paraId="051229DB" w14:textId="77777777" w:rsidR="000F3527" w:rsidRPr="000F3527" w:rsidRDefault="000F3527" w:rsidP="000F3527">
            <w:pPr>
              <w:jc w:val="center"/>
            </w:pPr>
            <w:r w:rsidRPr="000F3527">
              <w:t>Биохимический тест</w:t>
            </w:r>
          </w:p>
        </w:tc>
        <w:tc>
          <w:tcPr>
            <w:tcW w:w="840" w:type="dxa"/>
            <w:tcMar>
              <w:top w:w="0" w:type="dxa"/>
              <w:left w:w="100" w:type="dxa"/>
              <w:bottom w:w="0" w:type="dxa"/>
              <w:right w:w="100" w:type="dxa"/>
            </w:tcMar>
            <w:vAlign w:val="center"/>
          </w:tcPr>
          <w:p w14:paraId="24DC749A" w14:textId="77777777" w:rsidR="000F3527" w:rsidRPr="000F3527" w:rsidRDefault="000F3527" w:rsidP="000F3527">
            <w:pPr>
              <w:jc w:val="center"/>
            </w:pPr>
            <w:r w:rsidRPr="000F3527">
              <w:t xml:space="preserve">RA 1 </w:t>
            </w:r>
          </w:p>
        </w:tc>
        <w:tc>
          <w:tcPr>
            <w:tcW w:w="854" w:type="dxa"/>
            <w:tcMar>
              <w:top w:w="0" w:type="dxa"/>
              <w:left w:w="100" w:type="dxa"/>
              <w:bottom w:w="0" w:type="dxa"/>
              <w:right w:w="100" w:type="dxa"/>
            </w:tcMar>
            <w:vAlign w:val="center"/>
          </w:tcPr>
          <w:p w14:paraId="3871FAB5" w14:textId="77777777" w:rsidR="000F3527" w:rsidRPr="000F3527" w:rsidRDefault="000F3527" w:rsidP="000F3527">
            <w:pPr>
              <w:jc w:val="center"/>
            </w:pPr>
            <w:r w:rsidRPr="000F3527">
              <w:t xml:space="preserve">RA 2 </w:t>
            </w:r>
          </w:p>
        </w:tc>
        <w:tc>
          <w:tcPr>
            <w:tcW w:w="854" w:type="dxa"/>
            <w:tcMar>
              <w:top w:w="0" w:type="dxa"/>
              <w:left w:w="100" w:type="dxa"/>
              <w:bottom w:w="0" w:type="dxa"/>
              <w:right w:w="100" w:type="dxa"/>
            </w:tcMar>
            <w:vAlign w:val="center"/>
          </w:tcPr>
          <w:p w14:paraId="07ABC587" w14:textId="77777777" w:rsidR="000F3527" w:rsidRPr="000F3527" w:rsidRDefault="000F3527" w:rsidP="000F3527">
            <w:pPr>
              <w:jc w:val="center"/>
            </w:pPr>
            <w:r w:rsidRPr="000F3527">
              <w:t xml:space="preserve">RA 3 </w:t>
            </w:r>
          </w:p>
        </w:tc>
        <w:tc>
          <w:tcPr>
            <w:tcW w:w="854" w:type="dxa"/>
            <w:tcMar>
              <w:top w:w="0" w:type="dxa"/>
              <w:left w:w="100" w:type="dxa"/>
              <w:bottom w:w="0" w:type="dxa"/>
              <w:right w:w="100" w:type="dxa"/>
            </w:tcMar>
            <w:vAlign w:val="center"/>
          </w:tcPr>
          <w:p w14:paraId="63C5825D" w14:textId="77777777" w:rsidR="000F3527" w:rsidRPr="000F3527" w:rsidRDefault="000F3527" w:rsidP="000F3527">
            <w:pPr>
              <w:jc w:val="center"/>
            </w:pPr>
            <w:r w:rsidRPr="000F3527">
              <w:t xml:space="preserve">RA 4 </w:t>
            </w:r>
          </w:p>
        </w:tc>
        <w:tc>
          <w:tcPr>
            <w:tcW w:w="853" w:type="dxa"/>
            <w:tcMar>
              <w:top w:w="0" w:type="dxa"/>
              <w:left w:w="100" w:type="dxa"/>
              <w:bottom w:w="0" w:type="dxa"/>
              <w:right w:w="100" w:type="dxa"/>
            </w:tcMar>
            <w:vAlign w:val="center"/>
          </w:tcPr>
          <w:p w14:paraId="2B271E13" w14:textId="77777777" w:rsidR="000F3527" w:rsidRPr="000F3527" w:rsidRDefault="000F3527" w:rsidP="000F3527">
            <w:pPr>
              <w:jc w:val="center"/>
            </w:pPr>
            <w:r w:rsidRPr="000F3527">
              <w:t xml:space="preserve">RA 5 </w:t>
            </w:r>
          </w:p>
        </w:tc>
        <w:tc>
          <w:tcPr>
            <w:tcW w:w="910" w:type="dxa"/>
            <w:tcMar>
              <w:top w:w="0" w:type="dxa"/>
              <w:left w:w="100" w:type="dxa"/>
              <w:bottom w:w="0" w:type="dxa"/>
              <w:right w:w="100" w:type="dxa"/>
            </w:tcMar>
            <w:vAlign w:val="center"/>
          </w:tcPr>
          <w:p w14:paraId="16B99526" w14:textId="77777777" w:rsidR="000F3527" w:rsidRPr="000F3527" w:rsidRDefault="000F3527" w:rsidP="000F3527">
            <w:pPr>
              <w:jc w:val="center"/>
            </w:pPr>
            <w:r w:rsidRPr="000F3527">
              <w:t xml:space="preserve">RA 6 </w:t>
            </w:r>
          </w:p>
        </w:tc>
        <w:tc>
          <w:tcPr>
            <w:tcW w:w="868" w:type="dxa"/>
            <w:tcMar>
              <w:top w:w="0" w:type="dxa"/>
              <w:left w:w="100" w:type="dxa"/>
              <w:bottom w:w="0" w:type="dxa"/>
              <w:right w:w="100" w:type="dxa"/>
            </w:tcMar>
            <w:vAlign w:val="center"/>
          </w:tcPr>
          <w:p w14:paraId="31DFE54E" w14:textId="77777777" w:rsidR="000F3527" w:rsidRPr="000F3527" w:rsidRDefault="000F3527" w:rsidP="000F3527">
            <w:pPr>
              <w:ind w:right="-80"/>
              <w:jc w:val="center"/>
            </w:pPr>
            <w:r w:rsidRPr="000F3527">
              <w:t xml:space="preserve">RA 7 </w:t>
            </w:r>
          </w:p>
        </w:tc>
        <w:tc>
          <w:tcPr>
            <w:tcW w:w="2002" w:type="dxa"/>
            <w:tcMar>
              <w:top w:w="0" w:type="dxa"/>
              <w:left w:w="100" w:type="dxa"/>
              <w:bottom w:w="0" w:type="dxa"/>
              <w:right w:w="100" w:type="dxa"/>
            </w:tcMar>
            <w:vAlign w:val="center"/>
          </w:tcPr>
          <w:p w14:paraId="756C9D93" w14:textId="77777777" w:rsidR="000F3527" w:rsidRPr="000F3527" w:rsidRDefault="000F3527" w:rsidP="000F3527">
            <w:pPr>
              <w:jc w:val="center"/>
            </w:pPr>
            <w:r w:rsidRPr="000F3527">
              <w:t>A</w:t>
            </w:r>
            <w:r w:rsidRPr="000F3527">
              <w:rPr>
                <w:lang w:val="en-US"/>
              </w:rPr>
              <w:t>Z</w:t>
            </w:r>
            <w:r w:rsidRPr="000F3527">
              <w:t xml:space="preserve"> 3 </w:t>
            </w:r>
          </w:p>
        </w:tc>
        <w:tc>
          <w:tcPr>
            <w:tcW w:w="1008" w:type="dxa"/>
            <w:tcMar>
              <w:top w:w="0" w:type="dxa"/>
              <w:left w:w="100" w:type="dxa"/>
              <w:bottom w:w="0" w:type="dxa"/>
              <w:right w:w="100" w:type="dxa"/>
            </w:tcMar>
            <w:vAlign w:val="center"/>
          </w:tcPr>
          <w:p w14:paraId="62E6121A" w14:textId="77777777" w:rsidR="000F3527" w:rsidRPr="000F3527" w:rsidRDefault="000F3527" w:rsidP="000F3527">
            <w:pPr>
              <w:jc w:val="center"/>
            </w:pPr>
            <w:r w:rsidRPr="000F3527">
              <w:t xml:space="preserve">RA 1(1) </w:t>
            </w:r>
          </w:p>
        </w:tc>
        <w:tc>
          <w:tcPr>
            <w:tcW w:w="909" w:type="dxa"/>
            <w:tcMar>
              <w:top w:w="0" w:type="dxa"/>
              <w:left w:w="100" w:type="dxa"/>
              <w:bottom w:w="0" w:type="dxa"/>
              <w:right w:w="100" w:type="dxa"/>
            </w:tcMar>
            <w:vAlign w:val="center"/>
          </w:tcPr>
          <w:p w14:paraId="5EE22B41" w14:textId="77777777" w:rsidR="000F3527" w:rsidRPr="000F3527" w:rsidRDefault="000F3527" w:rsidP="000F3527">
            <w:pPr>
              <w:ind w:right="-100"/>
              <w:jc w:val="center"/>
            </w:pPr>
            <w:r w:rsidRPr="000F3527">
              <w:t>RA 2(1)</w:t>
            </w:r>
          </w:p>
        </w:tc>
        <w:tc>
          <w:tcPr>
            <w:tcW w:w="896" w:type="dxa"/>
            <w:tcMar>
              <w:top w:w="0" w:type="dxa"/>
              <w:left w:w="100" w:type="dxa"/>
              <w:bottom w:w="0" w:type="dxa"/>
              <w:right w:w="100" w:type="dxa"/>
            </w:tcMar>
            <w:vAlign w:val="center"/>
          </w:tcPr>
          <w:p w14:paraId="5F935DD2" w14:textId="77777777" w:rsidR="000F3527" w:rsidRPr="000F3527" w:rsidRDefault="000F3527" w:rsidP="000F3527">
            <w:pPr>
              <w:ind w:right="-100"/>
              <w:jc w:val="center"/>
            </w:pPr>
            <w:r w:rsidRPr="000F3527">
              <w:t>RA 1(2)</w:t>
            </w:r>
          </w:p>
        </w:tc>
        <w:tc>
          <w:tcPr>
            <w:tcW w:w="938" w:type="dxa"/>
            <w:tcMar>
              <w:top w:w="0" w:type="dxa"/>
              <w:left w:w="100" w:type="dxa"/>
              <w:bottom w:w="0" w:type="dxa"/>
              <w:right w:w="100" w:type="dxa"/>
            </w:tcMar>
            <w:vAlign w:val="center"/>
          </w:tcPr>
          <w:p w14:paraId="4C54DD61" w14:textId="77777777" w:rsidR="000F3527" w:rsidRPr="000F3527" w:rsidRDefault="000F3527" w:rsidP="000F3527">
            <w:pPr>
              <w:ind w:right="-100"/>
              <w:jc w:val="center"/>
            </w:pPr>
            <w:r w:rsidRPr="000F3527">
              <w:t>RA 1(3)</w:t>
            </w:r>
          </w:p>
        </w:tc>
        <w:tc>
          <w:tcPr>
            <w:tcW w:w="865" w:type="dxa"/>
            <w:tcMar>
              <w:top w:w="0" w:type="dxa"/>
              <w:left w:w="100" w:type="dxa"/>
              <w:bottom w:w="0" w:type="dxa"/>
              <w:right w:w="100" w:type="dxa"/>
            </w:tcMar>
            <w:vAlign w:val="center"/>
          </w:tcPr>
          <w:p w14:paraId="7BF29EC8" w14:textId="77777777" w:rsidR="000F3527" w:rsidRPr="000F3527" w:rsidRDefault="000F3527" w:rsidP="00555034">
            <w:pPr>
              <w:ind w:left="-114" w:right="-100"/>
              <w:jc w:val="center"/>
            </w:pPr>
            <w:r w:rsidRPr="000F3527">
              <w:t>RA 1(4)</w:t>
            </w:r>
          </w:p>
        </w:tc>
      </w:tr>
      <w:tr w:rsidR="00555034" w:rsidRPr="00E57ED8" w14:paraId="7AFE813E" w14:textId="77777777" w:rsidTr="00555034">
        <w:trPr>
          <w:trHeight w:val="523"/>
          <w:jc w:val="center"/>
        </w:trPr>
        <w:tc>
          <w:tcPr>
            <w:tcW w:w="1917" w:type="dxa"/>
            <w:tcMar>
              <w:top w:w="0" w:type="dxa"/>
              <w:left w:w="100" w:type="dxa"/>
              <w:bottom w:w="0" w:type="dxa"/>
              <w:right w:w="100" w:type="dxa"/>
            </w:tcMar>
            <w:vAlign w:val="center"/>
          </w:tcPr>
          <w:p w14:paraId="33389DFA" w14:textId="77777777" w:rsidR="000F3527" w:rsidRPr="000F3527" w:rsidRDefault="000F3527" w:rsidP="00555034">
            <w:r w:rsidRPr="000F3527">
              <w:t>Рост при 10% NaCl</w:t>
            </w:r>
          </w:p>
        </w:tc>
        <w:tc>
          <w:tcPr>
            <w:tcW w:w="840" w:type="dxa"/>
            <w:tcMar>
              <w:top w:w="0" w:type="dxa"/>
              <w:left w:w="100" w:type="dxa"/>
              <w:bottom w:w="0" w:type="dxa"/>
              <w:right w:w="100" w:type="dxa"/>
            </w:tcMar>
            <w:vAlign w:val="center"/>
          </w:tcPr>
          <w:p w14:paraId="1E114C53" w14:textId="77777777" w:rsidR="000F3527" w:rsidRPr="000F3527" w:rsidRDefault="000F3527" w:rsidP="000F3527">
            <w:pPr>
              <w:jc w:val="center"/>
            </w:pPr>
            <w:r w:rsidRPr="000F3527">
              <w:t>++</w:t>
            </w:r>
          </w:p>
        </w:tc>
        <w:tc>
          <w:tcPr>
            <w:tcW w:w="854" w:type="dxa"/>
            <w:tcMar>
              <w:top w:w="0" w:type="dxa"/>
              <w:left w:w="100" w:type="dxa"/>
              <w:bottom w:w="0" w:type="dxa"/>
              <w:right w:w="100" w:type="dxa"/>
            </w:tcMar>
            <w:vAlign w:val="center"/>
          </w:tcPr>
          <w:p w14:paraId="18A9D117" w14:textId="77777777" w:rsidR="000F3527" w:rsidRPr="000F3527" w:rsidRDefault="000F3527" w:rsidP="000F3527">
            <w:pPr>
              <w:jc w:val="center"/>
            </w:pPr>
            <w:r w:rsidRPr="000F3527">
              <w:t>++</w:t>
            </w:r>
          </w:p>
        </w:tc>
        <w:tc>
          <w:tcPr>
            <w:tcW w:w="854" w:type="dxa"/>
            <w:tcMar>
              <w:top w:w="0" w:type="dxa"/>
              <w:left w:w="100" w:type="dxa"/>
              <w:bottom w:w="0" w:type="dxa"/>
              <w:right w:w="100" w:type="dxa"/>
            </w:tcMar>
            <w:vAlign w:val="center"/>
          </w:tcPr>
          <w:p w14:paraId="45C71707" w14:textId="77777777" w:rsidR="000F3527" w:rsidRPr="000F3527" w:rsidRDefault="000F3527" w:rsidP="000F3527">
            <w:pPr>
              <w:jc w:val="center"/>
            </w:pPr>
            <w:r w:rsidRPr="000F3527">
              <w:t>++</w:t>
            </w:r>
          </w:p>
        </w:tc>
        <w:tc>
          <w:tcPr>
            <w:tcW w:w="854" w:type="dxa"/>
            <w:tcMar>
              <w:top w:w="0" w:type="dxa"/>
              <w:left w:w="100" w:type="dxa"/>
              <w:bottom w:w="0" w:type="dxa"/>
              <w:right w:w="100" w:type="dxa"/>
            </w:tcMar>
            <w:vAlign w:val="center"/>
          </w:tcPr>
          <w:p w14:paraId="01CB3FD0" w14:textId="77777777" w:rsidR="000F3527" w:rsidRPr="000F3527" w:rsidRDefault="000F3527" w:rsidP="000F3527">
            <w:pPr>
              <w:jc w:val="center"/>
            </w:pPr>
            <w:r w:rsidRPr="000F3527">
              <w:t>++</w:t>
            </w:r>
          </w:p>
        </w:tc>
        <w:tc>
          <w:tcPr>
            <w:tcW w:w="853" w:type="dxa"/>
            <w:tcMar>
              <w:top w:w="0" w:type="dxa"/>
              <w:left w:w="100" w:type="dxa"/>
              <w:bottom w:w="0" w:type="dxa"/>
              <w:right w:w="100" w:type="dxa"/>
            </w:tcMar>
            <w:vAlign w:val="center"/>
          </w:tcPr>
          <w:p w14:paraId="6D5BC0FD" w14:textId="77777777" w:rsidR="000F3527" w:rsidRPr="000F3527" w:rsidRDefault="000F3527" w:rsidP="000F3527">
            <w:pPr>
              <w:jc w:val="center"/>
            </w:pPr>
            <w:r w:rsidRPr="000F3527">
              <w:t>++</w:t>
            </w:r>
          </w:p>
        </w:tc>
        <w:tc>
          <w:tcPr>
            <w:tcW w:w="910" w:type="dxa"/>
            <w:tcMar>
              <w:top w:w="0" w:type="dxa"/>
              <w:left w:w="100" w:type="dxa"/>
              <w:bottom w:w="0" w:type="dxa"/>
              <w:right w:w="100" w:type="dxa"/>
            </w:tcMar>
            <w:vAlign w:val="center"/>
          </w:tcPr>
          <w:p w14:paraId="74078D1D" w14:textId="77777777" w:rsidR="000F3527" w:rsidRPr="000F3527" w:rsidRDefault="000F3527" w:rsidP="000F3527">
            <w:pPr>
              <w:jc w:val="center"/>
            </w:pPr>
            <w:r w:rsidRPr="000F3527">
              <w:t>++</w:t>
            </w:r>
          </w:p>
        </w:tc>
        <w:tc>
          <w:tcPr>
            <w:tcW w:w="868" w:type="dxa"/>
            <w:tcMar>
              <w:top w:w="0" w:type="dxa"/>
              <w:left w:w="100" w:type="dxa"/>
              <w:bottom w:w="0" w:type="dxa"/>
              <w:right w:w="100" w:type="dxa"/>
            </w:tcMar>
            <w:vAlign w:val="center"/>
          </w:tcPr>
          <w:p w14:paraId="60BD9555" w14:textId="77777777" w:rsidR="000F3527" w:rsidRPr="000F3527" w:rsidRDefault="000F3527" w:rsidP="000F3527">
            <w:pPr>
              <w:jc w:val="center"/>
            </w:pPr>
            <w:r w:rsidRPr="000F3527">
              <w:t>- +</w:t>
            </w:r>
          </w:p>
        </w:tc>
        <w:tc>
          <w:tcPr>
            <w:tcW w:w="2002" w:type="dxa"/>
            <w:tcMar>
              <w:top w:w="0" w:type="dxa"/>
              <w:left w:w="100" w:type="dxa"/>
              <w:bottom w:w="0" w:type="dxa"/>
              <w:right w:w="100" w:type="dxa"/>
            </w:tcMar>
            <w:vAlign w:val="center"/>
          </w:tcPr>
          <w:p w14:paraId="6416CB33" w14:textId="77777777" w:rsidR="000F3527" w:rsidRPr="000F3527" w:rsidRDefault="000F3527" w:rsidP="000F3527">
            <w:pPr>
              <w:jc w:val="center"/>
            </w:pPr>
            <w:r w:rsidRPr="000F3527">
              <w:t>++</w:t>
            </w:r>
          </w:p>
        </w:tc>
        <w:tc>
          <w:tcPr>
            <w:tcW w:w="1008" w:type="dxa"/>
            <w:tcMar>
              <w:top w:w="0" w:type="dxa"/>
              <w:left w:w="100" w:type="dxa"/>
              <w:bottom w:w="0" w:type="dxa"/>
              <w:right w:w="100" w:type="dxa"/>
            </w:tcMar>
            <w:vAlign w:val="center"/>
          </w:tcPr>
          <w:p w14:paraId="597E3DE4" w14:textId="77777777" w:rsidR="000F3527" w:rsidRPr="000F3527" w:rsidRDefault="000F3527" w:rsidP="000F3527">
            <w:pPr>
              <w:jc w:val="center"/>
            </w:pPr>
            <w:r w:rsidRPr="000F3527">
              <w:t>-</w:t>
            </w:r>
          </w:p>
        </w:tc>
        <w:tc>
          <w:tcPr>
            <w:tcW w:w="909" w:type="dxa"/>
            <w:tcMar>
              <w:top w:w="0" w:type="dxa"/>
              <w:left w:w="100" w:type="dxa"/>
              <w:bottom w:w="0" w:type="dxa"/>
              <w:right w:w="100" w:type="dxa"/>
            </w:tcMar>
            <w:vAlign w:val="center"/>
          </w:tcPr>
          <w:p w14:paraId="5B192FEA" w14:textId="77777777" w:rsidR="000F3527" w:rsidRPr="000F3527" w:rsidRDefault="000F3527" w:rsidP="000F3527">
            <w:pPr>
              <w:jc w:val="center"/>
            </w:pPr>
            <w:r w:rsidRPr="000F3527">
              <w:t>-</w:t>
            </w:r>
          </w:p>
        </w:tc>
        <w:tc>
          <w:tcPr>
            <w:tcW w:w="896" w:type="dxa"/>
            <w:tcMar>
              <w:top w:w="0" w:type="dxa"/>
              <w:left w:w="100" w:type="dxa"/>
              <w:bottom w:w="0" w:type="dxa"/>
              <w:right w:w="100" w:type="dxa"/>
            </w:tcMar>
            <w:vAlign w:val="center"/>
          </w:tcPr>
          <w:p w14:paraId="705006E9" w14:textId="77777777" w:rsidR="000F3527" w:rsidRPr="000F3527" w:rsidRDefault="000F3527" w:rsidP="000F3527">
            <w:pPr>
              <w:jc w:val="center"/>
            </w:pPr>
            <w:r w:rsidRPr="000F3527">
              <w:t>-</w:t>
            </w:r>
          </w:p>
        </w:tc>
        <w:tc>
          <w:tcPr>
            <w:tcW w:w="938" w:type="dxa"/>
            <w:tcMar>
              <w:top w:w="0" w:type="dxa"/>
              <w:left w:w="100" w:type="dxa"/>
              <w:bottom w:w="0" w:type="dxa"/>
              <w:right w:w="100" w:type="dxa"/>
            </w:tcMar>
            <w:vAlign w:val="center"/>
          </w:tcPr>
          <w:p w14:paraId="49260FDB" w14:textId="77777777" w:rsidR="000F3527" w:rsidRPr="000F3527" w:rsidRDefault="000F3527" w:rsidP="000F3527">
            <w:pPr>
              <w:jc w:val="center"/>
            </w:pPr>
            <w:r w:rsidRPr="000F3527">
              <w:t>-</w:t>
            </w:r>
          </w:p>
        </w:tc>
        <w:tc>
          <w:tcPr>
            <w:tcW w:w="865" w:type="dxa"/>
            <w:tcMar>
              <w:top w:w="0" w:type="dxa"/>
              <w:left w:w="100" w:type="dxa"/>
              <w:bottom w:w="0" w:type="dxa"/>
              <w:right w:w="100" w:type="dxa"/>
            </w:tcMar>
            <w:vAlign w:val="center"/>
          </w:tcPr>
          <w:p w14:paraId="543B1E19" w14:textId="77777777" w:rsidR="000F3527" w:rsidRPr="000F3527" w:rsidRDefault="000F3527" w:rsidP="000F3527">
            <w:pPr>
              <w:jc w:val="center"/>
            </w:pPr>
            <w:r w:rsidRPr="000F3527">
              <w:t>-</w:t>
            </w:r>
          </w:p>
        </w:tc>
      </w:tr>
      <w:tr w:rsidR="00555034" w:rsidRPr="00E57ED8" w14:paraId="2D8B1753" w14:textId="77777777" w:rsidTr="00555034">
        <w:trPr>
          <w:trHeight w:val="551"/>
          <w:jc w:val="center"/>
        </w:trPr>
        <w:tc>
          <w:tcPr>
            <w:tcW w:w="1917" w:type="dxa"/>
            <w:tcMar>
              <w:top w:w="0" w:type="dxa"/>
              <w:left w:w="100" w:type="dxa"/>
              <w:bottom w:w="0" w:type="dxa"/>
              <w:right w:w="100" w:type="dxa"/>
            </w:tcMar>
            <w:vAlign w:val="center"/>
          </w:tcPr>
          <w:p w14:paraId="73F542DA" w14:textId="71092B32" w:rsidR="000F3527" w:rsidRPr="000F3527" w:rsidRDefault="000F3527" w:rsidP="00555034">
            <w:r w:rsidRPr="000F3527">
              <w:t>Рост при 8% NaCl</w:t>
            </w:r>
          </w:p>
        </w:tc>
        <w:tc>
          <w:tcPr>
            <w:tcW w:w="840" w:type="dxa"/>
            <w:tcMar>
              <w:top w:w="0" w:type="dxa"/>
              <w:left w:w="100" w:type="dxa"/>
              <w:bottom w:w="0" w:type="dxa"/>
              <w:right w:w="100" w:type="dxa"/>
            </w:tcMar>
            <w:vAlign w:val="center"/>
          </w:tcPr>
          <w:p w14:paraId="2312AC5E" w14:textId="77777777" w:rsidR="000F3527" w:rsidRPr="000F3527" w:rsidRDefault="000F3527" w:rsidP="000F3527">
            <w:pPr>
              <w:jc w:val="center"/>
            </w:pPr>
            <w:r w:rsidRPr="000F3527">
              <w:t>++</w:t>
            </w:r>
          </w:p>
        </w:tc>
        <w:tc>
          <w:tcPr>
            <w:tcW w:w="854" w:type="dxa"/>
            <w:tcMar>
              <w:top w:w="0" w:type="dxa"/>
              <w:left w:w="100" w:type="dxa"/>
              <w:bottom w:w="0" w:type="dxa"/>
              <w:right w:w="100" w:type="dxa"/>
            </w:tcMar>
            <w:vAlign w:val="center"/>
          </w:tcPr>
          <w:p w14:paraId="1E6B5FB4" w14:textId="77777777" w:rsidR="000F3527" w:rsidRPr="000F3527" w:rsidRDefault="000F3527" w:rsidP="000F3527">
            <w:pPr>
              <w:jc w:val="center"/>
            </w:pPr>
            <w:r w:rsidRPr="000F3527">
              <w:t>++</w:t>
            </w:r>
          </w:p>
        </w:tc>
        <w:tc>
          <w:tcPr>
            <w:tcW w:w="854" w:type="dxa"/>
            <w:tcMar>
              <w:top w:w="0" w:type="dxa"/>
              <w:left w:w="100" w:type="dxa"/>
              <w:bottom w:w="0" w:type="dxa"/>
              <w:right w:w="100" w:type="dxa"/>
            </w:tcMar>
            <w:vAlign w:val="center"/>
          </w:tcPr>
          <w:p w14:paraId="18432FCB" w14:textId="77777777" w:rsidR="000F3527" w:rsidRPr="000F3527" w:rsidRDefault="000F3527" w:rsidP="000F3527">
            <w:pPr>
              <w:jc w:val="center"/>
            </w:pPr>
            <w:r w:rsidRPr="000F3527">
              <w:t>++</w:t>
            </w:r>
          </w:p>
        </w:tc>
        <w:tc>
          <w:tcPr>
            <w:tcW w:w="854" w:type="dxa"/>
            <w:tcMar>
              <w:top w:w="0" w:type="dxa"/>
              <w:left w:w="100" w:type="dxa"/>
              <w:bottom w:w="0" w:type="dxa"/>
              <w:right w:w="100" w:type="dxa"/>
            </w:tcMar>
            <w:vAlign w:val="center"/>
          </w:tcPr>
          <w:p w14:paraId="648D4973" w14:textId="77777777" w:rsidR="000F3527" w:rsidRPr="000F3527" w:rsidRDefault="000F3527" w:rsidP="000F3527">
            <w:pPr>
              <w:jc w:val="center"/>
            </w:pPr>
            <w:r w:rsidRPr="000F3527">
              <w:t>++</w:t>
            </w:r>
          </w:p>
        </w:tc>
        <w:tc>
          <w:tcPr>
            <w:tcW w:w="853" w:type="dxa"/>
            <w:tcMar>
              <w:top w:w="0" w:type="dxa"/>
              <w:left w:w="100" w:type="dxa"/>
              <w:bottom w:w="0" w:type="dxa"/>
              <w:right w:w="100" w:type="dxa"/>
            </w:tcMar>
            <w:vAlign w:val="center"/>
          </w:tcPr>
          <w:p w14:paraId="1B479E4A" w14:textId="77777777" w:rsidR="000F3527" w:rsidRPr="000F3527" w:rsidRDefault="000F3527" w:rsidP="000F3527">
            <w:pPr>
              <w:jc w:val="center"/>
            </w:pPr>
            <w:r w:rsidRPr="000F3527">
              <w:t>++</w:t>
            </w:r>
          </w:p>
        </w:tc>
        <w:tc>
          <w:tcPr>
            <w:tcW w:w="910" w:type="dxa"/>
            <w:tcMar>
              <w:top w:w="0" w:type="dxa"/>
              <w:left w:w="100" w:type="dxa"/>
              <w:bottom w:w="0" w:type="dxa"/>
              <w:right w:w="100" w:type="dxa"/>
            </w:tcMar>
            <w:vAlign w:val="center"/>
          </w:tcPr>
          <w:p w14:paraId="25904ABC" w14:textId="77777777" w:rsidR="000F3527" w:rsidRPr="000F3527" w:rsidRDefault="000F3527" w:rsidP="000F3527">
            <w:pPr>
              <w:jc w:val="center"/>
            </w:pPr>
            <w:r w:rsidRPr="000F3527">
              <w:t>++</w:t>
            </w:r>
          </w:p>
        </w:tc>
        <w:tc>
          <w:tcPr>
            <w:tcW w:w="868" w:type="dxa"/>
            <w:tcMar>
              <w:top w:w="0" w:type="dxa"/>
              <w:left w:w="100" w:type="dxa"/>
              <w:bottom w:w="0" w:type="dxa"/>
              <w:right w:w="100" w:type="dxa"/>
            </w:tcMar>
            <w:vAlign w:val="center"/>
          </w:tcPr>
          <w:p w14:paraId="2B8FDD93" w14:textId="77777777" w:rsidR="000F3527" w:rsidRPr="000F3527" w:rsidRDefault="000F3527" w:rsidP="000F3527">
            <w:pPr>
              <w:jc w:val="center"/>
            </w:pPr>
            <w:r w:rsidRPr="000F3527">
              <w:t>- +</w:t>
            </w:r>
          </w:p>
        </w:tc>
        <w:tc>
          <w:tcPr>
            <w:tcW w:w="2002" w:type="dxa"/>
            <w:tcMar>
              <w:top w:w="0" w:type="dxa"/>
              <w:left w:w="100" w:type="dxa"/>
              <w:bottom w:w="0" w:type="dxa"/>
              <w:right w:w="100" w:type="dxa"/>
            </w:tcMar>
            <w:vAlign w:val="center"/>
          </w:tcPr>
          <w:p w14:paraId="49340A9F" w14:textId="77777777" w:rsidR="000F3527" w:rsidRPr="000F3527" w:rsidRDefault="000F3527" w:rsidP="000F3527">
            <w:pPr>
              <w:jc w:val="center"/>
            </w:pPr>
            <w:r w:rsidRPr="000F3527">
              <w:t>++</w:t>
            </w:r>
          </w:p>
        </w:tc>
        <w:tc>
          <w:tcPr>
            <w:tcW w:w="1008" w:type="dxa"/>
            <w:tcMar>
              <w:top w:w="0" w:type="dxa"/>
              <w:left w:w="100" w:type="dxa"/>
              <w:bottom w:w="0" w:type="dxa"/>
              <w:right w:w="100" w:type="dxa"/>
            </w:tcMar>
            <w:vAlign w:val="center"/>
          </w:tcPr>
          <w:p w14:paraId="6C8854C5" w14:textId="77777777" w:rsidR="000F3527" w:rsidRPr="000F3527" w:rsidRDefault="000F3527" w:rsidP="000F3527">
            <w:pPr>
              <w:jc w:val="center"/>
            </w:pPr>
            <w:r w:rsidRPr="000F3527">
              <w:t>+-</w:t>
            </w:r>
          </w:p>
        </w:tc>
        <w:tc>
          <w:tcPr>
            <w:tcW w:w="909" w:type="dxa"/>
            <w:tcMar>
              <w:top w:w="0" w:type="dxa"/>
              <w:left w:w="100" w:type="dxa"/>
              <w:bottom w:w="0" w:type="dxa"/>
              <w:right w:w="100" w:type="dxa"/>
            </w:tcMar>
            <w:vAlign w:val="center"/>
          </w:tcPr>
          <w:p w14:paraId="4528EFB2" w14:textId="77777777" w:rsidR="000F3527" w:rsidRPr="000F3527" w:rsidRDefault="000F3527" w:rsidP="000F3527">
            <w:pPr>
              <w:jc w:val="center"/>
            </w:pPr>
            <w:r w:rsidRPr="000F3527">
              <w:t>+-</w:t>
            </w:r>
          </w:p>
        </w:tc>
        <w:tc>
          <w:tcPr>
            <w:tcW w:w="896" w:type="dxa"/>
            <w:tcMar>
              <w:top w:w="0" w:type="dxa"/>
              <w:left w:w="100" w:type="dxa"/>
              <w:bottom w:w="0" w:type="dxa"/>
              <w:right w:w="100" w:type="dxa"/>
            </w:tcMar>
            <w:vAlign w:val="center"/>
          </w:tcPr>
          <w:p w14:paraId="4E804951" w14:textId="77777777" w:rsidR="000F3527" w:rsidRPr="000F3527" w:rsidRDefault="000F3527" w:rsidP="000F3527">
            <w:pPr>
              <w:jc w:val="center"/>
            </w:pPr>
            <w:r w:rsidRPr="000F3527">
              <w:t>+-</w:t>
            </w:r>
          </w:p>
        </w:tc>
        <w:tc>
          <w:tcPr>
            <w:tcW w:w="938" w:type="dxa"/>
            <w:tcMar>
              <w:top w:w="0" w:type="dxa"/>
              <w:left w:w="100" w:type="dxa"/>
              <w:bottom w:w="0" w:type="dxa"/>
              <w:right w:w="100" w:type="dxa"/>
            </w:tcMar>
            <w:vAlign w:val="center"/>
          </w:tcPr>
          <w:p w14:paraId="2A899779" w14:textId="77777777" w:rsidR="000F3527" w:rsidRPr="000F3527" w:rsidRDefault="000F3527" w:rsidP="000F3527">
            <w:pPr>
              <w:jc w:val="center"/>
            </w:pPr>
            <w:r w:rsidRPr="000F3527">
              <w:t>-</w:t>
            </w:r>
          </w:p>
        </w:tc>
        <w:tc>
          <w:tcPr>
            <w:tcW w:w="865" w:type="dxa"/>
            <w:tcMar>
              <w:top w:w="0" w:type="dxa"/>
              <w:left w:w="100" w:type="dxa"/>
              <w:bottom w:w="0" w:type="dxa"/>
              <w:right w:w="100" w:type="dxa"/>
            </w:tcMar>
            <w:vAlign w:val="center"/>
          </w:tcPr>
          <w:p w14:paraId="7B84B7C6" w14:textId="77777777" w:rsidR="000F3527" w:rsidRPr="000F3527" w:rsidRDefault="000F3527" w:rsidP="000F3527">
            <w:pPr>
              <w:jc w:val="center"/>
            </w:pPr>
            <w:r w:rsidRPr="000F3527">
              <w:t>-</w:t>
            </w:r>
          </w:p>
        </w:tc>
      </w:tr>
      <w:tr w:rsidR="00555034" w:rsidRPr="00E57ED8" w14:paraId="3892D9E4" w14:textId="77777777" w:rsidTr="00555034">
        <w:trPr>
          <w:jc w:val="center"/>
        </w:trPr>
        <w:tc>
          <w:tcPr>
            <w:tcW w:w="1917" w:type="dxa"/>
            <w:tcMar>
              <w:top w:w="0" w:type="dxa"/>
              <w:left w:w="100" w:type="dxa"/>
              <w:bottom w:w="0" w:type="dxa"/>
              <w:right w:w="100" w:type="dxa"/>
            </w:tcMar>
            <w:vAlign w:val="center"/>
          </w:tcPr>
          <w:p w14:paraId="4C4F19A4" w14:textId="07CB0611" w:rsidR="000F3527" w:rsidRPr="000F3527" w:rsidRDefault="000F3527" w:rsidP="00555034">
            <w:r w:rsidRPr="000F3527">
              <w:t>Рост при 4% NaCl</w:t>
            </w:r>
          </w:p>
        </w:tc>
        <w:tc>
          <w:tcPr>
            <w:tcW w:w="840" w:type="dxa"/>
            <w:tcMar>
              <w:top w:w="0" w:type="dxa"/>
              <w:left w:w="100" w:type="dxa"/>
              <w:bottom w:w="0" w:type="dxa"/>
              <w:right w:w="100" w:type="dxa"/>
            </w:tcMar>
            <w:vAlign w:val="center"/>
          </w:tcPr>
          <w:p w14:paraId="1197747C" w14:textId="77777777" w:rsidR="000F3527" w:rsidRPr="000F3527" w:rsidRDefault="000F3527" w:rsidP="000F3527">
            <w:pPr>
              <w:jc w:val="center"/>
            </w:pPr>
            <w:r w:rsidRPr="000F3527">
              <w:t>++</w:t>
            </w:r>
          </w:p>
        </w:tc>
        <w:tc>
          <w:tcPr>
            <w:tcW w:w="854" w:type="dxa"/>
            <w:tcMar>
              <w:top w:w="0" w:type="dxa"/>
              <w:left w:w="100" w:type="dxa"/>
              <w:bottom w:w="0" w:type="dxa"/>
              <w:right w:w="100" w:type="dxa"/>
            </w:tcMar>
            <w:vAlign w:val="center"/>
          </w:tcPr>
          <w:p w14:paraId="7A5C6C98" w14:textId="77777777" w:rsidR="000F3527" w:rsidRPr="000F3527" w:rsidRDefault="000F3527" w:rsidP="000F3527">
            <w:pPr>
              <w:jc w:val="center"/>
            </w:pPr>
            <w:r w:rsidRPr="000F3527">
              <w:t>++</w:t>
            </w:r>
          </w:p>
        </w:tc>
        <w:tc>
          <w:tcPr>
            <w:tcW w:w="854" w:type="dxa"/>
            <w:tcMar>
              <w:top w:w="0" w:type="dxa"/>
              <w:left w:w="100" w:type="dxa"/>
              <w:bottom w:w="0" w:type="dxa"/>
              <w:right w:w="100" w:type="dxa"/>
            </w:tcMar>
            <w:vAlign w:val="center"/>
          </w:tcPr>
          <w:p w14:paraId="46BF0239" w14:textId="77777777" w:rsidR="000F3527" w:rsidRPr="000F3527" w:rsidRDefault="000F3527" w:rsidP="000F3527">
            <w:pPr>
              <w:jc w:val="center"/>
            </w:pPr>
            <w:r w:rsidRPr="000F3527">
              <w:t>++</w:t>
            </w:r>
          </w:p>
        </w:tc>
        <w:tc>
          <w:tcPr>
            <w:tcW w:w="854" w:type="dxa"/>
            <w:tcMar>
              <w:top w:w="0" w:type="dxa"/>
              <w:left w:w="100" w:type="dxa"/>
              <w:bottom w:w="0" w:type="dxa"/>
              <w:right w:w="100" w:type="dxa"/>
            </w:tcMar>
            <w:vAlign w:val="center"/>
          </w:tcPr>
          <w:p w14:paraId="28C51A0D" w14:textId="77777777" w:rsidR="000F3527" w:rsidRPr="000F3527" w:rsidRDefault="000F3527" w:rsidP="000F3527">
            <w:pPr>
              <w:jc w:val="center"/>
            </w:pPr>
            <w:r w:rsidRPr="000F3527">
              <w:t>++</w:t>
            </w:r>
          </w:p>
        </w:tc>
        <w:tc>
          <w:tcPr>
            <w:tcW w:w="853" w:type="dxa"/>
            <w:tcMar>
              <w:top w:w="0" w:type="dxa"/>
              <w:left w:w="100" w:type="dxa"/>
              <w:bottom w:w="0" w:type="dxa"/>
              <w:right w:w="100" w:type="dxa"/>
            </w:tcMar>
            <w:vAlign w:val="center"/>
          </w:tcPr>
          <w:p w14:paraId="2C853A4B" w14:textId="77777777" w:rsidR="000F3527" w:rsidRPr="000F3527" w:rsidRDefault="000F3527" w:rsidP="000F3527">
            <w:pPr>
              <w:jc w:val="center"/>
            </w:pPr>
            <w:r w:rsidRPr="000F3527">
              <w:t>++</w:t>
            </w:r>
          </w:p>
        </w:tc>
        <w:tc>
          <w:tcPr>
            <w:tcW w:w="910" w:type="dxa"/>
            <w:tcMar>
              <w:top w:w="0" w:type="dxa"/>
              <w:left w:w="100" w:type="dxa"/>
              <w:bottom w:w="0" w:type="dxa"/>
              <w:right w:w="100" w:type="dxa"/>
            </w:tcMar>
            <w:vAlign w:val="center"/>
          </w:tcPr>
          <w:p w14:paraId="0E1A135C" w14:textId="77777777" w:rsidR="000F3527" w:rsidRPr="000F3527" w:rsidRDefault="000F3527" w:rsidP="000F3527">
            <w:pPr>
              <w:jc w:val="center"/>
            </w:pPr>
            <w:r w:rsidRPr="000F3527">
              <w:t>++</w:t>
            </w:r>
          </w:p>
        </w:tc>
        <w:tc>
          <w:tcPr>
            <w:tcW w:w="868" w:type="dxa"/>
            <w:tcMar>
              <w:top w:w="0" w:type="dxa"/>
              <w:left w:w="100" w:type="dxa"/>
              <w:bottom w:w="0" w:type="dxa"/>
              <w:right w:w="100" w:type="dxa"/>
            </w:tcMar>
            <w:vAlign w:val="center"/>
          </w:tcPr>
          <w:p w14:paraId="1965682C" w14:textId="77777777" w:rsidR="000F3527" w:rsidRPr="000F3527" w:rsidRDefault="000F3527" w:rsidP="000F3527">
            <w:pPr>
              <w:jc w:val="center"/>
            </w:pPr>
            <w:r w:rsidRPr="000F3527">
              <w:t>- +</w:t>
            </w:r>
          </w:p>
        </w:tc>
        <w:tc>
          <w:tcPr>
            <w:tcW w:w="2002" w:type="dxa"/>
            <w:tcMar>
              <w:top w:w="0" w:type="dxa"/>
              <w:left w:w="100" w:type="dxa"/>
              <w:bottom w:w="0" w:type="dxa"/>
              <w:right w:w="100" w:type="dxa"/>
            </w:tcMar>
            <w:vAlign w:val="center"/>
          </w:tcPr>
          <w:p w14:paraId="625A18DA" w14:textId="77777777" w:rsidR="000F3527" w:rsidRPr="000F3527" w:rsidRDefault="000F3527" w:rsidP="000F3527">
            <w:pPr>
              <w:jc w:val="center"/>
            </w:pPr>
            <w:r w:rsidRPr="000F3527">
              <w:t>++</w:t>
            </w:r>
          </w:p>
        </w:tc>
        <w:tc>
          <w:tcPr>
            <w:tcW w:w="1008" w:type="dxa"/>
            <w:tcMar>
              <w:top w:w="0" w:type="dxa"/>
              <w:left w:w="100" w:type="dxa"/>
              <w:bottom w:w="0" w:type="dxa"/>
              <w:right w:w="100" w:type="dxa"/>
            </w:tcMar>
            <w:vAlign w:val="center"/>
          </w:tcPr>
          <w:p w14:paraId="35785E3B" w14:textId="77777777" w:rsidR="000F3527" w:rsidRPr="000F3527" w:rsidRDefault="000F3527" w:rsidP="000F3527">
            <w:pPr>
              <w:jc w:val="center"/>
            </w:pPr>
            <w:r w:rsidRPr="000F3527">
              <w:t>++</w:t>
            </w:r>
          </w:p>
        </w:tc>
        <w:tc>
          <w:tcPr>
            <w:tcW w:w="909" w:type="dxa"/>
            <w:tcMar>
              <w:top w:w="0" w:type="dxa"/>
              <w:left w:w="100" w:type="dxa"/>
              <w:bottom w:w="0" w:type="dxa"/>
              <w:right w:w="100" w:type="dxa"/>
            </w:tcMar>
            <w:vAlign w:val="center"/>
          </w:tcPr>
          <w:p w14:paraId="65C3BAA6" w14:textId="77777777" w:rsidR="000F3527" w:rsidRPr="000F3527" w:rsidRDefault="000F3527" w:rsidP="000F3527">
            <w:pPr>
              <w:jc w:val="center"/>
            </w:pPr>
            <w:r w:rsidRPr="000F3527">
              <w:t>++</w:t>
            </w:r>
          </w:p>
        </w:tc>
        <w:tc>
          <w:tcPr>
            <w:tcW w:w="896" w:type="dxa"/>
            <w:tcMar>
              <w:top w:w="0" w:type="dxa"/>
              <w:left w:w="100" w:type="dxa"/>
              <w:bottom w:w="0" w:type="dxa"/>
              <w:right w:w="100" w:type="dxa"/>
            </w:tcMar>
            <w:vAlign w:val="center"/>
          </w:tcPr>
          <w:p w14:paraId="20DC5B82" w14:textId="77777777" w:rsidR="000F3527" w:rsidRPr="000F3527" w:rsidRDefault="000F3527" w:rsidP="000F3527">
            <w:pPr>
              <w:jc w:val="center"/>
            </w:pPr>
            <w:r w:rsidRPr="000F3527">
              <w:t>++</w:t>
            </w:r>
          </w:p>
        </w:tc>
        <w:tc>
          <w:tcPr>
            <w:tcW w:w="938" w:type="dxa"/>
            <w:tcMar>
              <w:top w:w="0" w:type="dxa"/>
              <w:left w:w="100" w:type="dxa"/>
              <w:bottom w:w="0" w:type="dxa"/>
              <w:right w:w="100" w:type="dxa"/>
            </w:tcMar>
            <w:vAlign w:val="center"/>
          </w:tcPr>
          <w:p w14:paraId="40AF3E9A" w14:textId="77777777" w:rsidR="000F3527" w:rsidRPr="000F3527" w:rsidRDefault="000F3527" w:rsidP="000F3527">
            <w:pPr>
              <w:jc w:val="center"/>
            </w:pPr>
            <w:r w:rsidRPr="000F3527">
              <w:t>+</w:t>
            </w:r>
          </w:p>
        </w:tc>
        <w:tc>
          <w:tcPr>
            <w:tcW w:w="865" w:type="dxa"/>
            <w:tcMar>
              <w:top w:w="0" w:type="dxa"/>
              <w:left w:w="100" w:type="dxa"/>
              <w:bottom w:w="0" w:type="dxa"/>
              <w:right w:w="100" w:type="dxa"/>
            </w:tcMar>
            <w:vAlign w:val="center"/>
          </w:tcPr>
          <w:p w14:paraId="1E017283" w14:textId="77777777" w:rsidR="000F3527" w:rsidRPr="000F3527" w:rsidRDefault="000F3527" w:rsidP="000F3527">
            <w:pPr>
              <w:jc w:val="center"/>
            </w:pPr>
            <w:r w:rsidRPr="000F3527">
              <w:t>+</w:t>
            </w:r>
          </w:p>
        </w:tc>
      </w:tr>
      <w:tr w:rsidR="00555034" w:rsidRPr="00E57ED8" w14:paraId="1B0282D6" w14:textId="77777777" w:rsidTr="00555034">
        <w:trPr>
          <w:jc w:val="center"/>
        </w:trPr>
        <w:tc>
          <w:tcPr>
            <w:tcW w:w="1917" w:type="dxa"/>
            <w:tcMar>
              <w:top w:w="0" w:type="dxa"/>
              <w:left w:w="100" w:type="dxa"/>
              <w:bottom w:w="0" w:type="dxa"/>
              <w:right w:w="100" w:type="dxa"/>
            </w:tcMar>
            <w:vAlign w:val="center"/>
          </w:tcPr>
          <w:p w14:paraId="31433315" w14:textId="12B4790B" w:rsidR="000F3527" w:rsidRPr="000F3527" w:rsidRDefault="000F3527" w:rsidP="00555034">
            <w:r w:rsidRPr="000F3527">
              <w:t>Рост при 2% NaCl</w:t>
            </w:r>
          </w:p>
        </w:tc>
        <w:tc>
          <w:tcPr>
            <w:tcW w:w="840" w:type="dxa"/>
            <w:tcMar>
              <w:top w:w="0" w:type="dxa"/>
              <w:left w:w="100" w:type="dxa"/>
              <w:bottom w:w="0" w:type="dxa"/>
              <w:right w:w="100" w:type="dxa"/>
            </w:tcMar>
            <w:vAlign w:val="center"/>
          </w:tcPr>
          <w:p w14:paraId="7A0B6798" w14:textId="77777777" w:rsidR="000F3527" w:rsidRPr="000F3527" w:rsidRDefault="000F3527" w:rsidP="000F3527">
            <w:pPr>
              <w:jc w:val="center"/>
            </w:pPr>
            <w:r w:rsidRPr="000F3527">
              <w:t>++</w:t>
            </w:r>
          </w:p>
        </w:tc>
        <w:tc>
          <w:tcPr>
            <w:tcW w:w="854" w:type="dxa"/>
            <w:tcMar>
              <w:top w:w="0" w:type="dxa"/>
              <w:left w:w="100" w:type="dxa"/>
              <w:bottom w:w="0" w:type="dxa"/>
              <w:right w:w="100" w:type="dxa"/>
            </w:tcMar>
            <w:vAlign w:val="center"/>
          </w:tcPr>
          <w:p w14:paraId="2292308D" w14:textId="77777777" w:rsidR="000F3527" w:rsidRPr="000F3527" w:rsidRDefault="000F3527" w:rsidP="000F3527">
            <w:pPr>
              <w:jc w:val="center"/>
            </w:pPr>
            <w:r w:rsidRPr="000F3527">
              <w:t>++</w:t>
            </w:r>
          </w:p>
        </w:tc>
        <w:tc>
          <w:tcPr>
            <w:tcW w:w="854" w:type="dxa"/>
            <w:tcMar>
              <w:top w:w="0" w:type="dxa"/>
              <w:left w:w="100" w:type="dxa"/>
              <w:bottom w:w="0" w:type="dxa"/>
              <w:right w:w="100" w:type="dxa"/>
            </w:tcMar>
            <w:vAlign w:val="center"/>
          </w:tcPr>
          <w:p w14:paraId="5D5D4E4A" w14:textId="77777777" w:rsidR="000F3527" w:rsidRPr="000F3527" w:rsidRDefault="000F3527" w:rsidP="000F3527">
            <w:pPr>
              <w:jc w:val="center"/>
            </w:pPr>
            <w:r w:rsidRPr="000F3527">
              <w:t>++</w:t>
            </w:r>
          </w:p>
        </w:tc>
        <w:tc>
          <w:tcPr>
            <w:tcW w:w="854" w:type="dxa"/>
            <w:tcMar>
              <w:top w:w="0" w:type="dxa"/>
              <w:left w:w="100" w:type="dxa"/>
              <w:bottom w:w="0" w:type="dxa"/>
              <w:right w:w="100" w:type="dxa"/>
            </w:tcMar>
            <w:vAlign w:val="center"/>
          </w:tcPr>
          <w:p w14:paraId="5F914825" w14:textId="77777777" w:rsidR="000F3527" w:rsidRPr="000F3527" w:rsidRDefault="000F3527" w:rsidP="000F3527">
            <w:pPr>
              <w:jc w:val="center"/>
            </w:pPr>
            <w:r w:rsidRPr="000F3527">
              <w:t>++</w:t>
            </w:r>
          </w:p>
        </w:tc>
        <w:tc>
          <w:tcPr>
            <w:tcW w:w="853" w:type="dxa"/>
            <w:tcMar>
              <w:top w:w="0" w:type="dxa"/>
              <w:left w:w="100" w:type="dxa"/>
              <w:bottom w:w="0" w:type="dxa"/>
              <w:right w:w="100" w:type="dxa"/>
            </w:tcMar>
            <w:vAlign w:val="center"/>
          </w:tcPr>
          <w:p w14:paraId="6389966B" w14:textId="77777777" w:rsidR="000F3527" w:rsidRPr="000F3527" w:rsidRDefault="000F3527" w:rsidP="000F3527">
            <w:pPr>
              <w:jc w:val="center"/>
            </w:pPr>
            <w:r w:rsidRPr="000F3527">
              <w:t>++</w:t>
            </w:r>
          </w:p>
        </w:tc>
        <w:tc>
          <w:tcPr>
            <w:tcW w:w="910" w:type="dxa"/>
            <w:tcMar>
              <w:top w:w="0" w:type="dxa"/>
              <w:left w:w="100" w:type="dxa"/>
              <w:bottom w:w="0" w:type="dxa"/>
              <w:right w:w="100" w:type="dxa"/>
            </w:tcMar>
            <w:vAlign w:val="center"/>
          </w:tcPr>
          <w:p w14:paraId="305C850D" w14:textId="77777777" w:rsidR="000F3527" w:rsidRPr="000F3527" w:rsidRDefault="000F3527" w:rsidP="000F3527">
            <w:pPr>
              <w:jc w:val="center"/>
            </w:pPr>
            <w:r w:rsidRPr="000F3527">
              <w:t>++</w:t>
            </w:r>
          </w:p>
        </w:tc>
        <w:tc>
          <w:tcPr>
            <w:tcW w:w="868" w:type="dxa"/>
            <w:tcMar>
              <w:top w:w="0" w:type="dxa"/>
              <w:left w:w="100" w:type="dxa"/>
              <w:bottom w:w="0" w:type="dxa"/>
              <w:right w:w="100" w:type="dxa"/>
            </w:tcMar>
            <w:vAlign w:val="center"/>
          </w:tcPr>
          <w:p w14:paraId="68691910" w14:textId="77777777" w:rsidR="000F3527" w:rsidRPr="000F3527" w:rsidRDefault="000F3527" w:rsidP="000F3527">
            <w:pPr>
              <w:jc w:val="center"/>
            </w:pPr>
            <w:r w:rsidRPr="000F3527">
              <w:t>- +</w:t>
            </w:r>
          </w:p>
        </w:tc>
        <w:tc>
          <w:tcPr>
            <w:tcW w:w="2002" w:type="dxa"/>
            <w:tcMar>
              <w:top w:w="0" w:type="dxa"/>
              <w:left w:w="100" w:type="dxa"/>
              <w:bottom w:w="0" w:type="dxa"/>
              <w:right w:w="100" w:type="dxa"/>
            </w:tcMar>
            <w:vAlign w:val="center"/>
          </w:tcPr>
          <w:p w14:paraId="22F376BF" w14:textId="77777777" w:rsidR="000F3527" w:rsidRPr="000F3527" w:rsidRDefault="000F3527" w:rsidP="000F3527">
            <w:pPr>
              <w:jc w:val="center"/>
            </w:pPr>
            <w:r w:rsidRPr="000F3527">
              <w:t>++</w:t>
            </w:r>
          </w:p>
        </w:tc>
        <w:tc>
          <w:tcPr>
            <w:tcW w:w="1008" w:type="dxa"/>
            <w:tcMar>
              <w:top w:w="0" w:type="dxa"/>
              <w:left w:w="100" w:type="dxa"/>
              <w:bottom w:w="0" w:type="dxa"/>
              <w:right w:w="100" w:type="dxa"/>
            </w:tcMar>
            <w:vAlign w:val="center"/>
          </w:tcPr>
          <w:p w14:paraId="711F417E" w14:textId="77777777" w:rsidR="000F3527" w:rsidRPr="000F3527" w:rsidRDefault="000F3527" w:rsidP="000F3527">
            <w:pPr>
              <w:jc w:val="center"/>
            </w:pPr>
            <w:r w:rsidRPr="000F3527">
              <w:t>++</w:t>
            </w:r>
          </w:p>
        </w:tc>
        <w:tc>
          <w:tcPr>
            <w:tcW w:w="909" w:type="dxa"/>
            <w:tcMar>
              <w:top w:w="0" w:type="dxa"/>
              <w:left w:w="100" w:type="dxa"/>
              <w:bottom w:w="0" w:type="dxa"/>
              <w:right w:w="100" w:type="dxa"/>
            </w:tcMar>
            <w:vAlign w:val="center"/>
          </w:tcPr>
          <w:p w14:paraId="5720833F" w14:textId="77777777" w:rsidR="000F3527" w:rsidRPr="000F3527" w:rsidRDefault="000F3527" w:rsidP="000F3527">
            <w:pPr>
              <w:jc w:val="center"/>
            </w:pPr>
            <w:r w:rsidRPr="000F3527">
              <w:t>++</w:t>
            </w:r>
          </w:p>
        </w:tc>
        <w:tc>
          <w:tcPr>
            <w:tcW w:w="896" w:type="dxa"/>
            <w:tcMar>
              <w:top w:w="0" w:type="dxa"/>
              <w:left w:w="100" w:type="dxa"/>
              <w:bottom w:w="0" w:type="dxa"/>
              <w:right w:w="100" w:type="dxa"/>
            </w:tcMar>
            <w:vAlign w:val="center"/>
          </w:tcPr>
          <w:p w14:paraId="1557E720" w14:textId="77777777" w:rsidR="000F3527" w:rsidRPr="000F3527" w:rsidRDefault="000F3527" w:rsidP="000F3527">
            <w:pPr>
              <w:jc w:val="center"/>
            </w:pPr>
            <w:r w:rsidRPr="000F3527">
              <w:t>+</w:t>
            </w:r>
          </w:p>
        </w:tc>
        <w:tc>
          <w:tcPr>
            <w:tcW w:w="938" w:type="dxa"/>
            <w:tcMar>
              <w:top w:w="0" w:type="dxa"/>
              <w:left w:w="100" w:type="dxa"/>
              <w:bottom w:w="0" w:type="dxa"/>
              <w:right w:w="100" w:type="dxa"/>
            </w:tcMar>
            <w:vAlign w:val="center"/>
          </w:tcPr>
          <w:p w14:paraId="684A64EE" w14:textId="77777777" w:rsidR="000F3527" w:rsidRPr="000F3527" w:rsidRDefault="000F3527" w:rsidP="000F3527">
            <w:pPr>
              <w:jc w:val="center"/>
            </w:pPr>
            <w:r w:rsidRPr="000F3527">
              <w:t>+-</w:t>
            </w:r>
          </w:p>
        </w:tc>
        <w:tc>
          <w:tcPr>
            <w:tcW w:w="865" w:type="dxa"/>
            <w:tcMar>
              <w:top w:w="0" w:type="dxa"/>
              <w:left w:w="100" w:type="dxa"/>
              <w:bottom w:w="0" w:type="dxa"/>
              <w:right w:w="100" w:type="dxa"/>
            </w:tcMar>
            <w:vAlign w:val="center"/>
          </w:tcPr>
          <w:p w14:paraId="090EE20B" w14:textId="77777777" w:rsidR="000F3527" w:rsidRPr="000F3527" w:rsidRDefault="000F3527" w:rsidP="000F3527">
            <w:pPr>
              <w:jc w:val="center"/>
            </w:pPr>
            <w:r w:rsidRPr="000F3527">
              <w:t>++</w:t>
            </w:r>
          </w:p>
        </w:tc>
      </w:tr>
      <w:tr w:rsidR="00555034" w:rsidRPr="00E57ED8" w14:paraId="133BDC45" w14:textId="77777777" w:rsidTr="00555034">
        <w:trPr>
          <w:trHeight w:val="623"/>
          <w:jc w:val="center"/>
        </w:trPr>
        <w:tc>
          <w:tcPr>
            <w:tcW w:w="1917" w:type="dxa"/>
            <w:tcMar>
              <w:top w:w="0" w:type="dxa"/>
              <w:left w:w="100" w:type="dxa"/>
              <w:bottom w:w="0" w:type="dxa"/>
              <w:right w:w="100" w:type="dxa"/>
            </w:tcMar>
            <w:vAlign w:val="center"/>
          </w:tcPr>
          <w:p w14:paraId="2CAB5777" w14:textId="77777777" w:rsidR="000F3527" w:rsidRPr="000F3527" w:rsidRDefault="000F3527" w:rsidP="00555034">
            <w:pPr>
              <w:rPr>
                <w:vertAlign w:val="subscript"/>
              </w:rPr>
            </w:pPr>
            <w:r w:rsidRPr="000F3527">
              <w:t>Анаэробный рост O</w:t>
            </w:r>
            <w:r w:rsidRPr="000F3527">
              <w:rPr>
                <w:vertAlign w:val="subscript"/>
              </w:rPr>
              <w:t>2</w:t>
            </w:r>
          </w:p>
        </w:tc>
        <w:tc>
          <w:tcPr>
            <w:tcW w:w="840" w:type="dxa"/>
            <w:tcMar>
              <w:top w:w="0" w:type="dxa"/>
              <w:left w:w="100" w:type="dxa"/>
              <w:bottom w:w="0" w:type="dxa"/>
              <w:right w:w="100" w:type="dxa"/>
            </w:tcMar>
            <w:vAlign w:val="center"/>
          </w:tcPr>
          <w:p w14:paraId="44473E88" w14:textId="77777777" w:rsidR="000F3527" w:rsidRPr="000F3527" w:rsidRDefault="000F3527" w:rsidP="00555034">
            <w:pPr>
              <w:ind w:left="-30"/>
              <w:jc w:val="center"/>
            </w:pPr>
            <w:r w:rsidRPr="000F3527">
              <w:t>Аэроб</w:t>
            </w:r>
          </w:p>
        </w:tc>
        <w:tc>
          <w:tcPr>
            <w:tcW w:w="854" w:type="dxa"/>
            <w:tcMar>
              <w:top w:w="0" w:type="dxa"/>
              <w:left w:w="100" w:type="dxa"/>
              <w:bottom w:w="0" w:type="dxa"/>
              <w:right w:w="100" w:type="dxa"/>
            </w:tcMar>
            <w:vAlign w:val="center"/>
          </w:tcPr>
          <w:p w14:paraId="7C36BA20" w14:textId="77777777" w:rsidR="000F3527" w:rsidRPr="000F3527" w:rsidRDefault="000F3527" w:rsidP="000F3527">
            <w:pPr>
              <w:jc w:val="center"/>
            </w:pPr>
            <w:r w:rsidRPr="000F3527">
              <w:t>Аэроб</w:t>
            </w:r>
          </w:p>
        </w:tc>
        <w:tc>
          <w:tcPr>
            <w:tcW w:w="854" w:type="dxa"/>
            <w:tcMar>
              <w:top w:w="0" w:type="dxa"/>
              <w:left w:w="100" w:type="dxa"/>
              <w:bottom w:w="0" w:type="dxa"/>
              <w:right w:w="100" w:type="dxa"/>
            </w:tcMar>
            <w:vAlign w:val="center"/>
          </w:tcPr>
          <w:p w14:paraId="5A8F4BD8" w14:textId="77777777" w:rsidR="000F3527" w:rsidRPr="000F3527" w:rsidRDefault="000F3527" w:rsidP="000F3527">
            <w:pPr>
              <w:jc w:val="center"/>
            </w:pPr>
            <w:r w:rsidRPr="000F3527">
              <w:t xml:space="preserve">Аэроб </w:t>
            </w:r>
          </w:p>
        </w:tc>
        <w:tc>
          <w:tcPr>
            <w:tcW w:w="854" w:type="dxa"/>
            <w:tcMar>
              <w:top w:w="0" w:type="dxa"/>
              <w:left w:w="100" w:type="dxa"/>
              <w:bottom w:w="0" w:type="dxa"/>
              <w:right w:w="100" w:type="dxa"/>
            </w:tcMar>
            <w:vAlign w:val="center"/>
          </w:tcPr>
          <w:p w14:paraId="465D7ECD" w14:textId="77777777" w:rsidR="000F3527" w:rsidRPr="000F3527" w:rsidRDefault="000F3527" w:rsidP="000F3527">
            <w:pPr>
              <w:jc w:val="center"/>
            </w:pPr>
            <w:r w:rsidRPr="000F3527">
              <w:t>Аэроб</w:t>
            </w:r>
          </w:p>
        </w:tc>
        <w:tc>
          <w:tcPr>
            <w:tcW w:w="853" w:type="dxa"/>
            <w:tcMar>
              <w:top w:w="0" w:type="dxa"/>
              <w:left w:w="100" w:type="dxa"/>
              <w:bottom w:w="0" w:type="dxa"/>
              <w:right w:w="100" w:type="dxa"/>
            </w:tcMar>
            <w:vAlign w:val="center"/>
          </w:tcPr>
          <w:p w14:paraId="0BD65671" w14:textId="77777777" w:rsidR="000F3527" w:rsidRPr="000F3527" w:rsidRDefault="000F3527" w:rsidP="000F3527">
            <w:pPr>
              <w:jc w:val="center"/>
            </w:pPr>
            <w:r w:rsidRPr="000F3527">
              <w:t>Аэроб</w:t>
            </w:r>
          </w:p>
        </w:tc>
        <w:tc>
          <w:tcPr>
            <w:tcW w:w="910" w:type="dxa"/>
            <w:tcMar>
              <w:top w:w="0" w:type="dxa"/>
              <w:left w:w="100" w:type="dxa"/>
              <w:bottom w:w="0" w:type="dxa"/>
              <w:right w:w="100" w:type="dxa"/>
            </w:tcMar>
            <w:vAlign w:val="center"/>
          </w:tcPr>
          <w:p w14:paraId="38BEE9F8" w14:textId="77777777" w:rsidR="000F3527" w:rsidRPr="000F3527" w:rsidRDefault="000F3527" w:rsidP="000F3527">
            <w:pPr>
              <w:jc w:val="center"/>
            </w:pPr>
            <w:r w:rsidRPr="000F3527">
              <w:t>Аэроб</w:t>
            </w:r>
          </w:p>
        </w:tc>
        <w:tc>
          <w:tcPr>
            <w:tcW w:w="868" w:type="dxa"/>
            <w:tcMar>
              <w:top w:w="0" w:type="dxa"/>
              <w:left w:w="100" w:type="dxa"/>
              <w:bottom w:w="0" w:type="dxa"/>
              <w:right w:w="100" w:type="dxa"/>
            </w:tcMar>
            <w:vAlign w:val="center"/>
          </w:tcPr>
          <w:p w14:paraId="0F229C6C" w14:textId="77777777" w:rsidR="000F3527" w:rsidRPr="000F3527" w:rsidRDefault="000F3527" w:rsidP="000F3527">
            <w:pPr>
              <w:jc w:val="center"/>
            </w:pPr>
            <w:r w:rsidRPr="000F3527">
              <w:t>Аэроб</w:t>
            </w:r>
          </w:p>
        </w:tc>
        <w:tc>
          <w:tcPr>
            <w:tcW w:w="2002" w:type="dxa"/>
            <w:tcMar>
              <w:top w:w="0" w:type="dxa"/>
              <w:left w:w="100" w:type="dxa"/>
              <w:bottom w:w="0" w:type="dxa"/>
              <w:right w:w="100" w:type="dxa"/>
            </w:tcMar>
            <w:vAlign w:val="center"/>
          </w:tcPr>
          <w:p w14:paraId="3DD7A018" w14:textId="32447B03" w:rsidR="000F3527" w:rsidRPr="000F3527" w:rsidRDefault="000F3527" w:rsidP="00555034">
            <w:pPr>
              <w:ind w:left="-86"/>
              <w:jc w:val="center"/>
            </w:pPr>
            <w:r w:rsidRPr="000F3527">
              <w:t>Факультативный анаэроб</w:t>
            </w:r>
          </w:p>
        </w:tc>
        <w:tc>
          <w:tcPr>
            <w:tcW w:w="1008" w:type="dxa"/>
            <w:tcMar>
              <w:top w:w="0" w:type="dxa"/>
              <w:left w:w="100" w:type="dxa"/>
              <w:bottom w:w="0" w:type="dxa"/>
              <w:right w:w="100" w:type="dxa"/>
            </w:tcMar>
            <w:vAlign w:val="center"/>
          </w:tcPr>
          <w:p w14:paraId="14258FCA" w14:textId="77777777" w:rsidR="000F3527" w:rsidRPr="000F3527" w:rsidRDefault="000F3527" w:rsidP="000F3527">
            <w:pPr>
              <w:jc w:val="center"/>
            </w:pPr>
            <w:r w:rsidRPr="000F3527">
              <w:t>Аэроб</w:t>
            </w:r>
          </w:p>
        </w:tc>
        <w:tc>
          <w:tcPr>
            <w:tcW w:w="909" w:type="dxa"/>
            <w:tcMar>
              <w:top w:w="0" w:type="dxa"/>
              <w:left w:w="100" w:type="dxa"/>
              <w:bottom w:w="0" w:type="dxa"/>
              <w:right w:w="100" w:type="dxa"/>
            </w:tcMar>
            <w:vAlign w:val="center"/>
          </w:tcPr>
          <w:p w14:paraId="0009EE69" w14:textId="77777777" w:rsidR="000F3527" w:rsidRPr="000F3527" w:rsidRDefault="000F3527" w:rsidP="000F3527">
            <w:pPr>
              <w:jc w:val="center"/>
            </w:pPr>
            <w:r w:rsidRPr="000F3527">
              <w:t>Аэроб</w:t>
            </w:r>
          </w:p>
        </w:tc>
        <w:tc>
          <w:tcPr>
            <w:tcW w:w="896" w:type="dxa"/>
            <w:tcMar>
              <w:top w:w="0" w:type="dxa"/>
              <w:left w:w="100" w:type="dxa"/>
              <w:bottom w:w="0" w:type="dxa"/>
              <w:right w:w="100" w:type="dxa"/>
            </w:tcMar>
            <w:vAlign w:val="center"/>
          </w:tcPr>
          <w:p w14:paraId="180BE433" w14:textId="77777777" w:rsidR="000F3527" w:rsidRPr="000F3527" w:rsidRDefault="000F3527" w:rsidP="000F3527">
            <w:pPr>
              <w:jc w:val="center"/>
            </w:pPr>
            <w:r w:rsidRPr="000F3527">
              <w:t>Аэроб</w:t>
            </w:r>
          </w:p>
        </w:tc>
        <w:tc>
          <w:tcPr>
            <w:tcW w:w="938" w:type="dxa"/>
            <w:tcMar>
              <w:top w:w="0" w:type="dxa"/>
              <w:left w:w="100" w:type="dxa"/>
              <w:bottom w:w="0" w:type="dxa"/>
              <w:right w:w="100" w:type="dxa"/>
            </w:tcMar>
            <w:vAlign w:val="center"/>
          </w:tcPr>
          <w:p w14:paraId="1B3E38E5" w14:textId="77777777" w:rsidR="000F3527" w:rsidRPr="000F3527" w:rsidRDefault="000F3527" w:rsidP="000F3527">
            <w:pPr>
              <w:jc w:val="center"/>
            </w:pPr>
            <w:r w:rsidRPr="000F3527">
              <w:t>Аэроб</w:t>
            </w:r>
          </w:p>
        </w:tc>
        <w:tc>
          <w:tcPr>
            <w:tcW w:w="865" w:type="dxa"/>
            <w:tcMar>
              <w:top w:w="0" w:type="dxa"/>
              <w:left w:w="100" w:type="dxa"/>
              <w:bottom w:w="0" w:type="dxa"/>
              <w:right w:w="100" w:type="dxa"/>
            </w:tcMar>
            <w:vAlign w:val="center"/>
          </w:tcPr>
          <w:p w14:paraId="3D196B72" w14:textId="77777777" w:rsidR="000F3527" w:rsidRPr="000F3527" w:rsidRDefault="000F3527" w:rsidP="000F3527">
            <w:pPr>
              <w:jc w:val="center"/>
            </w:pPr>
            <w:r w:rsidRPr="000F3527">
              <w:t>Аэроб</w:t>
            </w:r>
          </w:p>
        </w:tc>
      </w:tr>
      <w:tr w:rsidR="00555034" w:rsidRPr="00E57ED8" w14:paraId="2C47548A" w14:textId="77777777" w:rsidTr="00555034">
        <w:trPr>
          <w:trHeight w:val="224"/>
          <w:jc w:val="center"/>
        </w:trPr>
        <w:tc>
          <w:tcPr>
            <w:tcW w:w="1917" w:type="dxa"/>
            <w:tcMar>
              <w:top w:w="0" w:type="dxa"/>
              <w:left w:w="100" w:type="dxa"/>
              <w:bottom w:w="0" w:type="dxa"/>
              <w:right w:w="100" w:type="dxa"/>
            </w:tcMar>
            <w:vAlign w:val="center"/>
          </w:tcPr>
          <w:p w14:paraId="4BFDD476" w14:textId="77777777" w:rsidR="000F3527" w:rsidRPr="000F3527" w:rsidRDefault="000F3527" w:rsidP="00555034">
            <w:r w:rsidRPr="000F3527">
              <w:t>Гидролиз крахмала</w:t>
            </w:r>
          </w:p>
        </w:tc>
        <w:tc>
          <w:tcPr>
            <w:tcW w:w="840" w:type="dxa"/>
            <w:tcMar>
              <w:top w:w="0" w:type="dxa"/>
              <w:left w:w="100" w:type="dxa"/>
              <w:bottom w:w="0" w:type="dxa"/>
              <w:right w:w="100" w:type="dxa"/>
            </w:tcMar>
            <w:vAlign w:val="center"/>
          </w:tcPr>
          <w:p w14:paraId="63CCA0C9" w14:textId="77777777" w:rsidR="000F3527" w:rsidRPr="000F3527" w:rsidRDefault="000F3527" w:rsidP="000F3527">
            <w:pPr>
              <w:jc w:val="center"/>
            </w:pPr>
            <w:r w:rsidRPr="000F3527">
              <w:t>+</w:t>
            </w:r>
          </w:p>
        </w:tc>
        <w:tc>
          <w:tcPr>
            <w:tcW w:w="854" w:type="dxa"/>
            <w:tcMar>
              <w:top w:w="0" w:type="dxa"/>
              <w:left w:w="100" w:type="dxa"/>
              <w:bottom w:w="0" w:type="dxa"/>
              <w:right w:w="100" w:type="dxa"/>
            </w:tcMar>
            <w:vAlign w:val="center"/>
          </w:tcPr>
          <w:p w14:paraId="3C412AC4" w14:textId="77777777" w:rsidR="000F3527" w:rsidRPr="000F3527" w:rsidRDefault="000F3527" w:rsidP="000F3527">
            <w:pPr>
              <w:jc w:val="center"/>
            </w:pPr>
            <w:r w:rsidRPr="000F3527">
              <w:t>+</w:t>
            </w:r>
          </w:p>
        </w:tc>
        <w:tc>
          <w:tcPr>
            <w:tcW w:w="854" w:type="dxa"/>
            <w:tcMar>
              <w:top w:w="0" w:type="dxa"/>
              <w:left w:w="100" w:type="dxa"/>
              <w:bottom w:w="0" w:type="dxa"/>
              <w:right w:w="100" w:type="dxa"/>
            </w:tcMar>
            <w:vAlign w:val="center"/>
          </w:tcPr>
          <w:p w14:paraId="2B1282B0" w14:textId="77777777" w:rsidR="000F3527" w:rsidRPr="000F3527" w:rsidRDefault="000F3527" w:rsidP="000F3527">
            <w:pPr>
              <w:jc w:val="center"/>
            </w:pPr>
            <w:r w:rsidRPr="000F3527">
              <w:t>+</w:t>
            </w:r>
          </w:p>
        </w:tc>
        <w:tc>
          <w:tcPr>
            <w:tcW w:w="854" w:type="dxa"/>
            <w:tcMar>
              <w:top w:w="0" w:type="dxa"/>
              <w:left w:w="100" w:type="dxa"/>
              <w:bottom w:w="0" w:type="dxa"/>
              <w:right w:w="100" w:type="dxa"/>
            </w:tcMar>
            <w:vAlign w:val="center"/>
          </w:tcPr>
          <w:p w14:paraId="002C597B" w14:textId="77777777" w:rsidR="000F3527" w:rsidRPr="000F3527" w:rsidRDefault="000F3527" w:rsidP="000F3527">
            <w:pPr>
              <w:jc w:val="center"/>
            </w:pPr>
            <w:r w:rsidRPr="000F3527">
              <w:t>-</w:t>
            </w:r>
          </w:p>
        </w:tc>
        <w:tc>
          <w:tcPr>
            <w:tcW w:w="853" w:type="dxa"/>
            <w:tcMar>
              <w:top w:w="0" w:type="dxa"/>
              <w:left w:w="100" w:type="dxa"/>
              <w:bottom w:w="0" w:type="dxa"/>
              <w:right w:w="100" w:type="dxa"/>
            </w:tcMar>
            <w:vAlign w:val="center"/>
          </w:tcPr>
          <w:p w14:paraId="4071785C" w14:textId="77777777" w:rsidR="000F3527" w:rsidRPr="000F3527" w:rsidRDefault="000F3527" w:rsidP="000F3527">
            <w:pPr>
              <w:jc w:val="center"/>
            </w:pPr>
            <w:r w:rsidRPr="000F3527">
              <w:t>+</w:t>
            </w:r>
          </w:p>
        </w:tc>
        <w:tc>
          <w:tcPr>
            <w:tcW w:w="910" w:type="dxa"/>
            <w:tcMar>
              <w:top w:w="0" w:type="dxa"/>
              <w:left w:w="100" w:type="dxa"/>
              <w:bottom w:w="0" w:type="dxa"/>
              <w:right w:w="100" w:type="dxa"/>
            </w:tcMar>
            <w:vAlign w:val="center"/>
          </w:tcPr>
          <w:p w14:paraId="5C232F7F" w14:textId="77777777" w:rsidR="000F3527" w:rsidRPr="000F3527" w:rsidRDefault="000F3527" w:rsidP="000F3527">
            <w:pPr>
              <w:jc w:val="center"/>
            </w:pPr>
            <w:r w:rsidRPr="000F3527">
              <w:t>+</w:t>
            </w:r>
          </w:p>
        </w:tc>
        <w:tc>
          <w:tcPr>
            <w:tcW w:w="868" w:type="dxa"/>
            <w:tcMar>
              <w:top w:w="0" w:type="dxa"/>
              <w:left w:w="100" w:type="dxa"/>
              <w:bottom w:w="0" w:type="dxa"/>
              <w:right w:w="100" w:type="dxa"/>
            </w:tcMar>
            <w:vAlign w:val="center"/>
          </w:tcPr>
          <w:p w14:paraId="4CE20DB4" w14:textId="77777777" w:rsidR="000F3527" w:rsidRPr="000F3527" w:rsidRDefault="000F3527" w:rsidP="000F3527">
            <w:pPr>
              <w:jc w:val="center"/>
            </w:pPr>
            <w:r w:rsidRPr="000F3527">
              <w:t>-</w:t>
            </w:r>
          </w:p>
        </w:tc>
        <w:tc>
          <w:tcPr>
            <w:tcW w:w="2002" w:type="dxa"/>
            <w:tcMar>
              <w:top w:w="0" w:type="dxa"/>
              <w:left w:w="100" w:type="dxa"/>
              <w:bottom w:w="0" w:type="dxa"/>
              <w:right w:w="100" w:type="dxa"/>
            </w:tcMar>
            <w:vAlign w:val="center"/>
          </w:tcPr>
          <w:p w14:paraId="173481D1" w14:textId="77777777" w:rsidR="000F3527" w:rsidRPr="000F3527" w:rsidRDefault="000F3527" w:rsidP="000F3527">
            <w:pPr>
              <w:jc w:val="center"/>
            </w:pPr>
            <w:r w:rsidRPr="000F3527">
              <w:t>+</w:t>
            </w:r>
          </w:p>
        </w:tc>
        <w:tc>
          <w:tcPr>
            <w:tcW w:w="1008" w:type="dxa"/>
            <w:tcMar>
              <w:top w:w="0" w:type="dxa"/>
              <w:left w:w="100" w:type="dxa"/>
              <w:bottom w:w="0" w:type="dxa"/>
              <w:right w:w="100" w:type="dxa"/>
            </w:tcMar>
            <w:vAlign w:val="center"/>
          </w:tcPr>
          <w:p w14:paraId="5464F715" w14:textId="77777777" w:rsidR="000F3527" w:rsidRPr="000F3527" w:rsidRDefault="000F3527" w:rsidP="000F3527">
            <w:pPr>
              <w:jc w:val="center"/>
            </w:pPr>
            <w:r w:rsidRPr="000F3527">
              <w:t>+-</w:t>
            </w:r>
          </w:p>
        </w:tc>
        <w:tc>
          <w:tcPr>
            <w:tcW w:w="909" w:type="dxa"/>
            <w:tcMar>
              <w:top w:w="0" w:type="dxa"/>
              <w:left w:w="100" w:type="dxa"/>
              <w:bottom w:w="0" w:type="dxa"/>
              <w:right w:w="100" w:type="dxa"/>
            </w:tcMar>
            <w:vAlign w:val="center"/>
          </w:tcPr>
          <w:p w14:paraId="4067B765" w14:textId="77777777" w:rsidR="000F3527" w:rsidRPr="000F3527" w:rsidRDefault="000F3527" w:rsidP="000F3527">
            <w:pPr>
              <w:jc w:val="center"/>
            </w:pPr>
            <w:r w:rsidRPr="000F3527">
              <w:t>-</w:t>
            </w:r>
          </w:p>
        </w:tc>
        <w:tc>
          <w:tcPr>
            <w:tcW w:w="896" w:type="dxa"/>
            <w:tcMar>
              <w:top w:w="0" w:type="dxa"/>
              <w:left w:w="100" w:type="dxa"/>
              <w:bottom w:w="0" w:type="dxa"/>
              <w:right w:w="100" w:type="dxa"/>
            </w:tcMar>
            <w:vAlign w:val="center"/>
          </w:tcPr>
          <w:p w14:paraId="65F38491" w14:textId="77777777" w:rsidR="000F3527" w:rsidRPr="000F3527" w:rsidRDefault="000F3527" w:rsidP="000F3527">
            <w:pPr>
              <w:jc w:val="center"/>
            </w:pPr>
            <w:r w:rsidRPr="000F3527">
              <w:t>+-</w:t>
            </w:r>
          </w:p>
        </w:tc>
        <w:tc>
          <w:tcPr>
            <w:tcW w:w="938" w:type="dxa"/>
            <w:tcMar>
              <w:top w:w="0" w:type="dxa"/>
              <w:left w:w="100" w:type="dxa"/>
              <w:bottom w:w="0" w:type="dxa"/>
              <w:right w:w="100" w:type="dxa"/>
            </w:tcMar>
            <w:vAlign w:val="center"/>
          </w:tcPr>
          <w:p w14:paraId="4A319793" w14:textId="77777777" w:rsidR="000F3527" w:rsidRPr="000F3527" w:rsidRDefault="000F3527" w:rsidP="000F3527">
            <w:pPr>
              <w:jc w:val="center"/>
            </w:pPr>
            <w:r w:rsidRPr="000F3527">
              <w:t>++</w:t>
            </w:r>
          </w:p>
        </w:tc>
        <w:tc>
          <w:tcPr>
            <w:tcW w:w="865" w:type="dxa"/>
            <w:tcMar>
              <w:top w:w="0" w:type="dxa"/>
              <w:left w:w="100" w:type="dxa"/>
              <w:bottom w:w="0" w:type="dxa"/>
              <w:right w:w="100" w:type="dxa"/>
            </w:tcMar>
            <w:vAlign w:val="center"/>
          </w:tcPr>
          <w:p w14:paraId="6B90C7A1" w14:textId="77777777" w:rsidR="000F3527" w:rsidRPr="000F3527" w:rsidRDefault="000F3527" w:rsidP="000F3527">
            <w:pPr>
              <w:jc w:val="center"/>
            </w:pPr>
            <w:r w:rsidRPr="000F3527">
              <w:t>++</w:t>
            </w:r>
          </w:p>
        </w:tc>
      </w:tr>
      <w:tr w:rsidR="00555034" w:rsidRPr="00E57ED8" w14:paraId="669000F8" w14:textId="77777777" w:rsidTr="00555034">
        <w:trPr>
          <w:trHeight w:val="231"/>
          <w:jc w:val="center"/>
        </w:trPr>
        <w:tc>
          <w:tcPr>
            <w:tcW w:w="1917" w:type="dxa"/>
            <w:tcMar>
              <w:top w:w="0" w:type="dxa"/>
              <w:left w:w="100" w:type="dxa"/>
              <w:bottom w:w="0" w:type="dxa"/>
              <w:right w:w="100" w:type="dxa"/>
            </w:tcMar>
            <w:vAlign w:val="center"/>
          </w:tcPr>
          <w:p w14:paraId="0780B760" w14:textId="77777777" w:rsidR="000F3527" w:rsidRPr="000F3527" w:rsidRDefault="000F3527" w:rsidP="00555034">
            <w:r w:rsidRPr="000F3527">
              <w:t>Оксидаза редуктаза</w:t>
            </w:r>
          </w:p>
        </w:tc>
        <w:tc>
          <w:tcPr>
            <w:tcW w:w="840" w:type="dxa"/>
            <w:tcMar>
              <w:top w:w="0" w:type="dxa"/>
              <w:left w:w="100" w:type="dxa"/>
              <w:bottom w:w="0" w:type="dxa"/>
              <w:right w:w="100" w:type="dxa"/>
            </w:tcMar>
            <w:vAlign w:val="center"/>
          </w:tcPr>
          <w:p w14:paraId="7007A32E" w14:textId="77777777" w:rsidR="000F3527" w:rsidRPr="000F3527" w:rsidRDefault="000F3527" w:rsidP="000F3527">
            <w:pPr>
              <w:jc w:val="center"/>
            </w:pPr>
            <w:r w:rsidRPr="000F3527">
              <w:t>-</w:t>
            </w:r>
          </w:p>
        </w:tc>
        <w:tc>
          <w:tcPr>
            <w:tcW w:w="854" w:type="dxa"/>
            <w:tcMar>
              <w:top w:w="0" w:type="dxa"/>
              <w:left w:w="100" w:type="dxa"/>
              <w:bottom w:w="0" w:type="dxa"/>
              <w:right w:w="100" w:type="dxa"/>
            </w:tcMar>
            <w:vAlign w:val="center"/>
          </w:tcPr>
          <w:p w14:paraId="700C1C96" w14:textId="77777777" w:rsidR="000F3527" w:rsidRPr="000F3527" w:rsidRDefault="000F3527" w:rsidP="000F3527">
            <w:pPr>
              <w:jc w:val="center"/>
            </w:pPr>
            <w:r w:rsidRPr="000F3527">
              <w:t>-</w:t>
            </w:r>
          </w:p>
        </w:tc>
        <w:tc>
          <w:tcPr>
            <w:tcW w:w="854" w:type="dxa"/>
            <w:tcMar>
              <w:top w:w="0" w:type="dxa"/>
              <w:left w:w="100" w:type="dxa"/>
              <w:bottom w:w="0" w:type="dxa"/>
              <w:right w:w="100" w:type="dxa"/>
            </w:tcMar>
            <w:vAlign w:val="center"/>
          </w:tcPr>
          <w:p w14:paraId="1BB19085" w14:textId="77777777" w:rsidR="000F3527" w:rsidRPr="000F3527" w:rsidRDefault="000F3527" w:rsidP="000F3527">
            <w:pPr>
              <w:jc w:val="center"/>
            </w:pPr>
            <w:r w:rsidRPr="000F3527">
              <w:t>-</w:t>
            </w:r>
          </w:p>
        </w:tc>
        <w:tc>
          <w:tcPr>
            <w:tcW w:w="854" w:type="dxa"/>
            <w:tcMar>
              <w:top w:w="0" w:type="dxa"/>
              <w:left w:w="100" w:type="dxa"/>
              <w:bottom w:w="0" w:type="dxa"/>
              <w:right w:w="100" w:type="dxa"/>
            </w:tcMar>
            <w:vAlign w:val="center"/>
          </w:tcPr>
          <w:p w14:paraId="0601F2B2" w14:textId="77777777" w:rsidR="000F3527" w:rsidRPr="000F3527" w:rsidRDefault="000F3527" w:rsidP="000F3527">
            <w:pPr>
              <w:jc w:val="center"/>
            </w:pPr>
            <w:r w:rsidRPr="000F3527">
              <w:t>-</w:t>
            </w:r>
          </w:p>
        </w:tc>
        <w:tc>
          <w:tcPr>
            <w:tcW w:w="853" w:type="dxa"/>
            <w:tcMar>
              <w:top w:w="0" w:type="dxa"/>
              <w:left w:w="100" w:type="dxa"/>
              <w:bottom w:w="0" w:type="dxa"/>
              <w:right w:w="100" w:type="dxa"/>
            </w:tcMar>
            <w:vAlign w:val="center"/>
          </w:tcPr>
          <w:p w14:paraId="13C848DE" w14:textId="77777777" w:rsidR="000F3527" w:rsidRPr="000F3527" w:rsidRDefault="000F3527" w:rsidP="000F3527">
            <w:pPr>
              <w:jc w:val="center"/>
            </w:pPr>
            <w:r w:rsidRPr="000F3527">
              <w:t>-</w:t>
            </w:r>
          </w:p>
        </w:tc>
        <w:tc>
          <w:tcPr>
            <w:tcW w:w="910" w:type="dxa"/>
            <w:tcMar>
              <w:top w:w="0" w:type="dxa"/>
              <w:left w:w="100" w:type="dxa"/>
              <w:bottom w:w="0" w:type="dxa"/>
              <w:right w:w="100" w:type="dxa"/>
            </w:tcMar>
            <w:vAlign w:val="center"/>
          </w:tcPr>
          <w:p w14:paraId="05A03AF4" w14:textId="77777777" w:rsidR="000F3527" w:rsidRPr="000F3527" w:rsidRDefault="000F3527" w:rsidP="000F3527">
            <w:pPr>
              <w:jc w:val="center"/>
            </w:pPr>
            <w:r w:rsidRPr="000F3527">
              <w:t xml:space="preserve"> -</w:t>
            </w:r>
          </w:p>
        </w:tc>
        <w:tc>
          <w:tcPr>
            <w:tcW w:w="868" w:type="dxa"/>
            <w:tcMar>
              <w:top w:w="0" w:type="dxa"/>
              <w:left w:w="100" w:type="dxa"/>
              <w:bottom w:w="0" w:type="dxa"/>
              <w:right w:w="100" w:type="dxa"/>
            </w:tcMar>
            <w:vAlign w:val="center"/>
          </w:tcPr>
          <w:p w14:paraId="6F024EFF" w14:textId="77777777" w:rsidR="000F3527" w:rsidRPr="000F3527" w:rsidRDefault="000F3527" w:rsidP="000F3527">
            <w:pPr>
              <w:jc w:val="center"/>
            </w:pPr>
            <w:r w:rsidRPr="000F3527">
              <w:t>+</w:t>
            </w:r>
          </w:p>
        </w:tc>
        <w:tc>
          <w:tcPr>
            <w:tcW w:w="2002" w:type="dxa"/>
            <w:tcMar>
              <w:top w:w="0" w:type="dxa"/>
              <w:left w:w="100" w:type="dxa"/>
              <w:bottom w:w="0" w:type="dxa"/>
              <w:right w:w="100" w:type="dxa"/>
            </w:tcMar>
            <w:vAlign w:val="center"/>
          </w:tcPr>
          <w:p w14:paraId="469D7ADB" w14:textId="77777777" w:rsidR="000F3527" w:rsidRPr="000F3527" w:rsidRDefault="000F3527" w:rsidP="000F3527">
            <w:pPr>
              <w:jc w:val="center"/>
            </w:pPr>
            <w:r w:rsidRPr="000F3527">
              <w:t>+</w:t>
            </w:r>
          </w:p>
        </w:tc>
        <w:tc>
          <w:tcPr>
            <w:tcW w:w="1008" w:type="dxa"/>
            <w:tcMar>
              <w:top w:w="0" w:type="dxa"/>
              <w:left w:w="100" w:type="dxa"/>
              <w:bottom w:w="0" w:type="dxa"/>
              <w:right w:w="100" w:type="dxa"/>
            </w:tcMar>
            <w:vAlign w:val="center"/>
          </w:tcPr>
          <w:p w14:paraId="227F04E4" w14:textId="77777777" w:rsidR="000F3527" w:rsidRPr="000F3527" w:rsidRDefault="000F3527" w:rsidP="000F3527">
            <w:pPr>
              <w:jc w:val="center"/>
            </w:pPr>
            <w:r w:rsidRPr="000F3527">
              <w:t>-</w:t>
            </w:r>
          </w:p>
        </w:tc>
        <w:tc>
          <w:tcPr>
            <w:tcW w:w="909" w:type="dxa"/>
            <w:tcMar>
              <w:top w:w="0" w:type="dxa"/>
              <w:left w:w="100" w:type="dxa"/>
              <w:bottom w:w="0" w:type="dxa"/>
              <w:right w:w="100" w:type="dxa"/>
            </w:tcMar>
            <w:vAlign w:val="center"/>
          </w:tcPr>
          <w:p w14:paraId="7DEB76CA" w14:textId="77777777" w:rsidR="000F3527" w:rsidRPr="000F3527" w:rsidRDefault="000F3527" w:rsidP="000F3527">
            <w:pPr>
              <w:jc w:val="center"/>
            </w:pPr>
            <w:r w:rsidRPr="000F3527">
              <w:t>-</w:t>
            </w:r>
          </w:p>
        </w:tc>
        <w:tc>
          <w:tcPr>
            <w:tcW w:w="896" w:type="dxa"/>
            <w:tcMar>
              <w:top w:w="0" w:type="dxa"/>
              <w:left w:w="100" w:type="dxa"/>
              <w:bottom w:w="0" w:type="dxa"/>
              <w:right w:w="100" w:type="dxa"/>
            </w:tcMar>
            <w:vAlign w:val="center"/>
          </w:tcPr>
          <w:p w14:paraId="4D392D07" w14:textId="77777777" w:rsidR="000F3527" w:rsidRPr="000F3527" w:rsidRDefault="000F3527" w:rsidP="000F3527">
            <w:pPr>
              <w:jc w:val="center"/>
            </w:pPr>
            <w:r w:rsidRPr="000F3527">
              <w:t>-</w:t>
            </w:r>
          </w:p>
        </w:tc>
        <w:tc>
          <w:tcPr>
            <w:tcW w:w="938" w:type="dxa"/>
            <w:tcMar>
              <w:top w:w="0" w:type="dxa"/>
              <w:left w:w="100" w:type="dxa"/>
              <w:bottom w:w="0" w:type="dxa"/>
              <w:right w:w="100" w:type="dxa"/>
            </w:tcMar>
            <w:vAlign w:val="center"/>
          </w:tcPr>
          <w:p w14:paraId="258132F2" w14:textId="77777777" w:rsidR="000F3527" w:rsidRPr="000F3527" w:rsidRDefault="000F3527" w:rsidP="000F3527">
            <w:pPr>
              <w:jc w:val="center"/>
            </w:pPr>
            <w:r w:rsidRPr="000F3527">
              <w:t>-</w:t>
            </w:r>
          </w:p>
        </w:tc>
        <w:tc>
          <w:tcPr>
            <w:tcW w:w="865" w:type="dxa"/>
            <w:tcMar>
              <w:top w:w="0" w:type="dxa"/>
              <w:left w:w="100" w:type="dxa"/>
              <w:bottom w:w="0" w:type="dxa"/>
              <w:right w:w="100" w:type="dxa"/>
            </w:tcMar>
            <w:vAlign w:val="center"/>
          </w:tcPr>
          <w:p w14:paraId="688C39BD" w14:textId="77777777" w:rsidR="000F3527" w:rsidRPr="000F3527" w:rsidRDefault="000F3527" w:rsidP="000F3527">
            <w:pPr>
              <w:jc w:val="center"/>
            </w:pPr>
            <w:r w:rsidRPr="000F3527">
              <w:t>-+</w:t>
            </w:r>
          </w:p>
        </w:tc>
      </w:tr>
      <w:tr w:rsidR="00555034" w:rsidRPr="00E57ED8" w14:paraId="614784DA" w14:textId="77777777" w:rsidTr="00555034">
        <w:trPr>
          <w:trHeight w:val="383"/>
          <w:jc w:val="center"/>
        </w:trPr>
        <w:tc>
          <w:tcPr>
            <w:tcW w:w="1917" w:type="dxa"/>
            <w:tcMar>
              <w:top w:w="0" w:type="dxa"/>
              <w:left w:w="100" w:type="dxa"/>
              <w:bottom w:w="0" w:type="dxa"/>
              <w:right w:w="100" w:type="dxa"/>
            </w:tcMar>
            <w:vAlign w:val="center"/>
          </w:tcPr>
          <w:p w14:paraId="404DD474" w14:textId="77777777" w:rsidR="000F3527" w:rsidRPr="000F3527" w:rsidRDefault="000F3527" w:rsidP="00555034">
            <w:r w:rsidRPr="000F3527">
              <w:t>Гидролиз желатина</w:t>
            </w:r>
          </w:p>
        </w:tc>
        <w:tc>
          <w:tcPr>
            <w:tcW w:w="840" w:type="dxa"/>
            <w:tcMar>
              <w:top w:w="0" w:type="dxa"/>
              <w:left w:w="100" w:type="dxa"/>
              <w:bottom w:w="0" w:type="dxa"/>
              <w:right w:w="100" w:type="dxa"/>
            </w:tcMar>
            <w:vAlign w:val="center"/>
          </w:tcPr>
          <w:p w14:paraId="04DC3844" w14:textId="77777777" w:rsidR="000F3527" w:rsidRPr="000F3527" w:rsidRDefault="000F3527" w:rsidP="000F3527">
            <w:pPr>
              <w:jc w:val="center"/>
            </w:pPr>
            <w:r w:rsidRPr="000F3527">
              <w:t>+</w:t>
            </w:r>
          </w:p>
        </w:tc>
        <w:tc>
          <w:tcPr>
            <w:tcW w:w="854" w:type="dxa"/>
            <w:tcMar>
              <w:top w:w="0" w:type="dxa"/>
              <w:left w:w="100" w:type="dxa"/>
              <w:bottom w:w="0" w:type="dxa"/>
              <w:right w:w="100" w:type="dxa"/>
            </w:tcMar>
            <w:vAlign w:val="center"/>
          </w:tcPr>
          <w:p w14:paraId="0F673F2E" w14:textId="77777777" w:rsidR="000F3527" w:rsidRPr="000F3527" w:rsidRDefault="000F3527" w:rsidP="000F3527">
            <w:pPr>
              <w:jc w:val="center"/>
            </w:pPr>
            <w:r w:rsidRPr="000F3527">
              <w:t>-</w:t>
            </w:r>
          </w:p>
        </w:tc>
        <w:tc>
          <w:tcPr>
            <w:tcW w:w="854" w:type="dxa"/>
            <w:tcMar>
              <w:top w:w="0" w:type="dxa"/>
              <w:left w:w="100" w:type="dxa"/>
              <w:bottom w:w="0" w:type="dxa"/>
              <w:right w:w="100" w:type="dxa"/>
            </w:tcMar>
            <w:vAlign w:val="center"/>
          </w:tcPr>
          <w:p w14:paraId="06EF7D37" w14:textId="77777777" w:rsidR="000F3527" w:rsidRPr="000F3527" w:rsidRDefault="000F3527" w:rsidP="000F3527">
            <w:pPr>
              <w:jc w:val="center"/>
            </w:pPr>
            <w:r w:rsidRPr="000F3527">
              <w:t>+</w:t>
            </w:r>
          </w:p>
        </w:tc>
        <w:tc>
          <w:tcPr>
            <w:tcW w:w="854" w:type="dxa"/>
            <w:tcMar>
              <w:top w:w="0" w:type="dxa"/>
              <w:left w:w="100" w:type="dxa"/>
              <w:bottom w:w="0" w:type="dxa"/>
              <w:right w:w="100" w:type="dxa"/>
            </w:tcMar>
            <w:vAlign w:val="center"/>
          </w:tcPr>
          <w:p w14:paraId="2CA34E9E" w14:textId="77777777" w:rsidR="000F3527" w:rsidRPr="000F3527" w:rsidRDefault="000F3527" w:rsidP="000F3527">
            <w:pPr>
              <w:jc w:val="center"/>
            </w:pPr>
            <w:r w:rsidRPr="000F3527">
              <w:t>+</w:t>
            </w:r>
          </w:p>
        </w:tc>
        <w:tc>
          <w:tcPr>
            <w:tcW w:w="853" w:type="dxa"/>
            <w:tcMar>
              <w:top w:w="0" w:type="dxa"/>
              <w:left w:w="100" w:type="dxa"/>
              <w:bottom w:w="0" w:type="dxa"/>
              <w:right w:w="100" w:type="dxa"/>
            </w:tcMar>
            <w:vAlign w:val="center"/>
          </w:tcPr>
          <w:p w14:paraId="100BE09D" w14:textId="77777777" w:rsidR="000F3527" w:rsidRPr="000F3527" w:rsidRDefault="000F3527" w:rsidP="000F3527">
            <w:pPr>
              <w:jc w:val="center"/>
            </w:pPr>
            <w:r w:rsidRPr="000F3527">
              <w:t>+</w:t>
            </w:r>
          </w:p>
        </w:tc>
        <w:tc>
          <w:tcPr>
            <w:tcW w:w="910" w:type="dxa"/>
            <w:tcMar>
              <w:top w:w="0" w:type="dxa"/>
              <w:left w:w="100" w:type="dxa"/>
              <w:bottom w:w="0" w:type="dxa"/>
              <w:right w:w="100" w:type="dxa"/>
            </w:tcMar>
            <w:vAlign w:val="center"/>
          </w:tcPr>
          <w:p w14:paraId="32B49903" w14:textId="77777777" w:rsidR="000F3527" w:rsidRPr="000F3527" w:rsidRDefault="000F3527" w:rsidP="000F3527">
            <w:pPr>
              <w:jc w:val="center"/>
            </w:pPr>
            <w:r w:rsidRPr="000F3527">
              <w:t>+</w:t>
            </w:r>
          </w:p>
        </w:tc>
        <w:tc>
          <w:tcPr>
            <w:tcW w:w="868" w:type="dxa"/>
            <w:tcMar>
              <w:top w:w="0" w:type="dxa"/>
              <w:left w:w="100" w:type="dxa"/>
              <w:bottom w:w="0" w:type="dxa"/>
              <w:right w:w="100" w:type="dxa"/>
            </w:tcMar>
            <w:vAlign w:val="center"/>
          </w:tcPr>
          <w:p w14:paraId="555EE7D9" w14:textId="77777777" w:rsidR="000F3527" w:rsidRPr="000F3527" w:rsidRDefault="000F3527" w:rsidP="000F3527">
            <w:pPr>
              <w:jc w:val="center"/>
            </w:pPr>
            <w:r w:rsidRPr="000F3527">
              <w:t>+</w:t>
            </w:r>
          </w:p>
        </w:tc>
        <w:tc>
          <w:tcPr>
            <w:tcW w:w="2002" w:type="dxa"/>
            <w:tcMar>
              <w:top w:w="0" w:type="dxa"/>
              <w:left w:w="100" w:type="dxa"/>
              <w:bottom w:w="0" w:type="dxa"/>
              <w:right w:w="100" w:type="dxa"/>
            </w:tcMar>
            <w:vAlign w:val="center"/>
          </w:tcPr>
          <w:p w14:paraId="34F14EEB" w14:textId="77777777" w:rsidR="000F3527" w:rsidRPr="000F3527" w:rsidRDefault="000F3527" w:rsidP="000F3527">
            <w:pPr>
              <w:jc w:val="center"/>
            </w:pPr>
            <w:r w:rsidRPr="000F3527">
              <w:t>+</w:t>
            </w:r>
          </w:p>
        </w:tc>
        <w:tc>
          <w:tcPr>
            <w:tcW w:w="1008" w:type="dxa"/>
            <w:tcMar>
              <w:top w:w="0" w:type="dxa"/>
              <w:left w:w="100" w:type="dxa"/>
              <w:bottom w:w="0" w:type="dxa"/>
              <w:right w:w="100" w:type="dxa"/>
            </w:tcMar>
            <w:vAlign w:val="center"/>
          </w:tcPr>
          <w:p w14:paraId="286D541B" w14:textId="77777777" w:rsidR="000F3527" w:rsidRPr="000F3527" w:rsidRDefault="000F3527" w:rsidP="000F3527">
            <w:pPr>
              <w:jc w:val="center"/>
            </w:pPr>
            <w:r w:rsidRPr="000F3527">
              <w:t>+</w:t>
            </w:r>
          </w:p>
        </w:tc>
        <w:tc>
          <w:tcPr>
            <w:tcW w:w="909" w:type="dxa"/>
            <w:tcMar>
              <w:top w:w="0" w:type="dxa"/>
              <w:left w:w="100" w:type="dxa"/>
              <w:bottom w:w="0" w:type="dxa"/>
              <w:right w:w="100" w:type="dxa"/>
            </w:tcMar>
            <w:vAlign w:val="center"/>
          </w:tcPr>
          <w:p w14:paraId="05405545" w14:textId="77777777" w:rsidR="000F3527" w:rsidRPr="000F3527" w:rsidRDefault="000F3527" w:rsidP="000F3527">
            <w:pPr>
              <w:jc w:val="center"/>
            </w:pPr>
            <w:r w:rsidRPr="000F3527">
              <w:t>+</w:t>
            </w:r>
          </w:p>
        </w:tc>
        <w:tc>
          <w:tcPr>
            <w:tcW w:w="896" w:type="dxa"/>
            <w:tcMar>
              <w:top w:w="0" w:type="dxa"/>
              <w:left w:w="100" w:type="dxa"/>
              <w:bottom w:w="0" w:type="dxa"/>
              <w:right w:w="100" w:type="dxa"/>
            </w:tcMar>
            <w:vAlign w:val="center"/>
          </w:tcPr>
          <w:p w14:paraId="1013FA28" w14:textId="77777777" w:rsidR="000F3527" w:rsidRPr="000F3527" w:rsidRDefault="000F3527" w:rsidP="000F3527">
            <w:pPr>
              <w:jc w:val="center"/>
            </w:pPr>
            <w:r w:rsidRPr="000F3527">
              <w:t>+</w:t>
            </w:r>
          </w:p>
        </w:tc>
        <w:tc>
          <w:tcPr>
            <w:tcW w:w="938" w:type="dxa"/>
            <w:tcMar>
              <w:top w:w="0" w:type="dxa"/>
              <w:left w:w="100" w:type="dxa"/>
              <w:bottom w:w="0" w:type="dxa"/>
              <w:right w:w="100" w:type="dxa"/>
            </w:tcMar>
            <w:vAlign w:val="center"/>
          </w:tcPr>
          <w:p w14:paraId="69708BF2" w14:textId="77777777" w:rsidR="000F3527" w:rsidRPr="000F3527" w:rsidRDefault="000F3527" w:rsidP="000F3527">
            <w:pPr>
              <w:jc w:val="center"/>
            </w:pPr>
            <w:r w:rsidRPr="000F3527">
              <w:t>+</w:t>
            </w:r>
          </w:p>
        </w:tc>
        <w:tc>
          <w:tcPr>
            <w:tcW w:w="865" w:type="dxa"/>
            <w:tcMar>
              <w:top w:w="0" w:type="dxa"/>
              <w:left w:w="100" w:type="dxa"/>
              <w:bottom w:w="0" w:type="dxa"/>
              <w:right w:w="100" w:type="dxa"/>
            </w:tcMar>
            <w:vAlign w:val="center"/>
          </w:tcPr>
          <w:p w14:paraId="1DB5C4B1" w14:textId="77777777" w:rsidR="000F3527" w:rsidRPr="000F3527" w:rsidRDefault="000F3527" w:rsidP="000F3527">
            <w:pPr>
              <w:jc w:val="center"/>
            </w:pPr>
            <w:r w:rsidRPr="000F3527">
              <w:t>+</w:t>
            </w:r>
          </w:p>
        </w:tc>
      </w:tr>
      <w:tr w:rsidR="00555034" w:rsidRPr="00E57ED8" w14:paraId="580D5669" w14:textId="77777777" w:rsidTr="00555034">
        <w:trPr>
          <w:trHeight w:val="479"/>
          <w:jc w:val="center"/>
        </w:trPr>
        <w:tc>
          <w:tcPr>
            <w:tcW w:w="1917" w:type="dxa"/>
            <w:tcMar>
              <w:top w:w="0" w:type="dxa"/>
              <w:left w:w="100" w:type="dxa"/>
              <w:bottom w:w="0" w:type="dxa"/>
              <w:right w:w="100" w:type="dxa"/>
            </w:tcMar>
            <w:vAlign w:val="center"/>
          </w:tcPr>
          <w:p w14:paraId="6A260F71" w14:textId="77777777" w:rsidR="000F3527" w:rsidRPr="000F3527" w:rsidRDefault="000F3527" w:rsidP="00555034">
            <w:r w:rsidRPr="000F3527">
              <w:t>Образование аммиака</w:t>
            </w:r>
          </w:p>
        </w:tc>
        <w:tc>
          <w:tcPr>
            <w:tcW w:w="840" w:type="dxa"/>
            <w:tcMar>
              <w:top w:w="0" w:type="dxa"/>
              <w:left w:w="100" w:type="dxa"/>
              <w:bottom w:w="0" w:type="dxa"/>
              <w:right w:w="100" w:type="dxa"/>
            </w:tcMar>
            <w:vAlign w:val="center"/>
          </w:tcPr>
          <w:p w14:paraId="512B56F0" w14:textId="77777777" w:rsidR="000F3527" w:rsidRPr="000F3527" w:rsidRDefault="000F3527" w:rsidP="000F3527">
            <w:pPr>
              <w:jc w:val="center"/>
            </w:pPr>
            <w:r w:rsidRPr="000F3527">
              <w:t>-</w:t>
            </w:r>
          </w:p>
        </w:tc>
        <w:tc>
          <w:tcPr>
            <w:tcW w:w="854" w:type="dxa"/>
            <w:tcMar>
              <w:top w:w="0" w:type="dxa"/>
              <w:left w:w="100" w:type="dxa"/>
              <w:bottom w:w="0" w:type="dxa"/>
              <w:right w:w="100" w:type="dxa"/>
            </w:tcMar>
            <w:vAlign w:val="center"/>
          </w:tcPr>
          <w:p w14:paraId="06B31CD1" w14:textId="77777777" w:rsidR="000F3527" w:rsidRPr="000F3527" w:rsidRDefault="000F3527" w:rsidP="000F3527">
            <w:pPr>
              <w:jc w:val="center"/>
            </w:pPr>
            <w:r w:rsidRPr="000F3527">
              <w:t>-</w:t>
            </w:r>
          </w:p>
        </w:tc>
        <w:tc>
          <w:tcPr>
            <w:tcW w:w="854" w:type="dxa"/>
            <w:tcMar>
              <w:top w:w="0" w:type="dxa"/>
              <w:left w:w="100" w:type="dxa"/>
              <w:bottom w:w="0" w:type="dxa"/>
              <w:right w:w="100" w:type="dxa"/>
            </w:tcMar>
            <w:vAlign w:val="center"/>
          </w:tcPr>
          <w:p w14:paraId="2065396C" w14:textId="77777777" w:rsidR="000F3527" w:rsidRPr="000F3527" w:rsidRDefault="000F3527" w:rsidP="000F3527">
            <w:pPr>
              <w:jc w:val="center"/>
            </w:pPr>
            <w:r w:rsidRPr="000F3527">
              <w:t>-</w:t>
            </w:r>
          </w:p>
        </w:tc>
        <w:tc>
          <w:tcPr>
            <w:tcW w:w="854" w:type="dxa"/>
            <w:tcMar>
              <w:top w:w="0" w:type="dxa"/>
              <w:left w:w="100" w:type="dxa"/>
              <w:bottom w:w="0" w:type="dxa"/>
              <w:right w:w="100" w:type="dxa"/>
            </w:tcMar>
            <w:vAlign w:val="center"/>
          </w:tcPr>
          <w:p w14:paraId="6658A040" w14:textId="77777777" w:rsidR="000F3527" w:rsidRPr="000F3527" w:rsidRDefault="000F3527" w:rsidP="000F3527">
            <w:pPr>
              <w:jc w:val="center"/>
            </w:pPr>
            <w:r w:rsidRPr="000F3527">
              <w:t>-</w:t>
            </w:r>
          </w:p>
        </w:tc>
        <w:tc>
          <w:tcPr>
            <w:tcW w:w="853" w:type="dxa"/>
            <w:tcMar>
              <w:top w:w="0" w:type="dxa"/>
              <w:left w:w="100" w:type="dxa"/>
              <w:bottom w:w="0" w:type="dxa"/>
              <w:right w:w="100" w:type="dxa"/>
            </w:tcMar>
            <w:vAlign w:val="center"/>
          </w:tcPr>
          <w:p w14:paraId="7108A40B" w14:textId="77777777" w:rsidR="000F3527" w:rsidRPr="000F3527" w:rsidRDefault="000F3527" w:rsidP="000F3527">
            <w:pPr>
              <w:jc w:val="center"/>
            </w:pPr>
            <w:r w:rsidRPr="000F3527">
              <w:t>-</w:t>
            </w:r>
          </w:p>
        </w:tc>
        <w:tc>
          <w:tcPr>
            <w:tcW w:w="910" w:type="dxa"/>
            <w:tcMar>
              <w:top w:w="0" w:type="dxa"/>
              <w:left w:w="100" w:type="dxa"/>
              <w:bottom w:w="0" w:type="dxa"/>
              <w:right w:w="100" w:type="dxa"/>
            </w:tcMar>
            <w:vAlign w:val="center"/>
          </w:tcPr>
          <w:p w14:paraId="738A304E" w14:textId="77777777" w:rsidR="000F3527" w:rsidRPr="000F3527" w:rsidRDefault="000F3527" w:rsidP="000F3527">
            <w:pPr>
              <w:jc w:val="center"/>
            </w:pPr>
            <w:r w:rsidRPr="000F3527">
              <w:t>-</w:t>
            </w:r>
          </w:p>
        </w:tc>
        <w:tc>
          <w:tcPr>
            <w:tcW w:w="868" w:type="dxa"/>
            <w:tcMar>
              <w:top w:w="0" w:type="dxa"/>
              <w:left w:w="100" w:type="dxa"/>
              <w:bottom w:w="0" w:type="dxa"/>
              <w:right w:w="100" w:type="dxa"/>
            </w:tcMar>
            <w:vAlign w:val="center"/>
          </w:tcPr>
          <w:p w14:paraId="176C1959" w14:textId="77777777" w:rsidR="000F3527" w:rsidRPr="000F3527" w:rsidRDefault="000F3527" w:rsidP="000F3527">
            <w:pPr>
              <w:jc w:val="center"/>
            </w:pPr>
            <w:r w:rsidRPr="000F3527">
              <w:t>-</w:t>
            </w:r>
          </w:p>
        </w:tc>
        <w:tc>
          <w:tcPr>
            <w:tcW w:w="2002" w:type="dxa"/>
            <w:tcMar>
              <w:top w:w="0" w:type="dxa"/>
              <w:left w:w="100" w:type="dxa"/>
              <w:bottom w:w="0" w:type="dxa"/>
              <w:right w:w="100" w:type="dxa"/>
            </w:tcMar>
            <w:vAlign w:val="center"/>
          </w:tcPr>
          <w:p w14:paraId="29152C4C" w14:textId="77777777" w:rsidR="000F3527" w:rsidRPr="000F3527" w:rsidRDefault="000F3527" w:rsidP="000F3527">
            <w:pPr>
              <w:jc w:val="center"/>
            </w:pPr>
            <w:r w:rsidRPr="000F3527">
              <w:t>-</w:t>
            </w:r>
          </w:p>
        </w:tc>
        <w:tc>
          <w:tcPr>
            <w:tcW w:w="1008" w:type="dxa"/>
            <w:tcMar>
              <w:top w:w="0" w:type="dxa"/>
              <w:left w:w="100" w:type="dxa"/>
              <w:bottom w:w="0" w:type="dxa"/>
              <w:right w:w="100" w:type="dxa"/>
            </w:tcMar>
            <w:vAlign w:val="center"/>
          </w:tcPr>
          <w:p w14:paraId="2C512598" w14:textId="77777777" w:rsidR="000F3527" w:rsidRPr="000F3527" w:rsidRDefault="000F3527" w:rsidP="000F3527">
            <w:pPr>
              <w:jc w:val="center"/>
            </w:pPr>
            <w:r w:rsidRPr="000F3527">
              <w:t>-</w:t>
            </w:r>
          </w:p>
        </w:tc>
        <w:tc>
          <w:tcPr>
            <w:tcW w:w="909" w:type="dxa"/>
            <w:tcMar>
              <w:top w:w="0" w:type="dxa"/>
              <w:left w:w="100" w:type="dxa"/>
              <w:bottom w:w="0" w:type="dxa"/>
              <w:right w:w="100" w:type="dxa"/>
            </w:tcMar>
            <w:vAlign w:val="center"/>
          </w:tcPr>
          <w:p w14:paraId="401C04B9" w14:textId="77777777" w:rsidR="000F3527" w:rsidRPr="000F3527" w:rsidRDefault="000F3527" w:rsidP="000F3527">
            <w:pPr>
              <w:jc w:val="center"/>
            </w:pPr>
            <w:r w:rsidRPr="000F3527">
              <w:t>-</w:t>
            </w:r>
          </w:p>
        </w:tc>
        <w:tc>
          <w:tcPr>
            <w:tcW w:w="896" w:type="dxa"/>
            <w:tcMar>
              <w:top w:w="0" w:type="dxa"/>
              <w:left w:w="100" w:type="dxa"/>
              <w:bottom w:w="0" w:type="dxa"/>
              <w:right w:w="100" w:type="dxa"/>
            </w:tcMar>
            <w:vAlign w:val="center"/>
          </w:tcPr>
          <w:p w14:paraId="0DEDF225" w14:textId="77777777" w:rsidR="000F3527" w:rsidRPr="000F3527" w:rsidRDefault="000F3527" w:rsidP="000F3527">
            <w:pPr>
              <w:jc w:val="center"/>
            </w:pPr>
            <w:r w:rsidRPr="000F3527">
              <w:t>-</w:t>
            </w:r>
          </w:p>
        </w:tc>
        <w:tc>
          <w:tcPr>
            <w:tcW w:w="938" w:type="dxa"/>
            <w:tcMar>
              <w:top w:w="0" w:type="dxa"/>
              <w:left w:w="100" w:type="dxa"/>
              <w:bottom w:w="0" w:type="dxa"/>
              <w:right w:w="100" w:type="dxa"/>
            </w:tcMar>
            <w:vAlign w:val="center"/>
          </w:tcPr>
          <w:p w14:paraId="7C6F2D1C" w14:textId="77777777" w:rsidR="000F3527" w:rsidRPr="000F3527" w:rsidRDefault="000F3527" w:rsidP="000F3527">
            <w:pPr>
              <w:jc w:val="center"/>
            </w:pPr>
            <w:r w:rsidRPr="000F3527">
              <w:t>-</w:t>
            </w:r>
          </w:p>
        </w:tc>
        <w:tc>
          <w:tcPr>
            <w:tcW w:w="865" w:type="dxa"/>
            <w:tcMar>
              <w:top w:w="0" w:type="dxa"/>
              <w:left w:w="100" w:type="dxa"/>
              <w:bottom w:w="0" w:type="dxa"/>
              <w:right w:w="100" w:type="dxa"/>
            </w:tcMar>
            <w:vAlign w:val="center"/>
          </w:tcPr>
          <w:p w14:paraId="502289CD" w14:textId="77777777" w:rsidR="000F3527" w:rsidRPr="000F3527" w:rsidRDefault="000F3527" w:rsidP="000F3527">
            <w:pPr>
              <w:jc w:val="center"/>
            </w:pPr>
            <w:r w:rsidRPr="000F3527">
              <w:t>-</w:t>
            </w:r>
          </w:p>
        </w:tc>
      </w:tr>
      <w:tr w:rsidR="00555034" w:rsidRPr="00E57ED8" w14:paraId="47C24943" w14:textId="77777777" w:rsidTr="00555034">
        <w:trPr>
          <w:trHeight w:val="19"/>
          <w:jc w:val="center"/>
        </w:trPr>
        <w:tc>
          <w:tcPr>
            <w:tcW w:w="1917" w:type="dxa"/>
            <w:tcMar>
              <w:top w:w="0" w:type="dxa"/>
              <w:left w:w="100" w:type="dxa"/>
              <w:bottom w:w="0" w:type="dxa"/>
              <w:right w:w="100" w:type="dxa"/>
            </w:tcMar>
            <w:vAlign w:val="center"/>
          </w:tcPr>
          <w:p w14:paraId="5B2733FF" w14:textId="77777777" w:rsidR="000F3527" w:rsidRPr="000F3527" w:rsidRDefault="000F3527" w:rsidP="00555034">
            <w:r w:rsidRPr="000F3527">
              <w:t>H</w:t>
            </w:r>
            <w:r w:rsidRPr="000F3527">
              <w:rPr>
                <w:vertAlign w:val="subscript"/>
              </w:rPr>
              <w:t>2</w:t>
            </w:r>
            <w:r w:rsidRPr="000F3527">
              <w:t>S образование</w:t>
            </w:r>
          </w:p>
        </w:tc>
        <w:tc>
          <w:tcPr>
            <w:tcW w:w="840" w:type="dxa"/>
            <w:tcMar>
              <w:top w:w="0" w:type="dxa"/>
              <w:left w:w="100" w:type="dxa"/>
              <w:bottom w:w="0" w:type="dxa"/>
              <w:right w:w="100" w:type="dxa"/>
            </w:tcMar>
            <w:vAlign w:val="center"/>
          </w:tcPr>
          <w:p w14:paraId="0A02ADBC" w14:textId="77777777" w:rsidR="000F3527" w:rsidRPr="000F3527" w:rsidRDefault="000F3527" w:rsidP="000F3527">
            <w:pPr>
              <w:jc w:val="center"/>
            </w:pPr>
            <w:r w:rsidRPr="000F3527">
              <w:t>-</w:t>
            </w:r>
          </w:p>
        </w:tc>
        <w:tc>
          <w:tcPr>
            <w:tcW w:w="854" w:type="dxa"/>
            <w:tcMar>
              <w:top w:w="0" w:type="dxa"/>
              <w:left w:w="100" w:type="dxa"/>
              <w:bottom w:w="0" w:type="dxa"/>
              <w:right w:w="100" w:type="dxa"/>
            </w:tcMar>
            <w:vAlign w:val="center"/>
          </w:tcPr>
          <w:p w14:paraId="23CFAE96" w14:textId="77777777" w:rsidR="000F3527" w:rsidRPr="000F3527" w:rsidRDefault="000F3527" w:rsidP="000F3527">
            <w:pPr>
              <w:jc w:val="center"/>
            </w:pPr>
            <w:r w:rsidRPr="000F3527">
              <w:t>-</w:t>
            </w:r>
          </w:p>
        </w:tc>
        <w:tc>
          <w:tcPr>
            <w:tcW w:w="854" w:type="dxa"/>
            <w:tcMar>
              <w:top w:w="0" w:type="dxa"/>
              <w:left w:w="100" w:type="dxa"/>
              <w:bottom w:w="0" w:type="dxa"/>
              <w:right w:w="100" w:type="dxa"/>
            </w:tcMar>
            <w:vAlign w:val="center"/>
          </w:tcPr>
          <w:p w14:paraId="71696730" w14:textId="77777777" w:rsidR="000F3527" w:rsidRPr="000F3527" w:rsidRDefault="000F3527" w:rsidP="000F3527">
            <w:pPr>
              <w:jc w:val="center"/>
            </w:pPr>
            <w:r w:rsidRPr="000F3527">
              <w:t>-</w:t>
            </w:r>
          </w:p>
        </w:tc>
        <w:tc>
          <w:tcPr>
            <w:tcW w:w="854" w:type="dxa"/>
            <w:tcMar>
              <w:top w:w="0" w:type="dxa"/>
              <w:left w:w="100" w:type="dxa"/>
              <w:bottom w:w="0" w:type="dxa"/>
              <w:right w:w="100" w:type="dxa"/>
            </w:tcMar>
            <w:vAlign w:val="center"/>
          </w:tcPr>
          <w:p w14:paraId="73A88D34" w14:textId="77777777" w:rsidR="000F3527" w:rsidRPr="000F3527" w:rsidRDefault="000F3527" w:rsidP="000F3527">
            <w:pPr>
              <w:jc w:val="center"/>
            </w:pPr>
            <w:r w:rsidRPr="000F3527">
              <w:t>-</w:t>
            </w:r>
          </w:p>
        </w:tc>
        <w:tc>
          <w:tcPr>
            <w:tcW w:w="853" w:type="dxa"/>
            <w:tcMar>
              <w:top w:w="0" w:type="dxa"/>
              <w:left w:w="100" w:type="dxa"/>
              <w:bottom w:w="0" w:type="dxa"/>
              <w:right w:w="100" w:type="dxa"/>
            </w:tcMar>
            <w:vAlign w:val="center"/>
          </w:tcPr>
          <w:p w14:paraId="243DEBF8" w14:textId="77777777" w:rsidR="000F3527" w:rsidRPr="000F3527" w:rsidRDefault="000F3527" w:rsidP="000F3527">
            <w:pPr>
              <w:jc w:val="center"/>
            </w:pPr>
            <w:r w:rsidRPr="000F3527">
              <w:t>-</w:t>
            </w:r>
          </w:p>
        </w:tc>
        <w:tc>
          <w:tcPr>
            <w:tcW w:w="910" w:type="dxa"/>
            <w:tcMar>
              <w:top w:w="0" w:type="dxa"/>
              <w:left w:w="100" w:type="dxa"/>
              <w:bottom w:w="0" w:type="dxa"/>
              <w:right w:w="100" w:type="dxa"/>
            </w:tcMar>
            <w:vAlign w:val="center"/>
          </w:tcPr>
          <w:p w14:paraId="7692481B" w14:textId="77777777" w:rsidR="000F3527" w:rsidRPr="000F3527" w:rsidRDefault="000F3527" w:rsidP="000F3527">
            <w:pPr>
              <w:jc w:val="center"/>
            </w:pPr>
            <w:r w:rsidRPr="000F3527">
              <w:t>-</w:t>
            </w:r>
          </w:p>
        </w:tc>
        <w:tc>
          <w:tcPr>
            <w:tcW w:w="868" w:type="dxa"/>
            <w:tcMar>
              <w:top w:w="0" w:type="dxa"/>
              <w:left w:w="100" w:type="dxa"/>
              <w:bottom w:w="0" w:type="dxa"/>
              <w:right w:w="100" w:type="dxa"/>
            </w:tcMar>
            <w:vAlign w:val="center"/>
          </w:tcPr>
          <w:p w14:paraId="64E52ACB" w14:textId="77777777" w:rsidR="000F3527" w:rsidRPr="000F3527" w:rsidRDefault="000F3527" w:rsidP="000F3527">
            <w:pPr>
              <w:jc w:val="center"/>
            </w:pPr>
            <w:r w:rsidRPr="000F3527">
              <w:t>-</w:t>
            </w:r>
          </w:p>
        </w:tc>
        <w:tc>
          <w:tcPr>
            <w:tcW w:w="2002" w:type="dxa"/>
            <w:tcMar>
              <w:top w:w="0" w:type="dxa"/>
              <w:left w:w="100" w:type="dxa"/>
              <w:bottom w:w="0" w:type="dxa"/>
              <w:right w:w="100" w:type="dxa"/>
            </w:tcMar>
            <w:vAlign w:val="center"/>
          </w:tcPr>
          <w:p w14:paraId="46A798AB" w14:textId="77777777" w:rsidR="000F3527" w:rsidRPr="000F3527" w:rsidRDefault="000F3527" w:rsidP="000F3527">
            <w:pPr>
              <w:jc w:val="center"/>
            </w:pPr>
            <w:r w:rsidRPr="000F3527">
              <w:t>-</w:t>
            </w:r>
          </w:p>
        </w:tc>
        <w:tc>
          <w:tcPr>
            <w:tcW w:w="1008" w:type="dxa"/>
            <w:tcMar>
              <w:top w:w="0" w:type="dxa"/>
              <w:left w:w="100" w:type="dxa"/>
              <w:bottom w:w="0" w:type="dxa"/>
              <w:right w:w="100" w:type="dxa"/>
            </w:tcMar>
            <w:vAlign w:val="center"/>
          </w:tcPr>
          <w:p w14:paraId="2698B9AE" w14:textId="77777777" w:rsidR="000F3527" w:rsidRPr="000F3527" w:rsidRDefault="000F3527" w:rsidP="000F3527">
            <w:pPr>
              <w:jc w:val="center"/>
            </w:pPr>
            <w:r w:rsidRPr="000F3527">
              <w:t>-</w:t>
            </w:r>
          </w:p>
        </w:tc>
        <w:tc>
          <w:tcPr>
            <w:tcW w:w="909" w:type="dxa"/>
            <w:tcMar>
              <w:top w:w="0" w:type="dxa"/>
              <w:left w:w="100" w:type="dxa"/>
              <w:bottom w:w="0" w:type="dxa"/>
              <w:right w:w="100" w:type="dxa"/>
            </w:tcMar>
            <w:vAlign w:val="center"/>
          </w:tcPr>
          <w:p w14:paraId="4C180EB8" w14:textId="77777777" w:rsidR="000F3527" w:rsidRPr="000F3527" w:rsidRDefault="000F3527" w:rsidP="000F3527">
            <w:pPr>
              <w:jc w:val="center"/>
            </w:pPr>
            <w:r w:rsidRPr="000F3527">
              <w:t>+-</w:t>
            </w:r>
          </w:p>
        </w:tc>
        <w:tc>
          <w:tcPr>
            <w:tcW w:w="896" w:type="dxa"/>
            <w:tcMar>
              <w:top w:w="0" w:type="dxa"/>
              <w:left w:w="100" w:type="dxa"/>
              <w:bottom w:w="0" w:type="dxa"/>
              <w:right w:w="100" w:type="dxa"/>
            </w:tcMar>
            <w:vAlign w:val="center"/>
          </w:tcPr>
          <w:p w14:paraId="51F97FC3" w14:textId="77777777" w:rsidR="000F3527" w:rsidRPr="000F3527" w:rsidRDefault="000F3527" w:rsidP="000F3527">
            <w:pPr>
              <w:jc w:val="center"/>
            </w:pPr>
            <w:r w:rsidRPr="000F3527">
              <w:t>-</w:t>
            </w:r>
          </w:p>
        </w:tc>
        <w:tc>
          <w:tcPr>
            <w:tcW w:w="938" w:type="dxa"/>
            <w:tcMar>
              <w:top w:w="0" w:type="dxa"/>
              <w:left w:w="100" w:type="dxa"/>
              <w:bottom w:w="0" w:type="dxa"/>
              <w:right w:w="100" w:type="dxa"/>
            </w:tcMar>
            <w:vAlign w:val="center"/>
          </w:tcPr>
          <w:p w14:paraId="6BA72A4A" w14:textId="77777777" w:rsidR="000F3527" w:rsidRPr="000F3527" w:rsidRDefault="000F3527" w:rsidP="000F3527">
            <w:pPr>
              <w:jc w:val="center"/>
            </w:pPr>
            <w:r w:rsidRPr="000F3527">
              <w:t>-</w:t>
            </w:r>
          </w:p>
        </w:tc>
        <w:tc>
          <w:tcPr>
            <w:tcW w:w="865" w:type="dxa"/>
            <w:tcMar>
              <w:top w:w="0" w:type="dxa"/>
              <w:left w:w="100" w:type="dxa"/>
              <w:bottom w:w="0" w:type="dxa"/>
              <w:right w:w="100" w:type="dxa"/>
            </w:tcMar>
            <w:vAlign w:val="center"/>
          </w:tcPr>
          <w:p w14:paraId="070E398B" w14:textId="77777777" w:rsidR="000F3527" w:rsidRPr="000F3527" w:rsidRDefault="000F3527" w:rsidP="000F3527">
            <w:pPr>
              <w:jc w:val="center"/>
            </w:pPr>
            <w:r w:rsidRPr="000F3527">
              <w:t>-</w:t>
            </w:r>
          </w:p>
        </w:tc>
      </w:tr>
      <w:tr w:rsidR="00555034" w:rsidRPr="00E57ED8" w14:paraId="018D0C61" w14:textId="77777777" w:rsidTr="00F32EE9">
        <w:trPr>
          <w:trHeight w:val="328"/>
          <w:jc w:val="center"/>
        </w:trPr>
        <w:tc>
          <w:tcPr>
            <w:tcW w:w="14568" w:type="dxa"/>
            <w:gridSpan w:val="14"/>
            <w:tcMar>
              <w:top w:w="0" w:type="dxa"/>
              <w:left w:w="100" w:type="dxa"/>
              <w:bottom w:w="0" w:type="dxa"/>
              <w:right w:w="100" w:type="dxa"/>
            </w:tcMar>
            <w:vAlign w:val="center"/>
          </w:tcPr>
          <w:p w14:paraId="22F83969" w14:textId="77777777" w:rsidR="00555034" w:rsidRPr="00555034" w:rsidRDefault="00555034" w:rsidP="00555034">
            <w:pPr>
              <w:tabs>
                <w:tab w:val="left" w:pos="709"/>
              </w:tabs>
              <w:ind w:left="357" w:firstLine="709"/>
            </w:pPr>
            <w:r w:rsidRPr="00555034">
              <w:t>Примечания:</w:t>
            </w:r>
          </w:p>
          <w:p w14:paraId="27BF3242" w14:textId="77777777" w:rsidR="00555034" w:rsidRPr="00555034" w:rsidRDefault="00555034" w:rsidP="00555034">
            <w:pPr>
              <w:tabs>
                <w:tab w:val="left" w:pos="709"/>
              </w:tabs>
              <w:ind w:left="41"/>
            </w:pPr>
            <w:r>
              <w:t>1.</w:t>
            </w:r>
            <w:r w:rsidRPr="00555034">
              <w:t xml:space="preserve"> «-» - Без реакции</w:t>
            </w:r>
          </w:p>
          <w:p w14:paraId="6CF7E1E5" w14:textId="77777777" w:rsidR="00555034" w:rsidRPr="00555034" w:rsidRDefault="00555034" w:rsidP="00555034">
            <w:pPr>
              <w:tabs>
                <w:tab w:val="left" w:pos="709"/>
              </w:tabs>
              <w:ind w:left="41"/>
            </w:pPr>
            <w:r>
              <w:t>2.</w:t>
            </w:r>
            <w:r w:rsidRPr="00555034">
              <w:t xml:space="preserve"> «+» - Положительная реакция</w:t>
            </w:r>
          </w:p>
          <w:p w14:paraId="7CA1F8D0" w14:textId="77777777" w:rsidR="00555034" w:rsidRPr="00555034" w:rsidRDefault="00555034" w:rsidP="00555034">
            <w:pPr>
              <w:tabs>
                <w:tab w:val="left" w:pos="709"/>
              </w:tabs>
              <w:ind w:left="41"/>
            </w:pPr>
            <w:r>
              <w:t>3.</w:t>
            </w:r>
            <w:r w:rsidRPr="00555034">
              <w:t xml:space="preserve"> «+-» - Слабо выраженный положительный</w:t>
            </w:r>
          </w:p>
          <w:p w14:paraId="4973FBBB" w14:textId="6CD32FAE" w:rsidR="00555034" w:rsidRPr="000F3527" w:rsidRDefault="00555034" w:rsidP="00555034">
            <w:pPr>
              <w:ind w:left="41"/>
            </w:pPr>
            <w:r>
              <w:t>4.</w:t>
            </w:r>
            <w:r w:rsidRPr="00555034">
              <w:t xml:space="preserve"> «++» - Высоко выраженный положительный</w:t>
            </w:r>
          </w:p>
        </w:tc>
      </w:tr>
    </w:tbl>
    <w:p w14:paraId="33619395" w14:textId="77777777" w:rsidR="00E75B6F" w:rsidRPr="00E57ED8" w:rsidRDefault="00E75B6F" w:rsidP="00E57ED8">
      <w:pPr>
        <w:tabs>
          <w:tab w:val="left" w:pos="709"/>
        </w:tabs>
        <w:ind w:left="357" w:firstLine="709"/>
        <w:rPr>
          <w:sz w:val="28"/>
          <w:szCs w:val="28"/>
        </w:rPr>
        <w:sectPr w:rsidR="00E75B6F" w:rsidRPr="00E57ED8" w:rsidSect="00555034">
          <w:pgSz w:w="16838" w:h="11906" w:orient="landscape" w:code="9"/>
          <w:pgMar w:top="1701" w:right="1134" w:bottom="567" w:left="1134" w:header="709" w:footer="709" w:gutter="0"/>
          <w:cols w:space="720"/>
          <w:docGrid w:linePitch="326" w:charSpace="-8193"/>
        </w:sectPr>
      </w:pPr>
    </w:p>
    <w:p w14:paraId="75BE5840" w14:textId="5A45BD76" w:rsidR="000E2E86" w:rsidRDefault="000F3527" w:rsidP="00DD6AB8">
      <w:pPr>
        <w:pStyle w:val="2"/>
        <w:ind w:left="0" w:firstLine="0"/>
        <w:jc w:val="center"/>
        <w:rPr>
          <w:bCs w:val="0"/>
          <w:lang w:eastAsia="ru-RU"/>
        </w:rPr>
      </w:pPr>
      <w:bookmarkStart w:id="171" w:name="_Toc119059195"/>
      <w:r w:rsidRPr="000F3527">
        <w:rPr>
          <w:bCs w:val="0"/>
          <w:lang w:eastAsia="ru-RU"/>
        </w:rPr>
        <w:lastRenderedPageBreak/>
        <w:t>ПРИЛОЖЕНИЕ</w:t>
      </w:r>
      <w:r w:rsidRPr="00555034">
        <w:rPr>
          <w:bCs w:val="0"/>
          <w:lang w:eastAsia="ru-RU"/>
        </w:rPr>
        <w:t xml:space="preserve"> </w:t>
      </w:r>
      <w:bookmarkEnd w:id="171"/>
      <w:r w:rsidR="005845EE">
        <w:rPr>
          <w:bCs w:val="0"/>
          <w:lang w:eastAsia="ru-RU"/>
        </w:rPr>
        <w:t>В</w:t>
      </w:r>
    </w:p>
    <w:p w14:paraId="5FEB4CDA" w14:textId="77777777" w:rsidR="00DD6AB8" w:rsidRPr="00DD6AB8" w:rsidRDefault="00DD6AB8" w:rsidP="00DD6AB8">
      <w:pPr>
        <w:pStyle w:val="a1"/>
        <w:spacing w:after="0"/>
        <w:rPr>
          <w:sz w:val="28"/>
          <w:szCs w:val="28"/>
          <w:lang w:eastAsia="ru-RU"/>
        </w:rPr>
      </w:pPr>
    </w:p>
    <w:p w14:paraId="60F02EE5" w14:textId="1070E2BF" w:rsidR="00DD6AB8" w:rsidRPr="00DD6AB8" w:rsidRDefault="00DD6AB8" w:rsidP="00DD6AB8">
      <w:pPr>
        <w:pStyle w:val="a1"/>
        <w:spacing w:after="0"/>
        <w:jc w:val="center"/>
        <w:rPr>
          <w:sz w:val="28"/>
          <w:szCs w:val="28"/>
          <w:lang w:eastAsia="ru-RU"/>
        </w:rPr>
      </w:pPr>
      <w:r w:rsidRPr="00B04E32">
        <w:rPr>
          <w:rFonts w:eastAsia="CMR10"/>
          <w:sz w:val="28"/>
          <w:szCs w:val="28"/>
          <w:lang w:eastAsia="ru-RU"/>
        </w:rPr>
        <w:t>Анализ биохимического теста</w:t>
      </w:r>
    </w:p>
    <w:p w14:paraId="0EEB9253" w14:textId="77777777" w:rsidR="008A6A64" w:rsidRPr="00555034" w:rsidRDefault="008A6A64" w:rsidP="00E57ED8">
      <w:pPr>
        <w:pStyle w:val="a1"/>
        <w:spacing w:after="0"/>
        <w:ind w:firstLine="709"/>
        <w:rPr>
          <w:lang w:eastAsia="ru-RU"/>
        </w:rPr>
      </w:pPr>
    </w:p>
    <w:p w14:paraId="5BB60326" w14:textId="32ED419E" w:rsidR="000E2E86" w:rsidRPr="00E57ED8" w:rsidRDefault="000E2E86" w:rsidP="00DD6AB8">
      <w:pPr>
        <w:suppressAutoHyphens w:val="0"/>
        <w:contextualSpacing/>
        <w:jc w:val="center"/>
        <w:rPr>
          <w:sz w:val="28"/>
          <w:szCs w:val="28"/>
          <w:lang w:eastAsia="ru-RU"/>
        </w:rPr>
      </w:pPr>
      <w:r w:rsidRPr="00E57ED8">
        <w:rPr>
          <w:noProof/>
          <w:sz w:val="28"/>
          <w:szCs w:val="28"/>
          <w:lang w:eastAsia="ru-RU"/>
        </w:rPr>
        <w:drawing>
          <wp:inline distT="0" distB="0" distL="0" distR="0" wp14:anchorId="4C0F45BD" wp14:editId="00F32EE4">
            <wp:extent cx="5940425" cy="7941310"/>
            <wp:effectExtent l="0" t="0" r="3175" b="2540"/>
            <wp:docPr id="8" name="Рисунок 8"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descr="Изображение выглядит как стол&#10;&#10;Автоматически созданное описание"/>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940425" cy="7941310"/>
                    </a:xfrm>
                    <a:prstGeom prst="rect">
                      <a:avLst/>
                    </a:prstGeom>
                    <a:noFill/>
                    <a:ln>
                      <a:noFill/>
                    </a:ln>
                  </pic:spPr>
                </pic:pic>
              </a:graphicData>
            </a:graphic>
          </wp:inline>
        </w:drawing>
      </w:r>
    </w:p>
    <w:p w14:paraId="52FB1E64" w14:textId="7E592409" w:rsidR="00D62A7A" w:rsidRPr="00E57ED8" w:rsidRDefault="00D62A7A" w:rsidP="00E57ED8">
      <w:pPr>
        <w:suppressAutoHyphens w:val="0"/>
        <w:ind w:left="-567" w:firstLine="709"/>
        <w:contextualSpacing/>
        <w:jc w:val="both"/>
        <w:rPr>
          <w:sz w:val="28"/>
          <w:szCs w:val="28"/>
          <w:lang w:eastAsia="ru-RU"/>
        </w:rPr>
      </w:pPr>
    </w:p>
    <w:p w14:paraId="3CC85BB7" w14:textId="6D734B6D" w:rsidR="008A6A64" w:rsidRPr="00E57ED8" w:rsidRDefault="008A6A64" w:rsidP="00E57ED8">
      <w:pPr>
        <w:suppressAutoHyphens w:val="0"/>
        <w:ind w:left="-567" w:firstLine="709"/>
        <w:contextualSpacing/>
        <w:jc w:val="both"/>
        <w:rPr>
          <w:sz w:val="28"/>
          <w:szCs w:val="28"/>
          <w:lang w:eastAsia="ru-RU"/>
        </w:rPr>
      </w:pPr>
    </w:p>
    <w:p w14:paraId="70A3AD95" w14:textId="62FB5B52" w:rsidR="000E2E86" w:rsidRPr="00E57ED8" w:rsidRDefault="000E2E86" w:rsidP="00E57ED8">
      <w:pPr>
        <w:pStyle w:val="2"/>
        <w:ind w:left="0" w:firstLine="709"/>
        <w:jc w:val="right"/>
        <w:rPr>
          <w:b w:val="0"/>
          <w:bCs w:val="0"/>
          <w:lang w:eastAsia="ru-RU"/>
        </w:rPr>
      </w:pPr>
    </w:p>
    <w:p w14:paraId="524712BB" w14:textId="77777777" w:rsidR="000E2E86" w:rsidRPr="00E57ED8" w:rsidRDefault="000E2E86" w:rsidP="00DD6AB8">
      <w:pPr>
        <w:suppressAutoHyphens w:val="0"/>
        <w:contextualSpacing/>
        <w:jc w:val="center"/>
        <w:rPr>
          <w:sz w:val="28"/>
          <w:szCs w:val="28"/>
          <w:lang w:eastAsia="ru-RU"/>
        </w:rPr>
      </w:pPr>
      <w:r w:rsidRPr="00E57ED8">
        <w:rPr>
          <w:noProof/>
          <w:sz w:val="28"/>
          <w:szCs w:val="28"/>
          <w:lang w:eastAsia="ru-RU"/>
        </w:rPr>
        <w:drawing>
          <wp:inline distT="0" distB="0" distL="0" distR="0" wp14:anchorId="0C5AA265" wp14:editId="0C14ADB3">
            <wp:extent cx="5940425" cy="3274060"/>
            <wp:effectExtent l="0" t="0" r="3175" b="254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89" cstate="print">
                      <a:extLst>
                        <a:ext uri="{28A0092B-C50C-407E-A947-70E740481C1C}">
                          <a14:useLocalDpi xmlns:a14="http://schemas.microsoft.com/office/drawing/2010/main" val="0"/>
                        </a:ext>
                      </a:extLst>
                    </a:blip>
                    <a:srcRect t="3160" b="54984"/>
                    <a:stretch>
                      <a:fillRect/>
                    </a:stretch>
                  </pic:blipFill>
                  <pic:spPr bwMode="auto">
                    <a:xfrm>
                      <a:off x="0" y="0"/>
                      <a:ext cx="5940425" cy="3274060"/>
                    </a:xfrm>
                    <a:prstGeom prst="rect">
                      <a:avLst/>
                    </a:prstGeom>
                    <a:noFill/>
                    <a:ln>
                      <a:noFill/>
                    </a:ln>
                  </pic:spPr>
                </pic:pic>
              </a:graphicData>
            </a:graphic>
          </wp:inline>
        </w:drawing>
      </w:r>
    </w:p>
    <w:p w14:paraId="0BA67577" w14:textId="77777777" w:rsidR="000E2E86" w:rsidRPr="00E57ED8" w:rsidRDefault="000E2E86" w:rsidP="00E57ED8">
      <w:pPr>
        <w:suppressAutoHyphens w:val="0"/>
        <w:ind w:left="-567" w:firstLine="709"/>
        <w:contextualSpacing/>
        <w:jc w:val="both"/>
        <w:rPr>
          <w:sz w:val="28"/>
          <w:szCs w:val="28"/>
          <w:lang w:eastAsia="ru-RU"/>
        </w:rPr>
      </w:pPr>
    </w:p>
    <w:p w14:paraId="0BF50E6E" w14:textId="77777777" w:rsidR="000E2E86" w:rsidRPr="00E57ED8" w:rsidRDefault="000E2E86" w:rsidP="00E57ED8">
      <w:pPr>
        <w:suppressAutoHyphens w:val="0"/>
        <w:ind w:left="-567" w:firstLine="709"/>
        <w:contextualSpacing/>
        <w:jc w:val="both"/>
        <w:rPr>
          <w:sz w:val="28"/>
          <w:szCs w:val="28"/>
          <w:lang w:eastAsia="ru-RU"/>
        </w:rPr>
      </w:pPr>
    </w:p>
    <w:p w14:paraId="53374E47" w14:textId="77777777" w:rsidR="000E2E86" w:rsidRPr="00E57ED8" w:rsidRDefault="000E2E86" w:rsidP="00E57ED8">
      <w:pPr>
        <w:suppressAutoHyphens w:val="0"/>
        <w:ind w:left="-567" w:firstLine="709"/>
        <w:contextualSpacing/>
        <w:jc w:val="both"/>
        <w:rPr>
          <w:sz w:val="28"/>
          <w:szCs w:val="28"/>
          <w:lang w:eastAsia="ru-RU"/>
        </w:rPr>
      </w:pPr>
    </w:p>
    <w:p w14:paraId="0BC2DC1A" w14:textId="77777777" w:rsidR="000E2E86" w:rsidRPr="00E57ED8" w:rsidRDefault="000E2E86" w:rsidP="00E57ED8">
      <w:pPr>
        <w:suppressAutoHyphens w:val="0"/>
        <w:ind w:left="-567" w:firstLine="709"/>
        <w:contextualSpacing/>
        <w:jc w:val="both"/>
        <w:rPr>
          <w:sz w:val="28"/>
          <w:szCs w:val="28"/>
          <w:lang w:eastAsia="ru-RU"/>
        </w:rPr>
      </w:pPr>
    </w:p>
    <w:p w14:paraId="4D8290E9" w14:textId="77777777" w:rsidR="000E2E86" w:rsidRPr="00E57ED8" w:rsidRDefault="000E2E86" w:rsidP="00E57ED8">
      <w:pPr>
        <w:suppressAutoHyphens w:val="0"/>
        <w:ind w:left="-567" w:firstLine="709"/>
        <w:contextualSpacing/>
        <w:jc w:val="both"/>
        <w:rPr>
          <w:sz w:val="28"/>
          <w:szCs w:val="28"/>
          <w:lang w:eastAsia="ru-RU"/>
        </w:rPr>
      </w:pPr>
    </w:p>
    <w:p w14:paraId="24FE0EB7" w14:textId="77777777" w:rsidR="000E2E86" w:rsidRPr="00E57ED8" w:rsidRDefault="000E2E86" w:rsidP="00E57ED8">
      <w:pPr>
        <w:suppressAutoHyphens w:val="0"/>
        <w:ind w:left="-567" w:firstLine="709"/>
        <w:contextualSpacing/>
        <w:jc w:val="both"/>
        <w:rPr>
          <w:sz w:val="28"/>
          <w:szCs w:val="28"/>
          <w:lang w:eastAsia="ru-RU"/>
        </w:rPr>
      </w:pPr>
    </w:p>
    <w:p w14:paraId="418754AD" w14:textId="77777777" w:rsidR="000E2E86" w:rsidRPr="00E57ED8" w:rsidRDefault="000E2E86" w:rsidP="00E57ED8">
      <w:pPr>
        <w:suppressAutoHyphens w:val="0"/>
        <w:ind w:left="-567" w:firstLine="709"/>
        <w:contextualSpacing/>
        <w:jc w:val="both"/>
        <w:rPr>
          <w:sz w:val="28"/>
          <w:szCs w:val="28"/>
          <w:lang w:eastAsia="ru-RU"/>
        </w:rPr>
      </w:pPr>
    </w:p>
    <w:p w14:paraId="7FC854A6" w14:textId="77777777" w:rsidR="000E2E86" w:rsidRPr="00E57ED8" w:rsidRDefault="000E2E86" w:rsidP="00E57ED8">
      <w:pPr>
        <w:suppressAutoHyphens w:val="0"/>
        <w:ind w:left="-567" w:firstLine="709"/>
        <w:contextualSpacing/>
        <w:jc w:val="both"/>
        <w:rPr>
          <w:sz w:val="28"/>
          <w:szCs w:val="28"/>
          <w:lang w:eastAsia="ru-RU"/>
        </w:rPr>
      </w:pPr>
    </w:p>
    <w:p w14:paraId="43646269" w14:textId="77777777" w:rsidR="000E2E86" w:rsidRPr="00E57ED8" w:rsidRDefault="000E2E86" w:rsidP="00E57ED8">
      <w:pPr>
        <w:suppressAutoHyphens w:val="0"/>
        <w:ind w:left="-567" w:firstLine="709"/>
        <w:contextualSpacing/>
        <w:jc w:val="both"/>
        <w:rPr>
          <w:sz w:val="28"/>
          <w:szCs w:val="28"/>
          <w:lang w:eastAsia="ru-RU"/>
        </w:rPr>
      </w:pPr>
    </w:p>
    <w:p w14:paraId="7D202497" w14:textId="77777777" w:rsidR="000E2E86" w:rsidRPr="00E57ED8" w:rsidRDefault="000E2E86" w:rsidP="00E57ED8">
      <w:pPr>
        <w:suppressAutoHyphens w:val="0"/>
        <w:ind w:left="-567" w:firstLine="709"/>
        <w:contextualSpacing/>
        <w:jc w:val="both"/>
        <w:rPr>
          <w:sz w:val="28"/>
          <w:szCs w:val="28"/>
          <w:lang w:eastAsia="ru-RU"/>
        </w:rPr>
      </w:pPr>
    </w:p>
    <w:p w14:paraId="5528BBE0" w14:textId="77777777" w:rsidR="000E2E86" w:rsidRPr="00E57ED8" w:rsidRDefault="000E2E86" w:rsidP="00E57ED8">
      <w:pPr>
        <w:suppressAutoHyphens w:val="0"/>
        <w:ind w:left="-567" w:firstLine="709"/>
        <w:contextualSpacing/>
        <w:jc w:val="both"/>
        <w:rPr>
          <w:sz w:val="28"/>
          <w:szCs w:val="28"/>
          <w:lang w:eastAsia="ru-RU"/>
        </w:rPr>
      </w:pPr>
    </w:p>
    <w:p w14:paraId="16BC6681" w14:textId="77777777" w:rsidR="000E2E86" w:rsidRPr="00E57ED8" w:rsidRDefault="000E2E86" w:rsidP="00E57ED8">
      <w:pPr>
        <w:suppressAutoHyphens w:val="0"/>
        <w:ind w:left="-567" w:firstLine="709"/>
        <w:contextualSpacing/>
        <w:jc w:val="both"/>
        <w:rPr>
          <w:sz w:val="28"/>
          <w:szCs w:val="28"/>
          <w:lang w:eastAsia="ru-RU"/>
        </w:rPr>
      </w:pPr>
    </w:p>
    <w:p w14:paraId="54B52C71" w14:textId="77777777" w:rsidR="000E2E86" w:rsidRPr="00E57ED8" w:rsidRDefault="000E2E86" w:rsidP="00E57ED8">
      <w:pPr>
        <w:suppressAutoHyphens w:val="0"/>
        <w:ind w:left="-567" w:firstLine="709"/>
        <w:contextualSpacing/>
        <w:jc w:val="both"/>
        <w:rPr>
          <w:sz w:val="28"/>
          <w:szCs w:val="28"/>
          <w:lang w:eastAsia="ru-RU"/>
        </w:rPr>
      </w:pPr>
    </w:p>
    <w:p w14:paraId="4576D320" w14:textId="77777777" w:rsidR="000E2E86" w:rsidRPr="00E57ED8" w:rsidRDefault="000E2E86" w:rsidP="00E57ED8">
      <w:pPr>
        <w:suppressAutoHyphens w:val="0"/>
        <w:ind w:left="-567" w:firstLine="709"/>
        <w:contextualSpacing/>
        <w:jc w:val="both"/>
        <w:rPr>
          <w:sz w:val="28"/>
          <w:szCs w:val="28"/>
          <w:lang w:eastAsia="ru-RU"/>
        </w:rPr>
      </w:pPr>
    </w:p>
    <w:p w14:paraId="7A8E57ED" w14:textId="77777777" w:rsidR="000E2E86" w:rsidRPr="00E57ED8" w:rsidRDefault="000E2E86" w:rsidP="00E57ED8">
      <w:pPr>
        <w:suppressAutoHyphens w:val="0"/>
        <w:ind w:left="-567" w:firstLine="709"/>
        <w:contextualSpacing/>
        <w:jc w:val="both"/>
        <w:rPr>
          <w:sz w:val="28"/>
          <w:szCs w:val="28"/>
          <w:lang w:eastAsia="ru-RU"/>
        </w:rPr>
      </w:pPr>
    </w:p>
    <w:p w14:paraId="41D00F1E" w14:textId="77777777" w:rsidR="000E2E86" w:rsidRPr="00E57ED8" w:rsidRDefault="000E2E86" w:rsidP="00E57ED8">
      <w:pPr>
        <w:suppressAutoHyphens w:val="0"/>
        <w:ind w:left="-567" w:firstLine="709"/>
        <w:contextualSpacing/>
        <w:jc w:val="both"/>
        <w:rPr>
          <w:sz w:val="28"/>
          <w:szCs w:val="28"/>
          <w:lang w:eastAsia="ru-RU"/>
        </w:rPr>
      </w:pPr>
    </w:p>
    <w:p w14:paraId="65E0BAA7" w14:textId="77777777" w:rsidR="000E2E86" w:rsidRPr="00E57ED8" w:rsidRDefault="000E2E86" w:rsidP="00E57ED8">
      <w:pPr>
        <w:suppressAutoHyphens w:val="0"/>
        <w:ind w:left="-567" w:firstLine="709"/>
        <w:contextualSpacing/>
        <w:jc w:val="both"/>
        <w:rPr>
          <w:sz w:val="28"/>
          <w:szCs w:val="28"/>
          <w:lang w:eastAsia="ru-RU"/>
        </w:rPr>
      </w:pPr>
    </w:p>
    <w:p w14:paraId="796580D1" w14:textId="77777777" w:rsidR="000E2E86" w:rsidRPr="00E57ED8" w:rsidRDefault="000E2E86" w:rsidP="00E57ED8">
      <w:pPr>
        <w:suppressAutoHyphens w:val="0"/>
        <w:ind w:left="-567" w:firstLine="709"/>
        <w:contextualSpacing/>
        <w:jc w:val="both"/>
        <w:rPr>
          <w:sz w:val="28"/>
          <w:szCs w:val="28"/>
          <w:lang w:eastAsia="ru-RU"/>
        </w:rPr>
      </w:pPr>
    </w:p>
    <w:p w14:paraId="460BBE32" w14:textId="77777777" w:rsidR="000E2E86" w:rsidRPr="00E57ED8" w:rsidRDefault="000E2E86" w:rsidP="00E57ED8">
      <w:pPr>
        <w:suppressAutoHyphens w:val="0"/>
        <w:ind w:left="-567" w:firstLine="709"/>
        <w:contextualSpacing/>
        <w:jc w:val="both"/>
        <w:rPr>
          <w:sz w:val="28"/>
          <w:szCs w:val="28"/>
          <w:lang w:eastAsia="ru-RU"/>
        </w:rPr>
      </w:pPr>
    </w:p>
    <w:p w14:paraId="4B8C7023" w14:textId="77777777" w:rsidR="000E2E86" w:rsidRPr="00E57ED8" w:rsidRDefault="000E2E86" w:rsidP="00E57ED8">
      <w:pPr>
        <w:suppressAutoHyphens w:val="0"/>
        <w:ind w:left="-567" w:firstLine="709"/>
        <w:contextualSpacing/>
        <w:jc w:val="both"/>
        <w:rPr>
          <w:sz w:val="28"/>
          <w:szCs w:val="28"/>
          <w:lang w:eastAsia="ru-RU"/>
        </w:rPr>
      </w:pPr>
    </w:p>
    <w:p w14:paraId="65B6BEBC" w14:textId="77777777" w:rsidR="000E2E86" w:rsidRPr="00E57ED8" w:rsidRDefault="000E2E86" w:rsidP="00E57ED8">
      <w:pPr>
        <w:suppressAutoHyphens w:val="0"/>
        <w:ind w:left="-567" w:firstLine="709"/>
        <w:contextualSpacing/>
        <w:jc w:val="both"/>
        <w:rPr>
          <w:sz w:val="28"/>
          <w:szCs w:val="28"/>
          <w:lang w:eastAsia="ru-RU"/>
        </w:rPr>
      </w:pPr>
    </w:p>
    <w:p w14:paraId="2EC03233" w14:textId="13AB938E" w:rsidR="000E2E86" w:rsidRPr="00E57ED8" w:rsidRDefault="000E2E86" w:rsidP="00E57ED8">
      <w:pPr>
        <w:suppressAutoHyphens w:val="0"/>
        <w:ind w:left="-567" w:firstLine="709"/>
        <w:contextualSpacing/>
        <w:jc w:val="both"/>
        <w:rPr>
          <w:sz w:val="28"/>
          <w:szCs w:val="28"/>
          <w:lang w:eastAsia="ru-RU"/>
        </w:rPr>
      </w:pPr>
    </w:p>
    <w:p w14:paraId="3848698E" w14:textId="5932FA30" w:rsidR="00D62A7A" w:rsidRPr="00E57ED8" w:rsidRDefault="00D62A7A" w:rsidP="00E57ED8">
      <w:pPr>
        <w:suppressAutoHyphens w:val="0"/>
        <w:ind w:left="-567" w:firstLine="709"/>
        <w:contextualSpacing/>
        <w:jc w:val="both"/>
        <w:rPr>
          <w:sz w:val="28"/>
          <w:szCs w:val="28"/>
          <w:lang w:eastAsia="ru-RU"/>
        </w:rPr>
      </w:pPr>
    </w:p>
    <w:p w14:paraId="13B4EEAA" w14:textId="77777777" w:rsidR="00D62A7A" w:rsidRPr="00E57ED8" w:rsidRDefault="00D62A7A" w:rsidP="00E57ED8">
      <w:pPr>
        <w:suppressAutoHyphens w:val="0"/>
        <w:ind w:left="-567" w:firstLine="709"/>
        <w:contextualSpacing/>
        <w:jc w:val="both"/>
        <w:rPr>
          <w:sz w:val="28"/>
          <w:szCs w:val="28"/>
          <w:lang w:eastAsia="ru-RU"/>
        </w:rPr>
      </w:pPr>
    </w:p>
    <w:p w14:paraId="183B54CE" w14:textId="77777777" w:rsidR="000F3527" w:rsidRDefault="000F3527" w:rsidP="000F3527">
      <w:pPr>
        <w:pStyle w:val="2"/>
        <w:ind w:left="0" w:firstLine="0"/>
        <w:jc w:val="center"/>
        <w:rPr>
          <w:bCs w:val="0"/>
          <w:lang w:eastAsia="ru-RU"/>
        </w:rPr>
      </w:pPr>
      <w:bookmarkStart w:id="172" w:name="_Toc119059197"/>
    </w:p>
    <w:p w14:paraId="37311FAE" w14:textId="77777777" w:rsidR="000F3527" w:rsidRDefault="000F3527" w:rsidP="000F3527">
      <w:pPr>
        <w:pStyle w:val="2"/>
        <w:ind w:left="0" w:firstLine="0"/>
        <w:jc w:val="center"/>
        <w:rPr>
          <w:bCs w:val="0"/>
          <w:lang w:eastAsia="ru-RU"/>
        </w:rPr>
      </w:pPr>
    </w:p>
    <w:p w14:paraId="72991C91" w14:textId="77777777" w:rsidR="000F3527" w:rsidRDefault="000F3527" w:rsidP="000F3527">
      <w:pPr>
        <w:pStyle w:val="2"/>
        <w:ind w:left="0" w:firstLine="0"/>
        <w:jc w:val="center"/>
        <w:rPr>
          <w:bCs w:val="0"/>
          <w:lang w:eastAsia="ru-RU"/>
        </w:rPr>
      </w:pPr>
    </w:p>
    <w:p w14:paraId="1E52AAB1" w14:textId="0833BFD3" w:rsidR="000E2E86" w:rsidRDefault="000F3527" w:rsidP="00DD6AB8">
      <w:pPr>
        <w:pStyle w:val="2"/>
        <w:ind w:left="0" w:firstLine="0"/>
        <w:jc w:val="center"/>
        <w:rPr>
          <w:bCs w:val="0"/>
          <w:lang w:eastAsia="ru-RU"/>
        </w:rPr>
      </w:pPr>
      <w:r w:rsidRPr="000F3527">
        <w:rPr>
          <w:bCs w:val="0"/>
          <w:lang w:eastAsia="ru-RU"/>
        </w:rPr>
        <w:lastRenderedPageBreak/>
        <w:t xml:space="preserve">ПРИЛОЖЕНИЕ </w:t>
      </w:r>
      <w:bookmarkEnd w:id="172"/>
      <w:r w:rsidR="005845EE">
        <w:rPr>
          <w:bCs w:val="0"/>
          <w:lang w:eastAsia="ru-RU"/>
        </w:rPr>
        <w:t>Г</w:t>
      </w:r>
    </w:p>
    <w:p w14:paraId="253ACF56" w14:textId="77777777" w:rsidR="00DD6AB8" w:rsidRPr="00DD6AB8" w:rsidRDefault="00DD6AB8" w:rsidP="00DD6AB8">
      <w:pPr>
        <w:pStyle w:val="a1"/>
        <w:spacing w:after="0"/>
        <w:rPr>
          <w:sz w:val="28"/>
          <w:szCs w:val="28"/>
          <w:lang w:eastAsia="ru-RU"/>
        </w:rPr>
      </w:pPr>
    </w:p>
    <w:p w14:paraId="5C30DC99" w14:textId="69FE40FC" w:rsidR="00DD6AB8" w:rsidRDefault="00DD6AB8" w:rsidP="00DD6AB8">
      <w:pPr>
        <w:pStyle w:val="a1"/>
        <w:spacing w:after="0"/>
        <w:jc w:val="center"/>
        <w:rPr>
          <w:sz w:val="28"/>
          <w:szCs w:val="28"/>
          <w:lang w:eastAsia="ru-RU"/>
        </w:rPr>
      </w:pPr>
      <w:r w:rsidRPr="00B04E32">
        <w:rPr>
          <w:rFonts w:eastAsia="CMR10"/>
          <w:sz w:val="28"/>
          <w:szCs w:val="28"/>
          <w:lang w:eastAsia="ru-RU"/>
        </w:rPr>
        <w:t>Заключение Исследования патогенности штамма</w:t>
      </w:r>
      <w:r w:rsidRPr="00B04E32">
        <w:rPr>
          <w:sz w:val="28"/>
          <w:szCs w:val="28"/>
        </w:rPr>
        <w:t xml:space="preserve"> </w:t>
      </w:r>
      <w:r w:rsidRPr="00B04E32">
        <w:rPr>
          <w:rFonts w:eastAsia="CMR10"/>
          <w:sz w:val="28"/>
          <w:szCs w:val="28"/>
          <w:lang w:eastAsia="ru-RU"/>
        </w:rPr>
        <w:t>RA1</w:t>
      </w:r>
      <w:r>
        <w:rPr>
          <w:sz w:val="28"/>
          <w:szCs w:val="28"/>
          <w:lang w:eastAsia="ru-RU"/>
        </w:rPr>
        <w:t xml:space="preserve"> </w:t>
      </w:r>
    </w:p>
    <w:p w14:paraId="2F9EBA1F" w14:textId="77777777" w:rsidR="00DD6AB8" w:rsidRPr="00DD6AB8" w:rsidRDefault="00DD6AB8" w:rsidP="00DD6AB8">
      <w:pPr>
        <w:pStyle w:val="a1"/>
        <w:spacing w:after="0"/>
        <w:jc w:val="center"/>
        <w:rPr>
          <w:sz w:val="28"/>
          <w:szCs w:val="28"/>
          <w:lang w:eastAsia="ru-RU"/>
        </w:rPr>
      </w:pPr>
    </w:p>
    <w:p w14:paraId="6461C555" w14:textId="6C46905C" w:rsidR="008A6A64" w:rsidRPr="00E57ED8" w:rsidRDefault="0003511F" w:rsidP="00DD6AB8">
      <w:pPr>
        <w:pStyle w:val="a1"/>
        <w:spacing w:after="0"/>
        <w:jc w:val="center"/>
        <w:rPr>
          <w:lang w:eastAsia="ru-RU"/>
        </w:rPr>
      </w:pPr>
      <w:r w:rsidRPr="00E57ED8">
        <w:rPr>
          <w:noProof/>
          <w:sz w:val="28"/>
          <w:szCs w:val="28"/>
          <w:lang w:eastAsia="ru-RU"/>
        </w:rPr>
        <w:drawing>
          <wp:inline distT="0" distB="0" distL="0" distR="0" wp14:anchorId="6A1D156D" wp14:editId="78CBE81C">
            <wp:extent cx="5940425" cy="8164195"/>
            <wp:effectExtent l="0" t="0" r="3175" b="8255"/>
            <wp:docPr id="4" name="Рисунок 4"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descr="Изображение выглядит как стол&#10;&#10;Автоматически созданное описание"/>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940425" cy="8164195"/>
                    </a:xfrm>
                    <a:prstGeom prst="rect">
                      <a:avLst/>
                    </a:prstGeom>
                    <a:noFill/>
                    <a:ln>
                      <a:noFill/>
                    </a:ln>
                  </pic:spPr>
                </pic:pic>
              </a:graphicData>
            </a:graphic>
          </wp:inline>
        </w:drawing>
      </w:r>
    </w:p>
    <w:p w14:paraId="7BC7A9F3" w14:textId="03C45483" w:rsidR="000E2E86" w:rsidRPr="00E57ED8" w:rsidRDefault="000E2E86" w:rsidP="00E57ED8">
      <w:pPr>
        <w:pStyle w:val="2"/>
        <w:ind w:left="0" w:firstLine="709"/>
        <w:jc w:val="right"/>
        <w:rPr>
          <w:b w:val="0"/>
          <w:bCs w:val="0"/>
          <w:lang w:eastAsia="ru-RU"/>
        </w:rPr>
      </w:pPr>
    </w:p>
    <w:p w14:paraId="7F31766C" w14:textId="0645E010" w:rsidR="000E2E86" w:rsidRPr="00E57ED8" w:rsidRDefault="0003511F" w:rsidP="00DD6AB8">
      <w:pPr>
        <w:suppressAutoHyphens w:val="0"/>
        <w:contextualSpacing/>
        <w:jc w:val="right"/>
        <w:rPr>
          <w:sz w:val="28"/>
          <w:szCs w:val="28"/>
          <w:lang w:eastAsia="ru-RU"/>
        </w:rPr>
      </w:pPr>
      <w:r w:rsidRPr="00E57ED8">
        <w:rPr>
          <w:noProof/>
          <w:sz w:val="28"/>
          <w:szCs w:val="28"/>
          <w:lang w:eastAsia="ru-RU"/>
        </w:rPr>
        <w:drawing>
          <wp:inline distT="0" distB="0" distL="0" distR="0" wp14:anchorId="41B1808E" wp14:editId="519DB102">
            <wp:extent cx="5940425" cy="8164195"/>
            <wp:effectExtent l="0" t="0" r="3175" b="8255"/>
            <wp:docPr id="3" name="Рисунок 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descr="Изображение выглядит как текст&#10;&#10;Автоматически созданное описание"/>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940425" cy="8164195"/>
                    </a:xfrm>
                    <a:prstGeom prst="rect">
                      <a:avLst/>
                    </a:prstGeom>
                    <a:noFill/>
                    <a:ln>
                      <a:noFill/>
                    </a:ln>
                  </pic:spPr>
                </pic:pic>
              </a:graphicData>
            </a:graphic>
          </wp:inline>
        </w:drawing>
      </w:r>
    </w:p>
    <w:p w14:paraId="6BDF5BED" w14:textId="77777777" w:rsidR="008A6A64" w:rsidRPr="00E57ED8" w:rsidRDefault="008A6A64" w:rsidP="00E57ED8">
      <w:pPr>
        <w:pStyle w:val="2"/>
        <w:ind w:left="0" w:firstLine="709"/>
        <w:jc w:val="right"/>
        <w:rPr>
          <w:b w:val="0"/>
          <w:bCs w:val="0"/>
          <w:lang w:eastAsia="ru-RU"/>
        </w:rPr>
      </w:pPr>
    </w:p>
    <w:p w14:paraId="2B0EF79E" w14:textId="77777777" w:rsidR="008A6A64" w:rsidRPr="00E57ED8" w:rsidRDefault="008A6A64" w:rsidP="00E57ED8">
      <w:pPr>
        <w:pStyle w:val="2"/>
        <w:ind w:left="0" w:firstLine="709"/>
        <w:jc w:val="right"/>
        <w:rPr>
          <w:b w:val="0"/>
          <w:bCs w:val="0"/>
          <w:lang w:eastAsia="ru-RU"/>
        </w:rPr>
      </w:pPr>
    </w:p>
    <w:p w14:paraId="057A871D" w14:textId="77777777" w:rsidR="008A6A64" w:rsidRPr="00E57ED8" w:rsidRDefault="008A6A64" w:rsidP="00E57ED8">
      <w:pPr>
        <w:pStyle w:val="2"/>
        <w:ind w:left="0" w:firstLine="709"/>
        <w:jc w:val="right"/>
        <w:rPr>
          <w:b w:val="0"/>
          <w:bCs w:val="0"/>
          <w:lang w:eastAsia="ru-RU"/>
        </w:rPr>
      </w:pPr>
    </w:p>
    <w:p w14:paraId="5A100060" w14:textId="36B8E51B" w:rsidR="00DD6AB8" w:rsidRDefault="00DD6AB8" w:rsidP="00DD6AB8">
      <w:pPr>
        <w:pStyle w:val="a1"/>
        <w:spacing w:after="0"/>
        <w:jc w:val="center"/>
        <w:rPr>
          <w:rFonts w:eastAsia="CMR10"/>
          <w:b/>
          <w:sz w:val="28"/>
          <w:szCs w:val="28"/>
          <w:lang w:eastAsia="ru-RU"/>
        </w:rPr>
      </w:pPr>
      <w:r w:rsidRPr="00B82D6F">
        <w:rPr>
          <w:rFonts w:eastAsia="CMR10"/>
          <w:b/>
          <w:sz w:val="28"/>
          <w:szCs w:val="28"/>
          <w:lang w:eastAsia="ru-RU"/>
        </w:rPr>
        <w:lastRenderedPageBreak/>
        <w:t xml:space="preserve">ПРИЛОЖЕНИЕ </w:t>
      </w:r>
      <w:r w:rsidR="005845EE">
        <w:rPr>
          <w:rFonts w:eastAsia="CMR10"/>
          <w:b/>
          <w:sz w:val="28"/>
          <w:szCs w:val="28"/>
          <w:lang w:eastAsia="ru-RU"/>
        </w:rPr>
        <w:t>Д</w:t>
      </w:r>
    </w:p>
    <w:p w14:paraId="7C6412D2" w14:textId="77777777" w:rsidR="00DD6AB8" w:rsidRDefault="00DD6AB8" w:rsidP="00DD6AB8">
      <w:pPr>
        <w:pStyle w:val="a1"/>
        <w:spacing w:after="0"/>
        <w:jc w:val="center"/>
        <w:rPr>
          <w:rFonts w:eastAsia="CMR10"/>
          <w:b/>
          <w:sz w:val="28"/>
          <w:szCs w:val="28"/>
          <w:lang w:eastAsia="ru-RU"/>
        </w:rPr>
      </w:pPr>
    </w:p>
    <w:p w14:paraId="2632FC6D" w14:textId="0D0A97ED" w:rsidR="00DD6AB8" w:rsidRDefault="00DD6AB8" w:rsidP="00DD6AB8">
      <w:pPr>
        <w:pStyle w:val="a1"/>
        <w:spacing w:after="0"/>
        <w:jc w:val="center"/>
        <w:rPr>
          <w:lang w:eastAsia="ru-RU"/>
        </w:rPr>
      </w:pPr>
      <w:r w:rsidRPr="00B04E32">
        <w:rPr>
          <w:rFonts w:eastAsia="CMR10"/>
          <w:sz w:val="28"/>
          <w:szCs w:val="28"/>
          <w:lang w:eastAsia="ru-RU"/>
        </w:rPr>
        <w:t>Заключение Исследования патогенности штамма AZ3</w:t>
      </w:r>
    </w:p>
    <w:p w14:paraId="32EB543E" w14:textId="77777777" w:rsidR="00DD6AB8" w:rsidRPr="00DD6AB8" w:rsidRDefault="00DD6AB8" w:rsidP="00DD6AB8">
      <w:pPr>
        <w:pStyle w:val="a1"/>
        <w:spacing w:after="0"/>
        <w:rPr>
          <w:lang w:eastAsia="ru-RU"/>
        </w:rPr>
      </w:pPr>
    </w:p>
    <w:p w14:paraId="3AF750D2" w14:textId="2DEC2418" w:rsidR="008A6A64" w:rsidRPr="00E57ED8" w:rsidRDefault="0003511F" w:rsidP="00DD6AB8">
      <w:pPr>
        <w:suppressAutoHyphens w:val="0"/>
        <w:contextualSpacing/>
        <w:jc w:val="right"/>
        <w:rPr>
          <w:sz w:val="28"/>
          <w:szCs w:val="28"/>
          <w:lang w:eastAsia="ru-RU"/>
        </w:rPr>
      </w:pPr>
      <w:r w:rsidRPr="00E57ED8">
        <w:rPr>
          <w:noProof/>
          <w:sz w:val="28"/>
          <w:szCs w:val="28"/>
          <w:lang w:eastAsia="ru-RU"/>
        </w:rPr>
        <w:drawing>
          <wp:inline distT="0" distB="0" distL="0" distR="0" wp14:anchorId="57316656" wp14:editId="1D2FE53C">
            <wp:extent cx="5934710" cy="8169275"/>
            <wp:effectExtent l="0" t="0" r="8890" b="3175"/>
            <wp:docPr id="2" name="Рисунок 2"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descr="Изображение выглядит как стол&#10;&#10;Автоматически созданное описание"/>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934710" cy="8169275"/>
                    </a:xfrm>
                    <a:prstGeom prst="rect">
                      <a:avLst/>
                    </a:prstGeom>
                    <a:noFill/>
                    <a:ln>
                      <a:noFill/>
                    </a:ln>
                  </pic:spPr>
                </pic:pic>
              </a:graphicData>
            </a:graphic>
          </wp:inline>
        </w:drawing>
      </w:r>
    </w:p>
    <w:p w14:paraId="3C57C648" w14:textId="5681E83E" w:rsidR="000E2E86" w:rsidRPr="00E57ED8" w:rsidRDefault="000E2E86" w:rsidP="00E57ED8">
      <w:pPr>
        <w:pStyle w:val="2"/>
        <w:ind w:left="0" w:firstLine="709"/>
        <w:jc w:val="right"/>
        <w:rPr>
          <w:b w:val="0"/>
          <w:bCs w:val="0"/>
          <w:lang w:eastAsia="ru-RU"/>
        </w:rPr>
      </w:pPr>
    </w:p>
    <w:p w14:paraId="5A2856EF" w14:textId="047E0C57" w:rsidR="000E2E86" w:rsidRPr="00E57ED8" w:rsidRDefault="0003511F" w:rsidP="00DD6AB8">
      <w:pPr>
        <w:suppressAutoHyphens w:val="0"/>
        <w:contextualSpacing/>
        <w:jc w:val="center"/>
        <w:rPr>
          <w:sz w:val="28"/>
          <w:szCs w:val="28"/>
          <w:lang w:eastAsia="ru-RU"/>
        </w:rPr>
      </w:pPr>
      <w:r w:rsidRPr="00E57ED8">
        <w:rPr>
          <w:noProof/>
          <w:sz w:val="28"/>
          <w:szCs w:val="28"/>
          <w:lang w:eastAsia="ru-RU"/>
        </w:rPr>
        <w:drawing>
          <wp:inline distT="0" distB="0" distL="0" distR="0" wp14:anchorId="72AC25AB" wp14:editId="512DF693">
            <wp:extent cx="5940425" cy="8171815"/>
            <wp:effectExtent l="0" t="0" r="3175" b="635"/>
            <wp:docPr id="1" name="Рисунок 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Изображение выглядит как текст&#10;&#10;Автоматически созданное описание"/>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940425" cy="8171815"/>
                    </a:xfrm>
                    <a:prstGeom prst="rect">
                      <a:avLst/>
                    </a:prstGeom>
                    <a:noFill/>
                    <a:ln>
                      <a:noFill/>
                    </a:ln>
                  </pic:spPr>
                </pic:pic>
              </a:graphicData>
            </a:graphic>
          </wp:inline>
        </w:drawing>
      </w:r>
    </w:p>
    <w:p w14:paraId="5A1B1A52" w14:textId="6E640AD1" w:rsidR="00D62A7A" w:rsidRPr="00E57ED8" w:rsidRDefault="00D62A7A" w:rsidP="00E57ED8">
      <w:pPr>
        <w:suppressAutoHyphens w:val="0"/>
        <w:ind w:left="-567" w:firstLine="709"/>
        <w:contextualSpacing/>
        <w:jc w:val="right"/>
        <w:rPr>
          <w:sz w:val="28"/>
          <w:szCs w:val="28"/>
          <w:lang w:eastAsia="ru-RU"/>
        </w:rPr>
      </w:pPr>
    </w:p>
    <w:p w14:paraId="0EFFF15C" w14:textId="77777777" w:rsidR="008A6A64" w:rsidRPr="00E57ED8" w:rsidRDefault="008A6A64" w:rsidP="00E57ED8">
      <w:pPr>
        <w:suppressAutoHyphens w:val="0"/>
        <w:ind w:left="-567" w:firstLine="709"/>
        <w:contextualSpacing/>
        <w:jc w:val="right"/>
        <w:rPr>
          <w:sz w:val="28"/>
          <w:szCs w:val="28"/>
          <w:lang w:eastAsia="ru-RU"/>
        </w:rPr>
      </w:pPr>
    </w:p>
    <w:p w14:paraId="589BE584" w14:textId="77777777" w:rsidR="000E2E86" w:rsidRPr="00E57ED8" w:rsidRDefault="000E2E86" w:rsidP="00E57ED8">
      <w:pPr>
        <w:suppressAutoHyphens w:val="0"/>
        <w:ind w:left="-567" w:firstLine="709"/>
        <w:contextualSpacing/>
        <w:jc w:val="right"/>
        <w:rPr>
          <w:sz w:val="28"/>
          <w:szCs w:val="28"/>
          <w:lang w:eastAsia="ru-RU"/>
        </w:rPr>
      </w:pPr>
    </w:p>
    <w:p w14:paraId="6FC0D8DC" w14:textId="5F0F0959" w:rsidR="000E2E86" w:rsidRPr="00DD6AB8" w:rsidRDefault="00DD6AB8" w:rsidP="00DD6AB8">
      <w:pPr>
        <w:pStyle w:val="2"/>
        <w:ind w:left="0" w:firstLine="0"/>
        <w:jc w:val="center"/>
        <w:rPr>
          <w:bCs w:val="0"/>
          <w:lang w:eastAsia="ru-RU"/>
        </w:rPr>
      </w:pPr>
      <w:r w:rsidRPr="00DD6AB8">
        <w:rPr>
          <w:rFonts w:eastAsia="CMR10"/>
          <w:szCs w:val="28"/>
          <w:lang w:eastAsia="ru-RU"/>
        </w:rPr>
        <w:lastRenderedPageBreak/>
        <w:t xml:space="preserve">ПРИЛОЖЕНИЕ </w:t>
      </w:r>
      <w:r w:rsidR="005845EE">
        <w:rPr>
          <w:rFonts w:eastAsia="CMR10"/>
          <w:szCs w:val="28"/>
          <w:lang w:eastAsia="ru-RU"/>
        </w:rPr>
        <w:t>Е</w:t>
      </w:r>
    </w:p>
    <w:p w14:paraId="6A7306A8" w14:textId="77777777" w:rsidR="00DD6AB8" w:rsidRDefault="00DD6AB8" w:rsidP="00DD6AB8">
      <w:pPr>
        <w:pStyle w:val="a1"/>
        <w:spacing w:after="0"/>
        <w:rPr>
          <w:lang w:eastAsia="ru-RU"/>
        </w:rPr>
      </w:pPr>
    </w:p>
    <w:p w14:paraId="4DDFA9B1" w14:textId="63ECFFCA" w:rsidR="00DD6AB8" w:rsidRDefault="00DD6AB8" w:rsidP="00DD6AB8">
      <w:pPr>
        <w:pStyle w:val="a1"/>
        <w:spacing w:after="0"/>
        <w:jc w:val="center"/>
        <w:rPr>
          <w:lang w:eastAsia="ru-RU"/>
        </w:rPr>
      </w:pPr>
      <w:r w:rsidRPr="00B04E32">
        <w:rPr>
          <w:rFonts w:eastAsia="CMR10"/>
          <w:sz w:val="28"/>
          <w:szCs w:val="28"/>
          <w:lang w:eastAsia="ru-RU"/>
        </w:rPr>
        <w:t>Заключение Исследования патогенности штамма RA5</w:t>
      </w:r>
    </w:p>
    <w:p w14:paraId="59D357A3" w14:textId="77777777" w:rsidR="00DD6AB8" w:rsidRPr="00DD6AB8" w:rsidRDefault="00DD6AB8" w:rsidP="00DD6AB8">
      <w:pPr>
        <w:pStyle w:val="a1"/>
        <w:spacing w:after="0"/>
        <w:rPr>
          <w:lang w:eastAsia="ru-RU"/>
        </w:rPr>
      </w:pPr>
    </w:p>
    <w:p w14:paraId="10966E7B" w14:textId="2D421954" w:rsidR="000E2E86" w:rsidRPr="00E57ED8" w:rsidRDefault="0003511F" w:rsidP="00DD6AB8">
      <w:pPr>
        <w:suppressAutoHyphens w:val="0"/>
        <w:contextualSpacing/>
        <w:jc w:val="center"/>
        <w:rPr>
          <w:sz w:val="28"/>
          <w:szCs w:val="28"/>
          <w:lang w:eastAsia="ru-RU"/>
        </w:rPr>
      </w:pPr>
      <w:r w:rsidRPr="00E57ED8">
        <w:rPr>
          <w:noProof/>
          <w:sz w:val="28"/>
          <w:szCs w:val="28"/>
          <w:lang w:eastAsia="ru-RU"/>
        </w:rPr>
        <w:drawing>
          <wp:inline distT="0" distB="0" distL="0" distR="0" wp14:anchorId="5BD280B5" wp14:editId="35A08DC0">
            <wp:extent cx="5940425" cy="8164195"/>
            <wp:effectExtent l="0" t="0" r="3175" b="8255"/>
            <wp:docPr id="6" name="Рисунок 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descr="Изображение выглядит как текст&#10;&#10;Автоматически созданное описание"/>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940425" cy="8164195"/>
                    </a:xfrm>
                    <a:prstGeom prst="rect">
                      <a:avLst/>
                    </a:prstGeom>
                    <a:noFill/>
                    <a:ln>
                      <a:noFill/>
                    </a:ln>
                  </pic:spPr>
                </pic:pic>
              </a:graphicData>
            </a:graphic>
          </wp:inline>
        </w:drawing>
      </w:r>
    </w:p>
    <w:p w14:paraId="761931DB" w14:textId="0BDB0C99" w:rsidR="000E2E86" w:rsidRPr="00E57ED8" w:rsidRDefault="000E2E86" w:rsidP="00E57ED8">
      <w:pPr>
        <w:suppressAutoHyphens w:val="0"/>
        <w:ind w:left="-567" w:firstLine="709"/>
        <w:contextualSpacing/>
        <w:jc w:val="right"/>
        <w:rPr>
          <w:sz w:val="28"/>
          <w:szCs w:val="28"/>
          <w:lang w:eastAsia="ru-RU"/>
        </w:rPr>
      </w:pPr>
    </w:p>
    <w:p w14:paraId="6D7F0991" w14:textId="77777777" w:rsidR="008A6A64" w:rsidRPr="00E57ED8" w:rsidRDefault="008A6A64" w:rsidP="00E57ED8">
      <w:pPr>
        <w:suppressAutoHyphens w:val="0"/>
        <w:ind w:left="-567" w:firstLine="709"/>
        <w:contextualSpacing/>
        <w:jc w:val="right"/>
        <w:rPr>
          <w:sz w:val="28"/>
          <w:szCs w:val="28"/>
          <w:lang w:eastAsia="ru-RU"/>
        </w:rPr>
      </w:pPr>
    </w:p>
    <w:p w14:paraId="3F9AA235" w14:textId="77777777" w:rsidR="000E2E86" w:rsidRPr="00E57ED8" w:rsidRDefault="000E2E86" w:rsidP="00E57ED8">
      <w:pPr>
        <w:suppressAutoHyphens w:val="0"/>
        <w:ind w:left="-567" w:firstLine="709"/>
        <w:contextualSpacing/>
        <w:jc w:val="right"/>
        <w:rPr>
          <w:sz w:val="28"/>
          <w:szCs w:val="28"/>
          <w:lang w:eastAsia="ru-RU"/>
        </w:rPr>
      </w:pPr>
    </w:p>
    <w:p w14:paraId="2A4DAAA4" w14:textId="1E10C462" w:rsidR="000E2E86" w:rsidRPr="00E57ED8" w:rsidRDefault="000E2E86" w:rsidP="00E57ED8">
      <w:pPr>
        <w:pStyle w:val="2"/>
        <w:ind w:left="0" w:firstLine="709"/>
        <w:jc w:val="right"/>
        <w:rPr>
          <w:b w:val="0"/>
          <w:bCs w:val="0"/>
          <w:lang w:eastAsia="ru-RU"/>
        </w:rPr>
      </w:pPr>
    </w:p>
    <w:p w14:paraId="1D713E3A" w14:textId="03CACB1B" w:rsidR="008A6A64" w:rsidRPr="00E57ED8" w:rsidRDefault="0003511F" w:rsidP="00DD6AB8">
      <w:pPr>
        <w:suppressAutoHyphens w:val="0"/>
        <w:contextualSpacing/>
        <w:jc w:val="center"/>
        <w:rPr>
          <w:sz w:val="28"/>
          <w:szCs w:val="28"/>
          <w:lang w:val="en-US" w:eastAsia="ru-RU"/>
        </w:rPr>
      </w:pPr>
      <w:r w:rsidRPr="00E57ED8">
        <w:rPr>
          <w:noProof/>
          <w:sz w:val="28"/>
          <w:szCs w:val="28"/>
          <w:lang w:eastAsia="ru-RU"/>
        </w:rPr>
        <w:drawing>
          <wp:inline distT="0" distB="0" distL="0" distR="0" wp14:anchorId="15DE834F" wp14:editId="14601F88">
            <wp:extent cx="5934710" cy="8169275"/>
            <wp:effectExtent l="0" t="0" r="8890" b="3175"/>
            <wp:docPr id="5" name="Рисунок 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descr="Изображение выглядит как текст&#10;&#10;Автоматически созданное описание"/>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934710" cy="8169275"/>
                    </a:xfrm>
                    <a:prstGeom prst="rect">
                      <a:avLst/>
                    </a:prstGeom>
                    <a:noFill/>
                    <a:ln>
                      <a:noFill/>
                    </a:ln>
                  </pic:spPr>
                </pic:pic>
              </a:graphicData>
            </a:graphic>
          </wp:inline>
        </w:drawing>
      </w:r>
    </w:p>
    <w:p w14:paraId="1DAD5DA6" w14:textId="77777777" w:rsidR="008A6A64" w:rsidRPr="00E57ED8" w:rsidRDefault="008A6A64" w:rsidP="00E57ED8">
      <w:pPr>
        <w:suppressAutoHyphens w:val="0"/>
        <w:ind w:left="-567" w:firstLine="709"/>
        <w:contextualSpacing/>
        <w:jc w:val="right"/>
        <w:rPr>
          <w:sz w:val="28"/>
          <w:szCs w:val="28"/>
          <w:lang w:val="en-US" w:eastAsia="ru-RU"/>
        </w:rPr>
      </w:pPr>
    </w:p>
    <w:sectPr w:rsidR="008A6A64" w:rsidRPr="00E57ED8" w:rsidSect="00DD6AB8">
      <w:pgSz w:w="11906" w:h="16838" w:code="9"/>
      <w:pgMar w:top="1134" w:right="567" w:bottom="1134" w:left="1701" w:header="709" w:footer="709" w:gutter="0"/>
      <w:cols w:space="720"/>
      <w:docGrid w:linePitch="326" w:charSpace="-8193"/>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D55941F" w14:textId="77777777" w:rsidR="00C25A66" w:rsidRDefault="00C25A66">
      <w:r>
        <w:separator/>
      </w:r>
    </w:p>
  </w:endnote>
  <w:endnote w:type="continuationSeparator" w:id="0">
    <w:p w14:paraId="6CCF01B3" w14:textId="77777777" w:rsidR="00C25A66" w:rsidRDefault="00C25A6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OpenSymbol">
    <w:charset w:val="00"/>
    <w:family w:val="auto"/>
    <w:pitch w:val="variable"/>
    <w:sig w:usb0="800000AF" w:usb1="1001ECEA" w:usb2="00000000" w:usb3="00000000" w:csb0="80000001"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DejaVu Sans Condensed">
    <w:altName w:val="Yu Gothic"/>
    <w:charset w:val="CC"/>
    <w:family w:val="swiss"/>
    <w:pitch w:val="variable"/>
    <w:sig w:usb0="E7002EFF" w:usb1="D200FDFF" w:usb2="0A246029" w:usb3="00000000" w:csb0="000001FF" w:csb1="00000000"/>
  </w:font>
  <w:font w:name="FreeSans">
    <w:altName w:val="Yu Gothic"/>
    <w:charset w:val="80"/>
    <w:family w:val="auto"/>
    <w:pitch w:val="variable"/>
  </w:font>
  <w:font w:name="Wingdings 2">
    <w:panose1 w:val="05020102010507070707"/>
    <w:charset w:val="02"/>
    <w:family w:val="roman"/>
    <w:pitch w:val="variable"/>
    <w:sig w:usb0="00000000" w:usb1="10000000" w:usb2="00000000" w:usb3="00000000" w:csb0="80000000" w:csb1="00000000"/>
  </w:font>
  <w:font w:name="Verdana">
    <w:panose1 w:val="020B0604030504040204"/>
    <w:charset w:val="CC"/>
    <w:family w:val="swiss"/>
    <w:pitch w:val="variable"/>
    <w:sig w:usb0="A00006FF" w:usb1="4000205B" w:usb2="00000010" w:usb3="00000000" w:csb0="0000019F" w:csb1="00000000"/>
  </w:font>
  <w:font w:name="DejaVu Sans Mono">
    <w:altName w:val="Yu Gothic"/>
    <w:charset w:val="80"/>
    <w:family w:val="modern"/>
    <w:pitch w:val="default"/>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font1317">
    <w:charset w:val="80"/>
    <w:family w:val="auto"/>
    <w:pitch w:val="variable"/>
  </w:font>
  <w:font w:name="Arial">
    <w:panose1 w:val="020B0604020202020204"/>
    <w:charset w:val="CC"/>
    <w:family w:val="swiss"/>
    <w:pitch w:val="variable"/>
    <w:sig w:usb0="E0002EFF" w:usb1="C000785B" w:usb2="00000009" w:usb3="00000000" w:csb0="000001FF" w:csb1="00000000"/>
  </w:font>
  <w:font w:name="DejaVu Sans">
    <w:altName w:val="Klee One"/>
    <w:charset w:val="80"/>
    <w:family w:val="auto"/>
    <w:pitch w:val="variable"/>
  </w:font>
  <w:font w:name="Mangal">
    <w:panose1 w:val="00000400000000000000"/>
    <w:charset w:val="01"/>
    <w:family w:val="roman"/>
    <w:notTrueType/>
    <w:pitch w:val="variable"/>
    <w:sig w:usb0="00002000" w:usb1="00000000" w:usb2="00000000" w:usb3="00000000" w:csb0="00000000" w:csb1="00000000"/>
  </w:font>
  <w:font w:name="NSimSun">
    <w:panose1 w:val="02010609030101010101"/>
    <w:charset w:val="86"/>
    <w:family w:val="modern"/>
    <w:pitch w:val="fixed"/>
    <w:sig w:usb0="00000283" w:usb1="288F0000" w:usb2="00000016" w:usb3="00000000" w:csb0="00040001" w:csb1="00000000"/>
  </w:font>
  <w:font w:name="Palatino Linotype">
    <w:panose1 w:val="02040502050505030304"/>
    <w:charset w:val="CC"/>
    <w:family w:val="roman"/>
    <w:pitch w:val="variable"/>
    <w:sig w:usb0="E0000287" w:usb1="40000013" w:usb2="00000000" w:usb3="00000000" w:csb0="0000019F" w:csb1="00000000"/>
  </w:font>
  <w:font w:name="Calibri Light">
    <w:panose1 w:val="020F0302020204030204"/>
    <w:charset w:val="CC"/>
    <w:family w:val="swiss"/>
    <w:pitch w:val="variable"/>
    <w:sig w:usb0="E4002EFF" w:usb1="C000247B" w:usb2="00000009" w:usb3="00000000" w:csb0="000001FF" w:csb1="00000000"/>
  </w:font>
  <w:font w:name="CMR10">
    <w:altName w:val="Yu Gothic"/>
    <w:charset w:val="80"/>
    <w:family w:val="auto"/>
    <w:pitch w:val="default"/>
  </w:font>
  <w:font w:name="+mn-ea">
    <w:panose1 w:val="00000000000000000000"/>
    <w:charset w:val="00"/>
    <w:family w:val="roman"/>
    <w:notTrueType/>
    <w:pitch w:val="default"/>
  </w:font>
  <w:font w:name="Newton-Italic">
    <w:altName w:val="MS Gothic"/>
    <w:panose1 w:val="00000000000000000000"/>
    <w:charset w:val="80"/>
    <w:family w:val="auto"/>
    <w:notTrueType/>
    <w:pitch w:val="default"/>
    <w:sig w:usb0="00000201" w:usb1="08070000" w:usb2="00000010" w:usb3="00000000" w:csb0="00020004" w:csb1="00000000"/>
  </w:font>
  <w:font w:name="Newton-Regular">
    <w:altName w:val="MS Mincho"/>
    <w:panose1 w:val="00000000000000000000"/>
    <w:charset w:val="80"/>
    <w:family w:val="auto"/>
    <w:notTrueType/>
    <w:pitch w:val="default"/>
    <w:sig w:usb0="00000201" w:usb1="08070000" w:usb2="00000010" w:usb3="00000000" w:csb0="00020004" w:csb1="00000000"/>
  </w:font>
  <w:font w:name="Gungsuh">
    <w:charset w:val="81"/>
    <w:family w:val="roman"/>
    <w:pitch w:val="variable"/>
    <w:sig w:usb0="B00002AF" w:usb1="69D77CFB" w:usb2="00000030" w:usb3="00000000" w:csb0="0008009F" w:csb1="00000000"/>
  </w:font>
  <w:font w:name="Cambria Math">
    <w:panose1 w:val="02040503050406030204"/>
    <w:charset w:val="CC"/>
    <w:family w:val="roman"/>
    <w:pitch w:val="variable"/>
    <w:sig w:usb0="E00006FF" w:usb1="420024FF" w:usb2="02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Arial MT">
    <w:altName w:val="Arial"/>
    <w:charset w:val="01"/>
    <w:family w:val="swiss"/>
    <w:pitch w:val="variabl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20231C2" w14:textId="77777777" w:rsidR="002A5CBF" w:rsidRDefault="002A5CBF">
    <w:pPr>
      <w:pStyle w:val="af9"/>
      <w:jc w:val="center"/>
      <w:rPr>
        <w:color w:val="000000"/>
        <w:sz w:val="28"/>
        <w:szCs w:val="28"/>
      </w:rPr>
    </w:pPr>
    <w:r>
      <w:fldChar w:fldCharType="begin"/>
    </w:r>
    <w:r>
      <w:instrText xml:space="preserve"> PAGE </w:instrText>
    </w:r>
    <w:r>
      <w:fldChar w:fldCharType="separate"/>
    </w:r>
    <w:r>
      <w:rPr>
        <w:noProof/>
      </w:rPr>
      <w:t>6</w:t>
    </w:r>
    <w:r>
      <w:fldChar w:fldCharType="end"/>
    </w:r>
  </w:p>
  <w:p w14:paraId="793B99FE" w14:textId="77777777" w:rsidR="002A5CBF" w:rsidRDefault="002A5CBF">
    <w:pPr>
      <w:spacing w:line="200" w:lineRule="atLeast"/>
      <w:ind w:firstLine="553"/>
      <w:jc w:val="center"/>
      <w:rPr>
        <w:color w:val="000000"/>
        <w:sz w:val="28"/>
        <w:szCs w:val="28"/>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6FFF42C" w14:textId="77777777" w:rsidR="002A5CBF" w:rsidRDefault="002A5CBF">
    <w:pPr>
      <w:pStyle w:val="af9"/>
      <w:jc w:val="center"/>
      <w:rPr>
        <w:color w:val="000000"/>
        <w:sz w:val="28"/>
        <w:szCs w:val="28"/>
      </w:rPr>
    </w:pPr>
    <w:r>
      <w:fldChar w:fldCharType="begin"/>
    </w:r>
    <w:r>
      <w:instrText xml:space="preserve"> PAGE </w:instrText>
    </w:r>
    <w:r>
      <w:fldChar w:fldCharType="separate"/>
    </w:r>
    <w:r w:rsidR="00814356">
      <w:rPr>
        <w:noProof/>
      </w:rPr>
      <w:t>102</w:t>
    </w:r>
    <w:r>
      <w:fldChar w:fldCharType="end"/>
    </w:r>
  </w:p>
  <w:p w14:paraId="04472D81" w14:textId="77777777" w:rsidR="002A5CBF" w:rsidRDefault="002A5CBF">
    <w:pPr>
      <w:spacing w:line="200" w:lineRule="atLeast"/>
      <w:ind w:firstLine="553"/>
      <w:jc w:val="center"/>
      <w:rPr>
        <w:color w:val="000000"/>
        <w:sz w:val="28"/>
        <w:szCs w:val="28"/>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1243A45" w14:textId="77777777" w:rsidR="00C25A66" w:rsidRDefault="00C25A66">
      <w:r>
        <w:separator/>
      </w:r>
    </w:p>
  </w:footnote>
  <w:footnote w:type="continuationSeparator" w:id="0">
    <w:p w14:paraId="1DAC33B5" w14:textId="77777777" w:rsidR="00C25A66" w:rsidRDefault="00C25A66">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multilevel"/>
    <w:tmpl w:val="00000001"/>
    <w:lvl w:ilvl="0">
      <w:start w:val="1"/>
      <w:numFmt w:val="none"/>
      <w:pStyle w:val="1"/>
      <w:suff w:val="nothing"/>
      <w:lvlText w:val=""/>
      <w:lvlJc w:val="left"/>
      <w:pPr>
        <w:tabs>
          <w:tab w:val="num" w:pos="0"/>
        </w:tabs>
        <w:ind w:left="432" w:hanging="432"/>
      </w:pPr>
    </w:lvl>
    <w:lvl w:ilvl="1">
      <w:start w:val="1"/>
      <w:numFmt w:val="none"/>
      <w:pStyle w:val="2"/>
      <w:suff w:val="nothing"/>
      <w:lvlText w:val=""/>
      <w:lvlJc w:val="left"/>
      <w:pPr>
        <w:tabs>
          <w:tab w:val="num" w:pos="0"/>
        </w:tabs>
        <w:ind w:left="576" w:hanging="576"/>
      </w:pPr>
    </w:lvl>
    <w:lvl w:ilvl="2">
      <w:start w:val="1"/>
      <w:numFmt w:val="none"/>
      <w:pStyle w:val="3"/>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15:restartNumberingAfterBreak="0">
    <w:nsid w:val="00000002"/>
    <w:multiLevelType w:val="multilevel"/>
    <w:tmpl w:val="00000002"/>
    <w:name w:val="WW8Num2"/>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2" w15:restartNumberingAfterBreak="0">
    <w:nsid w:val="00000003"/>
    <w:multiLevelType w:val="multilevel"/>
    <w:tmpl w:val="00000003"/>
    <w:name w:val="WW8Num3"/>
    <w:lvl w:ilvl="0">
      <w:start w:val="58"/>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15:restartNumberingAfterBreak="0">
    <w:nsid w:val="00000004"/>
    <w:multiLevelType w:val="multilevel"/>
    <w:tmpl w:val="00000004"/>
    <w:name w:val="WW8Num4"/>
    <w:lvl w:ilvl="0">
      <w:start w:val="2"/>
      <w:numFmt w:val="decimal"/>
      <w:lvlText w:val="%1."/>
      <w:lvlJc w:val="left"/>
      <w:pPr>
        <w:tabs>
          <w:tab w:val="num" w:pos="720"/>
        </w:tabs>
        <w:ind w:left="720" w:hanging="360"/>
      </w:pPr>
    </w:lvl>
    <w:lvl w:ilvl="1">
      <w:start w:val="3"/>
      <w:numFmt w:val="decimal"/>
      <w:lvlText w:val="%1.%2"/>
      <w:lvlJc w:val="left"/>
      <w:pPr>
        <w:tabs>
          <w:tab w:val="num" w:pos="1080"/>
        </w:tabs>
        <w:ind w:left="1080" w:hanging="360"/>
      </w:pPr>
    </w:lvl>
    <w:lvl w:ilvl="2">
      <w:start w:val="1"/>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4" w15:restartNumberingAfterBreak="0">
    <w:nsid w:val="00000005"/>
    <w:multiLevelType w:val="multilevel"/>
    <w:tmpl w:val="00000005"/>
    <w:name w:val="WW8Num5"/>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5" w15:restartNumberingAfterBreak="0">
    <w:nsid w:val="00000006"/>
    <w:multiLevelType w:val="multilevel"/>
    <w:tmpl w:val="00000006"/>
    <w:name w:val="WW8Num6"/>
    <w:lvl w:ilvl="0">
      <w:start w:val="1"/>
      <w:numFmt w:val="decimal"/>
      <w:lvlText w:val="%1."/>
      <w:lvlJc w:val="left"/>
      <w:pPr>
        <w:tabs>
          <w:tab w:val="num" w:pos="720"/>
        </w:tabs>
        <w:ind w:left="720" w:hanging="360"/>
      </w:pPr>
    </w:lvl>
    <w:lvl w:ilvl="1">
      <w:start w:val="1"/>
      <w:numFmt w:val="decimal"/>
      <w:lvlText w:val="%1.%2"/>
      <w:lvlJc w:val="left"/>
      <w:pPr>
        <w:tabs>
          <w:tab w:val="num" w:pos="1080"/>
        </w:tabs>
        <w:ind w:left="1080" w:hanging="360"/>
      </w:pPr>
    </w:lvl>
    <w:lvl w:ilvl="2">
      <w:start w:val="1"/>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6" w15:restartNumberingAfterBreak="0">
    <w:nsid w:val="00000007"/>
    <w:multiLevelType w:val="multilevel"/>
    <w:tmpl w:val="00000007"/>
    <w:name w:val="WW8Num7"/>
    <w:lvl w:ilvl="0">
      <w:start w:val="1"/>
      <w:numFmt w:val="decimal"/>
      <w:lvlText w:val="%1."/>
      <w:lvlJc w:val="left"/>
      <w:pPr>
        <w:tabs>
          <w:tab w:val="num" w:pos="720"/>
        </w:tabs>
        <w:ind w:left="720" w:hanging="360"/>
      </w:pPr>
    </w:lvl>
    <w:lvl w:ilvl="1">
      <w:start w:val="2"/>
      <w:numFmt w:val="decimal"/>
      <w:lvlText w:val="%1.%2"/>
      <w:lvlJc w:val="left"/>
      <w:pPr>
        <w:tabs>
          <w:tab w:val="num" w:pos="1080"/>
        </w:tabs>
        <w:ind w:left="1080" w:hanging="360"/>
      </w:pPr>
    </w:lvl>
    <w:lvl w:ilvl="2">
      <w:start w:val="1"/>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7" w15:restartNumberingAfterBreak="0">
    <w:nsid w:val="01F6564B"/>
    <w:multiLevelType w:val="multilevel"/>
    <w:tmpl w:val="0F50CD96"/>
    <w:lvl w:ilvl="0">
      <w:start w:val="1"/>
      <w:numFmt w:val="decimal"/>
      <w:lvlText w:val="%1."/>
      <w:lvlJc w:val="left"/>
      <w:pPr>
        <w:ind w:left="644" w:hanging="360"/>
      </w:pPr>
      <w:rPr>
        <w:b w:val="0"/>
        <w:bCs/>
        <w:u w:val="none"/>
      </w:rPr>
    </w:lvl>
    <w:lvl w:ilvl="1">
      <w:start w:val="1"/>
      <w:numFmt w:val="lowerLetter"/>
      <w:lvlText w:val="%2."/>
      <w:lvlJc w:val="left"/>
      <w:pPr>
        <w:ind w:left="1364" w:hanging="360"/>
      </w:pPr>
      <w:rPr>
        <w:u w:val="none"/>
      </w:rPr>
    </w:lvl>
    <w:lvl w:ilvl="2">
      <w:start w:val="1"/>
      <w:numFmt w:val="lowerRoman"/>
      <w:lvlText w:val="%3."/>
      <w:lvlJc w:val="right"/>
      <w:pPr>
        <w:ind w:left="2084" w:hanging="360"/>
      </w:pPr>
      <w:rPr>
        <w:u w:val="none"/>
      </w:rPr>
    </w:lvl>
    <w:lvl w:ilvl="3">
      <w:start w:val="1"/>
      <w:numFmt w:val="decimal"/>
      <w:lvlText w:val="%4."/>
      <w:lvlJc w:val="left"/>
      <w:pPr>
        <w:ind w:left="2804" w:hanging="360"/>
      </w:pPr>
      <w:rPr>
        <w:u w:val="none"/>
      </w:rPr>
    </w:lvl>
    <w:lvl w:ilvl="4">
      <w:start w:val="1"/>
      <w:numFmt w:val="lowerLetter"/>
      <w:lvlText w:val="%5."/>
      <w:lvlJc w:val="left"/>
      <w:pPr>
        <w:ind w:left="3524" w:hanging="360"/>
      </w:pPr>
      <w:rPr>
        <w:u w:val="none"/>
      </w:rPr>
    </w:lvl>
    <w:lvl w:ilvl="5">
      <w:start w:val="1"/>
      <w:numFmt w:val="lowerRoman"/>
      <w:lvlText w:val="%6."/>
      <w:lvlJc w:val="right"/>
      <w:pPr>
        <w:ind w:left="4244" w:hanging="360"/>
      </w:pPr>
      <w:rPr>
        <w:u w:val="none"/>
      </w:rPr>
    </w:lvl>
    <w:lvl w:ilvl="6">
      <w:start w:val="1"/>
      <w:numFmt w:val="decimal"/>
      <w:lvlText w:val="%7."/>
      <w:lvlJc w:val="left"/>
      <w:pPr>
        <w:ind w:left="4964" w:hanging="360"/>
      </w:pPr>
      <w:rPr>
        <w:u w:val="none"/>
      </w:rPr>
    </w:lvl>
    <w:lvl w:ilvl="7">
      <w:start w:val="1"/>
      <w:numFmt w:val="lowerLetter"/>
      <w:lvlText w:val="%8."/>
      <w:lvlJc w:val="left"/>
      <w:pPr>
        <w:ind w:left="5684" w:hanging="360"/>
      </w:pPr>
      <w:rPr>
        <w:u w:val="none"/>
      </w:rPr>
    </w:lvl>
    <w:lvl w:ilvl="8">
      <w:start w:val="1"/>
      <w:numFmt w:val="lowerRoman"/>
      <w:lvlText w:val="%9."/>
      <w:lvlJc w:val="right"/>
      <w:pPr>
        <w:ind w:left="6404" w:hanging="360"/>
      </w:pPr>
      <w:rPr>
        <w:u w:val="none"/>
      </w:rPr>
    </w:lvl>
  </w:abstractNum>
  <w:abstractNum w:abstractNumId="8" w15:restartNumberingAfterBreak="0">
    <w:nsid w:val="09A35B21"/>
    <w:multiLevelType w:val="hybridMultilevel"/>
    <w:tmpl w:val="B9B4C886"/>
    <w:lvl w:ilvl="0" w:tplc="41B648B4">
      <w:start w:val="4"/>
      <w:numFmt w:val="bullet"/>
      <w:lvlText w:val="-"/>
      <w:lvlJc w:val="left"/>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171E0239"/>
    <w:multiLevelType w:val="hybridMultilevel"/>
    <w:tmpl w:val="3668844E"/>
    <w:lvl w:ilvl="0" w:tplc="2042E82E">
      <w:start w:val="1"/>
      <w:numFmt w:val="decimal"/>
      <w:lvlText w:val="%1."/>
      <w:lvlJc w:val="left"/>
      <w:pPr>
        <w:ind w:left="720" w:hanging="360"/>
      </w:pPr>
      <w:rPr>
        <w:b w:val="0"/>
        <w:bCs w:val="0"/>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DAA1C63"/>
    <w:multiLevelType w:val="hybridMultilevel"/>
    <w:tmpl w:val="66CE765C"/>
    <w:lvl w:ilvl="0" w:tplc="0419000F">
      <w:start w:val="1"/>
      <w:numFmt w:val="decimal"/>
      <w:lvlText w:val="%1."/>
      <w:lvlJc w:val="left"/>
      <w:pPr>
        <w:ind w:left="786"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647237E0"/>
    <w:multiLevelType w:val="hybridMultilevel"/>
    <w:tmpl w:val="58566240"/>
    <w:lvl w:ilvl="0" w:tplc="B5700892">
      <w:start w:val="1"/>
      <w:numFmt w:val="decimal"/>
      <w:lvlText w:val="%1."/>
      <w:lvlJc w:val="left"/>
      <w:pPr>
        <w:ind w:left="786" w:hanging="360"/>
      </w:pPr>
      <w:rPr>
        <w:b w:val="0"/>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9"/>
  </w:num>
  <w:num w:numId="9">
    <w:abstractNumId w:val="7"/>
  </w:num>
  <w:num w:numId="10">
    <w:abstractNumId w:val="10"/>
  </w:num>
  <w:num w:numId="11">
    <w:abstractNumId w:val="8"/>
  </w:num>
  <w:num w:numId="12">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E2E86"/>
    <w:rsid w:val="00002A6C"/>
    <w:rsid w:val="0001357D"/>
    <w:rsid w:val="00025A77"/>
    <w:rsid w:val="00027BB7"/>
    <w:rsid w:val="0003511F"/>
    <w:rsid w:val="0004092A"/>
    <w:rsid w:val="00041C18"/>
    <w:rsid w:val="000447C7"/>
    <w:rsid w:val="0005367F"/>
    <w:rsid w:val="00056F82"/>
    <w:rsid w:val="0006087F"/>
    <w:rsid w:val="00064EFB"/>
    <w:rsid w:val="000745FE"/>
    <w:rsid w:val="0007681B"/>
    <w:rsid w:val="00090C44"/>
    <w:rsid w:val="0009112F"/>
    <w:rsid w:val="000B0058"/>
    <w:rsid w:val="000C33E1"/>
    <w:rsid w:val="000C4F67"/>
    <w:rsid w:val="000D2013"/>
    <w:rsid w:val="000E167D"/>
    <w:rsid w:val="000E2E86"/>
    <w:rsid w:val="000F2410"/>
    <w:rsid w:val="000F3527"/>
    <w:rsid w:val="000F4F46"/>
    <w:rsid w:val="001021B3"/>
    <w:rsid w:val="0011536D"/>
    <w:rsid w:val="0013169F"/>
    <w:rsid w:val="00145C67"/>
    <w:rsid w:val="001505EB"/>
    <w:rsid w:val="001656FE"/>
    <w:rsid w:val="001806C8"/>
    <w:rsid w:val="0018116D"/>
    <w:rsid w:val="00191783"/>
    <w:rsid w:val="00193AC6"/>
    <w:rsid w:val="001A6DCA"/>
    <w:rsid w:val="001A75F1"/>
    <w:rsid w:val="001B72CC"/>
    <w:rsid w:val="001C3FEC"/>
    <w:rsid w:val="001D168A"/>
    <w:rsid w:val="001E1BBF"/>
    <w:rsid w:val="001F1702"/>
    <w:rsid w:val="001F7BC6"/>
    <w:rsid w:val="00210F41"/>
    <w:rsid w:val="002160E5"/>
    <w:rsid w:val="00226566"/>
    <w:rsid w:val="00230B98"/>
    <w:rsid w:val="00233A1F"/>
    <w:rsid w:val="002368E1"/>
    <w:rsid w:val="002429AA"/>
    <w:rsid w:val="00257883"/>
    <w:rsid w:val="00261B92"/>
    <w:rsid w:val="0028032F"/>
    <w:rsid w:val="00281994"/>
    <w:rsid w:val="002A5CBF"/>
    <w:rsid w:val="002B4412"/>
    <w:rsid w:val="002B59E5"/>
    <w:rsid w:val="002B5A39"/>
    <w:rsid w:val="002B658A"/>
    <w:rsid w:val="002C34B3"/>
    <w:rsid w:val="002C623C"/>
    <w:rsid w:val="002D49A0"/>
    <w:rsid w:val="002D70D4"/>
    <w:rsid w:val="00310901"/>
    <w:rsid w:val="00314D2B"/>
    <w:rsid w:val="003347AB"/>
    <w:rsid w:val="0034310E"/>
    <w:rsid w:val="003571EA"/>
    <w:rsid w:val="00357B1E"/>
    <w:rsid w:val="0036649E"/>
    <w:rsid w:val="0036686C"/>
    <w:rsid w:val="00367E49"/>
    <w:rsid w:val="00383A7E"/>
    <w:rsid w:val="0039104B"/>
    <w:rsid w:val="003A2024"/>
    <w:rsid w:val="003A4C1B"/>
    <w:rsid w:val="003A7C96"/>
    <w:rsid w:val="003B4771"/>
    <w:rsid w:val="003B73C0"/>
    <w:rsid w:val="00416A0B"/>
    <w:rsid w:val="00420F8C"/>
    <w:rsid w:val="00427852"/>
    <w:rsid w:val="00431815"/>
    <w:rsid w:val="00445501"/>
    <w:rsid w:val="00450177"/>
    <w:rsid w:val="0045180D"/>
    <w:rsid w:val="00457EC4"/>
    <w:rsid w:val="00476471"/>
    <w:rsid w:val="00477570"/>
    <w:rsid w:val="0048346C"/>
    <w:rsid w:val="0049427C"/>
    <w:rsid w:val="004A1A94"/>
    <w:rsid w:val="004A51DA"/>
    <w:rsid w:val="004A6855"/>
    <w:rsid w:val="004B0375"/>
    <w:rsid w:val="004B07F6"/>
    <w:rsid w:val="004C4DA8"/>
    <w:rsid w:val="004C7F65"/>
    <w:rsid w:val="004D0D8F"/>
    <w:rsid w:val="005132EE"/>
    <w:rsid w:val="00513C0A"/>
    <w:rsid w:val="0051769F"/>
    <w:rsid w:val="00522DDD"/>
    <w:rsid w:val="0052374A"/>
    <w:rsid w:val="00524AB6"/>
    <w:rsid w:val="00526C6D"/>
    <w:rsid w:val="00527A3C"/>
    <w:rsid w:val="005417CE"/>
    <w:rsid w:val="00543F8A"/>
    <w:rsid w:val="005467D5"/>
    <w:rsid w:val="005528D5"/>
    <w:rsid w:val="0055358B"/>
    <w:rsid w:val="005541DB"/>
    <w:rsid w:val="00555034"/>
    <w:rsid w:val="00572D96"/>
    <w:rsid w:val="00575202"/>
    <w:rsid w:val="005768AE"/>
    <w:rsid w:val="0057783A"/>
    <w:rsid w:val="005845EE"/>
    <w:rsid w:val="0058776E"/>
    <w:rsid w:val="005A2BC5"/>
    <w:rsid w:val="005B34DA"/>
    <w:rsid w:val="005B39B9"/>
    <w:rsid w:val="005B67C4"/>
    <w:rsid w:val="005C36A0"/>
    <w:rsid w:val="005C4A58"/>
    <w:rsid w:val="005C5B37"/>
    <w:rsid w:val="005D4365"/>
    <w:rsid w:val="005D6825"/>
    <w:rsid w:val="005E0F92"/>
    <w:rsid w:val="005E0FF2"/>
    <w:rsid w:val="006053B4"/>
    <w:rsid w:val="00613A03"/>
    <w:rsid w:val="0062279D"/>
    <w:rsid w:val="006266D2"/>
    <w:rsid w:val="00631EED"/>
    <w:rsid w:val="00641F2F"/>
    <w:rsid w:val="0064549F"/>
    <w:rsid w:val="00652604"/>
    <w:rsid w:val="00661846"/>
    <w:rsid w:val="0067586C"/>
    <w:rsid w:val="00682FCE"/>
    <w:rsid w:val="0069002B"/>
    <w:rsid w:val="006935F3"/>
    <w:rsid w:val="00696551"/>
    <w:rsid w:val="006A1D3F"/>
    <w:rsid w:val="006B18A0"/>
    <w:rsid w:val="006B7016"/>
    <w:rsid w:val="006C49BC"/>
    <w:rsid w:val="006C6256"/>
    <w:rsid w:val="006E25B2"/>
    <w:rsid w:val="006E4081"/>
    <w:rsid w:val="006F0FF2"/>
    <w:rsid w:val="006F37A6"/>
    <w:rsid w:val="00700D99"/>
    <w:rsid w:val="0071096A"/>
    <w:rsid w:val="007205F5"/>
    <w:rsid w:val="00720D19"/>
    <w:rsid w:val="00724C69"/>
    <w:rsid w:val="007270DF"/>
    <w:rsid w:val="007316DF"/>
    <w:rsid w:val="0075085F"/>
    <w:rsid w:val="00754164"/>
    <w:rsid w:val="0077747B"/>
    <w:rsid w:val="0078547A"/>
    <w:rsid w:val="0078681A"/>
    <w:rsid w:val="00786B5A"/>
    <w:rsid w:val="00793133"/>
    <w:rsid w:val="007A1438"/>
    <w:rsid w:val="007A1EA6"/>
    <w:rsid w:val="007A4F53"/>
    <w:rsid w:val="007A5526"/>
    <w:rsid w:val="007A6659"/>
    <w:rsid w:val="007A709F"/>
    <w:rsid w:val="007B3DBC"/>
    <w:rsid w:val="007D31EF"/>
    <w:rsid w:val="007F4F1C"/>
    <w:rsid w:val="007F6F62"/>
    <w:rsid w:val="0080403B"/>
    <w:rsid w:val="00813997"/>
    <w:rsid w:val="00814356"/>
    <w:rsid w:val="00814808"/>
    <w:rsid w:val="00840A7D"/>
    <w:rsid w:val="0084207E"/>
    <w:rsid w:val="008520BE"/>
    <w:rsid w:val="00855525"/>
    <w:rsid w:val="00860A7B"/>
    <w:rsid w:val="00865E2A"/>
    <w:rsid w:val="00876DF2"/>
    <w:rsid w:val="008805BB"/>
    <w:rsid w:val="00894C57"/>
    <w:rsid w:val="008A1141"/>
    <w:rsid w:val="008A55A3"/>
    <w:rsid w:val="008A6A64"/>
    <w:rsid w:val="008B40A6"/>
    <w:rsid w:val="008C4FC3"/>
    <w:rsid w:val="008C51E2"/>
    <w:rsid w:val="008D7373"/>
    <w:rsid w:val="008E1B9F"/>
    <w:rsid w:val="008E723F"/>
    <w:rsid w:val="008F320C"/>
    <w:rsid w:val="008F4556"/>
    <w:rsid w:val="00934FEA"/>
    <w:rsid w:val="00950F93"/>
    <w:rsid w:val="0096046C"/>
    <w:rsid w:val="0096665A"/>
    <w:rsid w:val="00974187"/>
    <w:rsid w:val="00975315"/>
    <w:rsid w:val="00977F09"/>
    <w:rsid w:val="00983F9A"/>
    <w:rsid w:val="009951C5"/>
    <w:rsid w:val="00995A02"/>
    <w:rsid w:val="009971EA"/>
    <w:rsid w:val="009A0814"/>
    <w:rsid w:val="009B22D7"/>
    <w:rsid w:val="009D27CD"/>
    <w:rsid w:val="009E465F"/>
    <w:rsid w:val="009E490C"/>
    <w:rsid w:val="00A04852"/>
    <w:rsid w:val="00A178F8"/>
    <w:rsid w:val="00A2141F"/>
    <w:rsid w:val="00A4312D"/>
    <w:rsid w:val="00A52B55"/>
    <w:rsid w:val="00A52CB4"/>
    <w:rsid w:val="00A55D0F"/>
    <w:rsid w:val="00A8154E"/>
    <w:rsid w:val="00A826DA"/>
    <w:rsid w:val="00A873A6"/>
    <w:rsid w:val="00A87922"/>
    <w:rsid w:val="00A97212"/>
    <w:rsid w:val="00AB3D16"/>
    <w:rsid w:val="00AC0F7C"/>
    <w:rsid w:val="00AF330F"/>
    <w:rsid w:val="00AF7EA2"/>
    <w:rsid w:val="00B04E32"/>
    <w:rsid w:val="00B129D2"/>
    <w:rsid w:val="00B26BC5"/>
    <w:rsid w:val="00B26C62"/>
    <w:rsid w:val="00B33C1D"/>
    <w:rsid w:val="00B366CA"/>
    <w:rsid w:val="00B50D3D"/>
    <w:rsid w:val="00B65C90"/>
    <w:rsid w:val="00B77C8C"/>
    <w:rsid w:val="00B82D6F"/>
    <w:rsid w:val="00B83917"/>
    <w:rsid w:val="00B85AB1"/>
    <w:rsid w:val="00B91123"/>
    <w:rsid w:val="00BA5751"/>
    <w:rsid w:val="00BD0856"/>
    <w:rsid w:val="00BE1362"/>
    <w:rsid w:val="00BE7C95"/>
    <w:rsid w:val="00C01E9C"/>
    <w:rsid w:val="00C041FE"/>
    <w:rsid w:val="00C0450E"/>
    <w:rsid w:val="00C069B3"/>
    <w:rsid w:val="00C10595"/>
    <w:rsid w:val="00C11C77"/>
    <w:rsid w:val="00C20574"/>
    <w:rsid w:val="00C25A66"/>
    <w:rsid w:val="00C2623B"/>
    <w:rsid w:val="00C270B3"/>
    <w:rsid w:val="00C414F7"/>
    <w:rsid w:val="00C447FC"/>
    <w:rsid w:val="00C470E8"/>
    <w:rsid w:val="00C5221F"/>
    <w:rsid w:val="00C57788"/>
    <w:rsid w:val="00C63C45"/>
    <w:rsid w:val="00C63DC7"/>
    <w:rsid w:val="00C731BB"/>
    <w:rsid w:val="00C828F7"/>
    <w:rsid w:val="00C87335"/>
    <w:rsid w:val="00CA2EB2"/>
    <w:rsid w:val="00CC03FC"/>
    <w:rsid w:val="00CC2098"/>
    <w:rsid w:val="00CD1B4B"/>
    <w:rsid w:val="00CD3454"/>
    <w:rsid w:val="00CD73DE"/>
    <w:rsid w:val="00CE2ADD"/>
    <w:rsid w:val="00CF33B8"/>
    <w:rsid w:val="00CF3E7E"/>
    <w:rsid w:val="00D019F2"/>
    <w:rsid w:val="00D131A3"/>
    <w:rsid w:val="00D214B7"/>
    <w:rsid w:val="00D24052"/>
    <w:rsid w:val="00D27224"/>
    <w:rsid w:val="00D3065D"/>
    <w:rsid w:val="00D34317"/>
    <w:rsid w:val="00D35D86"/>
    <w:rsid w:val="00D365E4"/>
    <w:rsid w:val="00D41ABD"/>
    <w:rsid w:val="00D4239B"/>
    <w:rsid w:val="00D45912"/>
    <w:rsid w:val="00D55EE4"/>
    <w:rsid w:val="00D62A7A"/>
    <w:rsid w:val="00D75972"/>
    <w:rsid w:val="00D84A07"/>
    <w:rsid w:val="00DA3568"/>
    <w:rsid w:val="00DB14F5"/>
    <w:rsid w:val="00DB2EFC"/>
    <w:rsid w:val="00DB2FE0"/>
    <w:rsid w:val="00DB3FA4"/>
    <w:rsid w:val="00DB4A77"/>
    <w:rsid w:val="00DB7D7E"/>
    <w:rsid w:val="00DC4A96"/>
    <w:rsid w:val="00DD2C55"/>
    <w:rsid w:val="00DD6AB8"/>
    <w:rsid w:val="00E00179"/>
    <w:rsid w:val="00E07594"/>
    <w:rsid w:val="00E1382B"/>
    <w:rsid w:val="00E1570B"/>
    <w:rsid w:val="00E2701F"/>
    <w:rsid w:val="00E31380"/>
    <w:rsid w:val="00E57ED8"/>
    <w:rsid w:val="00E75B6F"/>
    <w:rsid w:val="00E82244"/>
    <w:rsid w:val="00EA22B9"/>
    <w:rsid w:val="00EA3C1E"/>
    <w:rsid w:val="00EA64B8"/>
    <w:rsid w:val="00EC3037"/>
    <w:rsid w:val="00EF3A7F"/>
    <w:rsid w:val="00F158C8"/>
    <w:rsid w:val="00F17866"/>
    <w:rsid w:val="00F17E6E"/>
    <w:rsid w:val="00F20DBA"/>
    <w:rsid w:val="00F32EE9"/>
    <w:rsid w:val="00F442FC"/>
    <w:rsid w:val="00F4760B"/>
    <w:rsid w:val="00F53032"/>
    <w:rsid w:val="00F542B5"/>
    <w:rsid w:val="00F57466"/>
    <w:rsid w:val="00F70A9F"/>
    <w:rsid w:val="00F74A84"/>
    <w:rsid w:val="00F769A7"/>
    <w:rsid w:val="00F77FE3"/>
    <w:rsid w:val="00F86105"/>
    <w:rsid w:val="00FA1394"/>
    <w:rsid w:val="00FA19AF"/>
    <w:rsid w:val="00FA534B"/>
    <w:rsid w:val="00FB7024"/>
    <w:rsid w:val="00FE54F4"/>
    <w:rsid w:val="00FF211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F8A38A"/>
  <w15:docId w15:val="{81C6D009-D8A1-4F64-AC0C-981BE5CD1E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E2E86"/>
    <w:pPr>
      <w:suppressAutoHyphens/>
      <w:spacing w:after="0" w:line="240" w:lineRule="auto"/>
    </w:pPr>
    <w:rPr>
      <w:rFonts w:ascii="Times New Roman" w:eastAsia="Times New Roman" w:hAnsi="Times New Roman" w:cs="Times New Roman"/>
      <w:sz w:val="24"/>
      <w:szCs w:val="24"/>
      <w:lang w:eastAsia="zh-CN"/>
    </w:rPr>
  </w:style>
  <w:style w:type="paragraph" w:styleId="1">
    <w:name w:val="heading 1"/>
    <w:basedOn w:val="a"/>
    <w:next w:val="a"/>
    <w:link w:val="10"/>
    <w:qFormat/>
    <w:rsid w:val="000E2E86"/>
    <w:pPr>
      <w:keepNext/>
      <w:numPr>
        <w:numId w:val="1"/>
      </w:numPr>
      <w:spacing w:before="240" w:after="60"/>
      <w:outlineLvl w:val="0"/>
    </w:pPr>
    <w:rPr>
      <w:rFonts w:ascii="Cambria" w:hAnsi="Cambria"/>
      <w:b/>
      <w:bCs/>
      <w:kern w:val="1"/>
      <w:sz w:val="32"/>
      <w:szCs w:val="32"/>
    </w:rPr>
  </w:style>
  <w:style w:type="paragraph" w:styleId="2">
    <w:name w:val="heading 2"/>
    <w:basedOn w:val="a0"/>
    <w:next w:val="a1"/>
    <w:link w:val="20"/>
    <w:qFormat/>
    <w:rsid w:val="000E2E86"/>
    <w:pPr>
      <w:keepNext w:val="0"/>
      <w:numPr>
        <w:ilvl w:val="1"/>
        <w:numId w:val="1"/>
      </w:numPr>
      <w:suppressAutoHyphens w:val="0"/>
      <w:spacing w:before="0" w:after="0"/>
      <w:jc w:val="both"/>
      <w:outlineLvl w:val="1"/>
    </w:pPr>
    <w:rPr>
      <w:rFonts w:ascii="Times New Roman" w:eastAsia="DejaVu Sans Condensed" w:hAnsi="Times New Roman" w:cs="FreeSans"/>
      <w:b/>
      <w:bCs/>
      <w:color w:val="000000"/>
      <w:szCs w:val="36"/>
    </w:rPr>
  </w:style>
  <w:style w:type="paragraph" w:styleId="3">
    <w:name w:val="heading 3"/>
    <w:basedOn w:val="a0"/>
    <w:next w:val="a1"/>
    <w:link w:val="30"/>
    <w:qFormat/>
    <w:rsid w:val="000E2E86"/>
    <w:pPr>
      <w:keepNext w:val="0"/>
      <w:numPr>
        <w:ilvl w:val="2"/>
        <w:numId w:val="1"/>
      </w:numPr>
      <w:suppressAutoHyphens w:val="0"/>
      <w:spacing w:before="0" w:after="0"/>
      <w:ind w:left="0" w:firstLine="709"/>
      <w:jc w:val="both"/>
      <w:outlineLvl w:val="2"/>
    </w:pPr>
    <w:rPr>
      <w:rFonts w:ascii="Times New Roman" w:eastAsia="DejaVu Sans Condensed" w:hAnsi="Times New Roman" w:cs="FreeSans"/>
      <w:b/>
      <w:bCs/>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basedOn w:val="a2"/>
    <w:link w:val="1"/>
    <w:rsid w:val="000E2E86"/>
    <w:rPr>
      <w:rFonts w:ascii="Cambria" w:eastAsia="Times New Roman" w:hAnsi="Cambria" w:cs="Times New Roman"/>
      <w:b/>
      <w:bCs/>
      <w:kern w:val="1"/>
      <w:sz w:val="32"/>
      <w:szCs w:val="32"/>
      <w:lang w:val="ru-RU" w:eastAsia="zh-CN"/>
    </w:rPr>
  </w:style>
  <w:style w:type="character" w:customStyle="1" w:styleId="20">
    <w:name w:val="Заголовок 2 Знак"/>
    <w:basedOn w:val="a2"/>
    <w:link w:val="2"/>
    <w:rsid w:val="000E2E86"/>
    <w:rPr>
      <w:rFonts w:ascii="Times New Roman" w:eastAsia="DejaVu Sans Condensed" w:hAnsi="Times New Roman" w:cs="FreeSans"/>
      <w:b/>
      <w:bCs/>
      <w:color w:val="000000"/>
      <w:sz w:val="28"/>
      <w:szCs w:val="36"/>
      <w:lang w:val="ru-RU" w:eastAsia="zh-CN"/>
    </w:rPr>
  </w:style>
  <w:style w:type="character" w:customStyle="1" w:styleId="30">
    <w:name w:val="Заголовок 3 Знак"/>
    <w:basedOn w:val="a2"/>
    <w:link w:val="3"/>
    <w:rsid w:val="000E2E86"/>
    <w:rPr>
      <w:rFonts w:ascii="Times New Roman" w:eastAsia="DejaVu Sans Condensed" w:hAnsi="Times New Roman" w:cs="FreeSans"/>
      <w:b/>
      <w:bCs/>
      <w:sz w:val="28"/>
      <w:szCs w:val="28"/>
      <w:lang w:val="ru-RU" w:eastAsia="zh-CN"/>
    </w:rPr>
  </w:style>
  <w:style w:type="character" w:customStyle="1" w:styleId="WW8Num5z0">
    <w:name w:val="WW8Num5z0"/>
    <w:rsid w:val="000E2E86"/>
    <w:rPr>
      <w:rFonts w:ascii="Symbol" w:hAnsi="Symbol" w:cs="OpenSymbol"/>
    </w:rPr>
  </w:style>
  <w:style w:type="character" w:customStyle="1" w:styleId="13">
    <w:name w:val="Основной шрифт абзаца13"/>
    <w:rsid w:val="000E2E86"/>
  </w:style>
  <w:style w:type="character" w:customStyle="1" w:styleId="12">
    <w:name w:val="Основной шрифт абзаца12"/>
    <w:rsid w:val="000E2E86"/>
  </w:style>
  <w:style w:type="character" w:customStyle="1" w:styleId="11">
    <w:name w:val="Основной шрифт абзаца11"/>
    <w:rsid w:val="000E2E86"/>
  </w:style>
  <w:style w:type="character" w:customStyle="1" w:styleId="100">
    <w:name w:val="Основной шрифт абзаца10"/>
    <w:rsid w:val="000E2E86"/>
  </w:style>
  <w:style w:type="character" w:customStyle="1" w:styleId="Absatz-Standardschriftart">
    <w:name w:val="Absatz-Standardschriftart"/>
    <w:rsid w:val="000E2E86"/>
  </w:style>
  <w:style w:type="character" w:customStyle="1" w:styleId="WW-Absatz-Standardschriftart">
    <w:name w:val="WW-Absatz-Standardschriftart"/>
    <w:rsid w:val="000E2E86"/>
  </w:style>
  <w:style w:type="character" w:customStyle="1" w:styleId="WW-Absatz-Standardschriftart1">
    <w:name w:val="WW-Absatz-Standardschriftart1"/>
    <w:rsid w:val="000E2E86"/>
  </w:style>
  <w:style w:type="character" w:customStyle="1" w:styleId="WW-Absatz-Standardschriftart11">
    <w:name w:val="WW-Absatz-Standardschriftart11"/>
    <w:rsid w:val="000E2E86"/>
  </w:style>
  <w:style w:type="character" w:customStyle="1" w:styleId="WW-Absatz-Standardschriftart111">
    <w:name w:val="WW-Absatz-Standardschriftart111"/>
    <w:rsid w:val="000E2E86"/>
  </w:style>
  <w:style w:type="character" w:customStyle="1" w:styleId="WW-Absatz-Standardschriftart1111">
    <w:name w:val="WW-Absatz-Standardschriftart1111"/>
    <w:rsid w:val="000E2E86"/>
  </w:style>
  <w:style w:type="character" w:customStyle="1" w:styleId="WW-Absatz-Standardschriftart11111">
    <w:name w:val="WW-Absatz-Standardschriftart11111"/>
    <w:rsid w:val="000E2E86"/>
  </w:style>
  <w:style w:type="character" w:customStyle="1" w:styleId="WW-Absatz-Standardschriftart111111">
    <w:name w:val="WW-Absatz-Standardschriftart111111"/>
    <w:rsid w:val="000E2E86"/>
  </w:style>
  <w:style w:type="character" w:customStyle="1" w:styleId="WW-Absatz-Standardschriftart1111111">
    <w:name w:val="WW-Absatz-Standardschriftart1111111"/>
    <w:rsid w:val="000E2E86"/>
  </w:style>
  <w:style w:type="character" w:customStyle="1" w:styleId="WW-Absatz-Standardschriftart11111111">
    <w:name w:val="WW-Absatz-Standardschriftart11111111"/>
    <w:rsid w:val="000E2E86"/>
  </w:style>
  <w:style w:type="character" w:customStyle="1" w:styleId="WW-Absatz-Standardschriftart111111111">
    <w:name w:val="WW-Absatz-Standardschriftart111111111"/>
    <w:rsid w:val="000E2E86"/>
  </w:style>
  <w:style w:type="character" w:customStyle="1" w:styleId="9">
    <w:name w:val="Основной шрифт абзаца9"/>
    <w:rsid w:val="000E2E86"/>
  </w:style>
  <w:style w:type="character" w:customStyle="1" w:styleId="WW-Absatz-Standardschriftart1111111111">
    <w:name w:val="WW-Absatz-Standardschriftart1111111111"/>
    <w:rsid w:val="000E2E86"/>
  </w:style>
  <w:style w:type="character" w:customStyle="1" w:styleId="8">
    <w:name w:val="Основной шрифт абзаца8"/>
    <w:rsid w:val="000E2E86"/>
  </w:style>
  <w:style w:type="character" w:customStyle="1" w:styleId="WW-Absatz-Standardschriftart11111111111">
    <w:name w:val="WW-Absatz-Standardschriftart11111111111"/>
    <w:rsid w:val="000E2E86"/>
  </w:style>
  <w:style w:type="character" w:customStyle="1" w:styleId="WW8Num4z0">
    <w:name w:val="WW8Num4z0"/>
    <w:rsid w:val="000E2E86"/>
    <w:rPr>
      <w:rFonts w:ascii="Symbol" w:hAnsi="Symbol" w:cs="OpenSymbol"/>
    </w:rPr>
  </w:style>
  <w:style w:type="character" w:customStyle="1" w:styleId="7">
    <w:name w:val="Основной шрифт абзаца7"/>
    <w:rsid w:val="000E2E86"/>
  </w:style>
  <w:style w:type="character" w:customStyle="1" w:styleId="WW-Absatz-Standardschriftart111111111111">
    <w:name w:val="WW-Absatz-Standardschriftart111111111111"/>
    <w:rsid w:val="000E2E86"/>
  </w:style>
  <w:style w:type="character" w:customStyle="1" w:styleId="WW-Absatz-Standardschriftart1111111111111">
    <w:name w:val="WW-Absatz-Standardschriftart1111111111111"/>
    <w:rsid w:val="000E2E86"/>
  </w:style>
  <w:style w:type="character" w:customStyle="1" w:styleId="WW-Absatz-Standardschriftart11111111111111">
    <w:name w:val="WW-Absatz-Standardschriftart11111111111111"/>
    <w:rsid w:val="000E2E86"/>
  </w:style>
  <w:style w:type="character" w:customStyle="1" w:styleId="WW-Absatz-Standardschriftart111111111111111">
    <w:name w:val="WW-Absatz-Standardschriftart111111111111111"/>
    <w:rsid w:val="000E2E86"/>
  </w:style>
  <w:style w:type="character" w:customStyle="1" w:styleId="WW-Absatz-Standardschriftart1111111111111111">
    <w:name w:val="WW-Absatz-Standardschriftart1111111111111111"/>
    <w:rsid w:val="000E2E86"/>
  </w:style>
  <w:style w:type="character" w:customStyle="1" w:styleId="WW-Absatz-Standardschriftart11111111111111111">
    <w:name w:val="WW-Absatz-Standardschriftart11111111111111111"/>
    <w:rsid w:val="000E2E86"/>
  </w:style>
  <w:style w:type="character" w:customStyle="1" w:styleId="6">
    <w:name w:val="Основной шрифт абзаца6"/>
    <w:rsid w:val="000E2E86"/>
  </w:style>
  <w:style w:type="character" w:customStyle="1" w:styleId="WW-Absatz-Standardschriftart111111111111111111">
    <w:name w:val="WW-Absatz-Standardschriftart111111111111111111"/>
    <w:rsid w:val="000E2E86"/>
  </w:style>
  <w:style w:type="character" w:customStyle="1" w:styleId="5">
    <w:name w:val="Основной шрифт абзаца5"/>
    <w:rsid w:val="000E2E86"/>
  </w:style>
  <w:style w:type="character" w:customStyle="1" w:styleId="WW-Absatz-Standardschriftart1111111111111111111">
    <w:name w:val="WW-Absatz-Standardschriftart1111111111111111111"/>
    <w:rsid w:val="000E2E86"/>
  </w:style>
  <w:style w:type="character" w:customStyle="1" w:styleId="WW-Absatz-Standardschriftart11111111111111111111">
    <w:name w:val="WW-Absatz-Standardschriftart11111111111111111111"/>
    <w:rsid w:val="000E2E86"/>
  </w:style>
  <w:style w:type="character" w:customStyle="1" w:styleId="WW-Absatz-Standardschriftart111111111111111111111">
    <w:name w:val="WW-Absatz-Standardschriftart111111111111111111111"/>
    <w:rsid w:val="000E2E86"/>
  </w:style>
  <w:style w:type="character" w:customStyle="1" w:styleId="WW-Absatz-Standardschriftart1111111111111111111111">
    <w:name w:val="WW-Absatz-Standardschriftart1111111111111111111111"/>
    <w:rsid w:val="000E2E86"/>
  </w:style>
  <w:style w:type="character" w:customStyle="1" w:styleId="4">
    <w:name w:val="Основной шрифт абзаца4"/>
    <w:rsid w:val="000E2E86"/>
  </w:style>
  <w:style w:type="character" w:customStyle="1" w:styleId="WW-Absatz-Standardschriftart11111111111111111111111">
    <w:name w:val="WW-Absatz-Standardschriftart11111111111111111111111"/>
    <w:rsid w:val="000E2E86"/>
  </w:style>
  <w:style w:type="character" w:customStyle="1" w:styleId="WW-Absatz-Standardschriftart111111111111111111111111">
    <w:name w:val="WW-Absatz-Standardschriftart111111111111111111111111"/>
    <w:rsid w:val="000E2E86"/>
  </w:style>
  <w:style w:type="character" w:customStyle="1" w:styleId="WW-Absatz-Standardschriftart1111111111111111111111111">
    <w:name w:val="WW-Absatz-Standardschriftart1111111111111111111111111"/>
    <w:rsid w:val="000E2E86"/>
  </w:style>
  <w:style w:type="character" w:customStyle="1" w:styleId="WW-Absatz-Standardschriftart11111111111111111111111111">
    <w:name w:val="WW-Absatz-Standardschriftart11111111111111111111111111"/>
    <w:rsid w:val="000E2E86"/>
  </w:style>
  <w:style w:type="character" w:customStyle="1" w:styleId="WW-Absatz-Standardschriftart111111111111111111111111111">
    <w:name w:val="WW-Absatz-Standardschriftart111111111111111111111111111"/>
    <w:rsid w:val="000E2E86"/>
  </w:style>
  <w:style w:type="character" w:customStyle="1" w:styleId="WW-Absatz-Standardschriftart1111111111111111111111111111">
    <w:name w:val="WW-Absatz-Standardschriftart1111111111111111111111111111"/>
    <w:rsid w:val="000E2E86"/>
  </w:style>
  <w:style w:type="character" w:customStyle="1" w:styleId="WW-Absatz-Standardschriftart11111111111111111111111111111">
    <w:name w:val="WW-Absatz-Standardschriftart11111111111111111111111111111"/>
    <w:rsid w:val="000E2E86"/>
  </w:style>
  <w:style w:type="character" w:customStyle="1" w:styleId="WW-Absatz-Standardschriftart111111111111111111111111111111">
    <w:name w:val="WW-Absatz-Standardschriftart111111111111111111111111111111"/>
    <w:rsid w:val="000E2E86"/>
  </w:style>
  <w:style w:type="character" w:customStyle="1" w:styleId="WW-Absatz-Standardschriftart1111111111111111111111111111111">
    <w:name w:val="WW-Absatz-Standardschriftart1111111111111111111111111111111"/>
    <w:rsid w:val="000E2E86"/>
  </w:style>
  <w:style w:type="character" w:customStyle="1" w:styleId="WW-Absatz-Standardschriftart11111111111111111111111111111111">
    <w:name w:val="WW-Absatz-Standardschriftart11111111111111111111111111111111"/>
    <w:rsid w:val="000E2E86"/>
  </w:style>
  <w:style w:type="character" w:customStyle="1" w:styleId="31">
    <w:name w:val="Основной шрифт абзаца3"/>
    <w:rsid w:val="000E2E86"/>
  </w:style>
  <w:style w:type="character" w:customStyle="1" w:styleId="WW-Absatz-Standardschriftart111111111111111111111111111111111">
    <w:name w:val="WW-Absatz-Standardschriftart111111111111111111111111111111111"/>
    <w:rsid w:val="000E2E86"/>
  </w:style>
  <w:style w:type="character" w:customStyle="1" w:styleId="WW-Absatz-Standardschriftart1111111111111111111111111111111111">
    <w:name w:val="WW-Absatz-Standardschriftart1111111111111111111111111111111111"/>
    <w:rsid w:val="000E2E86"/>
  </w:style>
  <w:style w:type="character" w:customStyle="1" w:styleId="WW-Absatz-Standardschriftart11111111111111111111111111111111111">
    <w:name w:val="WW-Absatz-Standardschriftart11111111111111111111111111111111111"/>
    <w:rsid w:val="000E2E86"/>
  </w:style>
  <w:style w:type="character" w:customStyle="1" w:styleId="WW-Absatz-Standardschriftart111111111111111111111111111111111111">
    <w:name w:val="WW-Absatz-Standardschriftart111111111111111111111111111111111111"/>
    <w:rsid w:val="000E2E86"/>
  </w:style>
  <w:style w:type="character" w:customStyle="1" w:styleId="WW-Absatz-Standardschriftart1111111111111111111111111111111111111">
    <w:name w:val="WW-Absatz-Standardschriftart1111111111111111111111111111111111111"/>
    <w:rsid w:val="000E2E86"/>
  </w:style>
  <w:style w:type="character" w:customStyle="1" w:styleId="WW-Absatz-Standardschriftart11111111111111111111111111111111111111">
    <w:name w:val="WW-Absatz-Standardschriftart11111111111111111111111111111111111111"/>
    <w:rsid w:val="000E2E86"/>
  </w:style>
  <w:style w:type="character" w:customStyle="1" w:styleId="WW-Absatz-Standardschriftart111111111111111111111111111111111111111">
    <w:name w:val="WW-Absatz-Standardschriftart111111111111111111111111111111111111111"/>
    <w:rsid w:val="000E2E86"/>
  </w:style>
  <w:style w:type="character" w:customStyle="1" w:styleId="WW-Absatz-Standardschriftart1111111111111111111111111111111111111111">
    <w:name w:val="WW-Absatz-Standardschriftart1111111111111111111111111111111111111111"/>
    <w:rsid w:val="000E2E86"/>
  </w:style>
  <w:style w:type="character" w:customStyle="1" w:styleId="WW-Absatz-Standardschriftart11111111111111111111111111111111111111111">
    <w:name w:val="WW-Absatz-Standardschriftart11111111111111111111111111111111111111111"/>
    <w:rsid w:val="000E2E86"/>
  </w:style>
  <w:style w:type="character" w:customStyle="1" w:styleId="WW-Absatz-Standardschriftart111111111111111111111111111111111111111111">
    <w:name w:val="WW-Absatz-Standardschriftart111111111111111111111111111111111111111111"/>
    <w:rsid w:val="000E2E86"/>
  </w:style>
  <w:style w:type="character" w:customStyle="1" w:styleId="WW-Absatz-Standardschriftart1111111111111111111111111111111111111111111">
    <w:name w:val="WW-Absatz-Standardschriftart1111111111111111111111111111111111111111111"/>
    <w:rsid w:val="000E2E86"/>
  </w:style>
  <w:style w:type="character" w:customStyle="1" w:styleId="WW-Absatz-Standardschriftart11111111111111111111111111111111111111111111">
    <w:name w:val="WW-Absatz-Standardschriftart11111111111111111111111111111111111111111111"/>
    <w:rsid w:val="000E2E86"/>
  </w:style>
  <w:style w:type="character" w:customStyle="1" w:styleId="WW-Absatz-Standardschriftart111111111111111111111111111111111111111111111">
    <w:name w:val="WW-Absatz-Standardschriftart111111111111111111111111111111111111111111111"/>
    <w:rsid w:val="000E2E86"/>
  </w:style>
  <w:style w:type="character" w:customStyle="1" w:styleId="21">
    <w:name w:val="Основной шрифт абзаца2"/>
    <w:rsid w:val="000E2E86"/>
  </w:style>
  <w:style w:type="character" w:customStyle="1" w:styleId="WW-Absatz-Standardschriftart1111111111111111111111111111111111111111111111">
    <w:name w:val="WW-Absatz-Standardschriftart1111111111111111111111111111111111111111111111"/>
    <w:rsid w:val="000E2E86"/>
  </w:style>
  <w:style w:type="character" w:customStyle="1" w:styleId="WW8Num2z0">
    <w:name w:val="WW8Num2z0"/>
    <w:rsid w:val="000E2E86"/>
    <w:rPr>
      <w:rFonts w:ascii="Wingdings 2" w:hAnsi="Wingdings 2" w:cs="OpenSymbol"/>
    </w:rPr>
  </w:style>
  <w:style w:type="character" w:customStyle="1" w:styleId="WW-Absatz-Standardschriftart11111111111111111111111111111111111111111111111">
    <w:name w:val="WW-Absatz-Standardschriftart11111111111111111111111111111111111111111111111"/>
    <w:rsid w:val="000E2E86"/>
  </w:style>
  <w:style w:type="character" w:customStyle="1" w:styleId="WW-Absatz-Standardschriftart111111111111111111111111111111111111111111111111">
    <w:name w:val="WW-Absatz-Standardschriftart111111111111111111111111111111111111111111111111"/>
    <w:rsid w:val="000E2E86"/>
  </w:style>
  <w:style w:type="character" w:customStyle="1" w:styleId="WW-Absatz-Standardschriftart1111111111111111111111111111111111111111111111111">
    <w:name w:val="WW-Absatz-Standardschriftart1111111111111111111111111111111111111111111111111"/>
    <w:rsid w:val="000E2E86"/>
  </w:style>
  <w:style w:type="character" w:customStyle="1" w:styleId="WW-Absatz-Standardschriftart11111111111111111111111111111111111111111111111111">
    <w:name w:val="WW-Absatz-Standardschriftart11111111111111111111111111111111111111111111111111"/>
    <w:rsid w:val="000E2E86"/>
  </w:style>
  <w:style w:type="character" w:customStyle="1" w:styleId="WW8Num1z0">
    <w:name w:val="WW8Num1z0"/>
    <w:rsid w:val="000E2E86"/>
    <w:rPr>
      <w:rFonts w:ascii="Verdana" w:eastAsia="Times New Roman" w:hAnsi="Verdana" w:cs="Times New Roman"/>
    </w:rPr>
  </w:style>
  <w:style w:type="character" w:customStyle="1" w:styleId="14">
    <w:name w:val="Основной шрифт абзаца1"/>
    <w:rsid w:val="000E2E86"/>
  </w:style>
  <w:style w:type="character" w:styleId="a5">
    <w:name w:val="Hyperlink"/>
    <w:uiPriority w:val="99"/>
    <w:rsid w:val="000E2E86"/>
    <w:rPr>
      <w:color w:val="0000FF"/>
      <w:u w:val="single"/>
    </w:rPr>
  </w:style>
  <w:style w:type="character" w:styleId="a6">
    <w:name w:val="Strong"/>
    <w:qFormat/>
    <w:rsid w:val="000E2E86"/>
    <w:rPr>
      <w:b/>
      <w:bCs/>
    </w:rPr>
  </w:style>
  <w:style w:type="character" w:styleId="a7">
    <w:name w:val="Emphasis"/>
    <w:qFormat/>
    <w:rsid w:val="000E2E86"/>
    <w:rPr>
      <w:i/>
      <w:iCs/>
    </w:rPr>
  </w:style>
  <w:style w:type="character" w:customStyle="1" w:styleId="a8">
    <w:name w:val="Маркеры списка"/>
    <w:rsid w:val="000E2E86"/>
    <w:rPr>
      <w:rFonts w:ascii="OpenSymbol" w:eastAsia="OpenSymbol" w:hAnsi="OpenSymbol" w:cs="OpenSymbol"/>
    </w:rPr>
  </w:style>
  <w:style w:type="character" w:customStyle="1" w:styleId="a9">
    <w:name w:val="Символ нумерации"/>
    <w:rsid w:val="000E2E86"/>
  </w:style>
  <w:style w:type="character" w:customStyle="1" w:styleId="140">
    <w:name w:val="Основной шрифт абзаца14"/>
    <w:rsid w:val="000E2E86"/>
  </w:style>
  <w:style w:type="character" w:customStyle="1" w:styleId="feature">
    <w:name w:val="feature"/>
    <w:basedOn w:val="140"/>
    <w:rsid w:val="000E2E86"/>
  </w:style>
  <w:style w:type="character" w:customStyle="1" w:styleId="aa">
    <w:name w:val="Непропорциональный текст"/>
    <w:rsid w:val="000E2E86"/>
    <w:rPr>
      <w:rFonts w:ascii="DejaVu Sans Mono" w:eastAsia="DejaVu Sans Condensed" w:hAnsi="DejaVu Sans Mono" w:cs="DejaVu Sans Mono"/>
    </w:rPr>
  </w:style>
  <w:style w:type="character" w:customStyle="1" w:styleId="ffline">
    <w:name w:val="ff_line"/>
    <w:basedOn w:val="140"/>
    <w:rsid w:val="000E2E86"/>
  </w:style>
  <w:style w:type="character" w:customStyle="1" w:styleId="ab">
    <w:name w:val="Текст выноски Знак"/>
    <w:rsid w:val="000E2E86"/>
    <w:rPr>
      <w:rFonts w:ascii="Tahoma" w:eastAsia="Calibri" w:hAnsi="Tahoma" w:cs="Tahoma"/>
      <w:sz w:val="16"/>
      <w:szCs w:val="16"/>
    </w:rPr>
  </w:style>
  <w:style w:type="character" w:customStyle="1" w:styleId="HTML">
    <w:name w:val="Стандартный HTML Знак"/>
    <w:rsid w:val="000E2E86"/>
    <w:rPr>
      <w:rFonts w:ascii="Courier New" w:hAnsi="Courier New" w:cs="Courier New"/>
    </w:rPr>
  </w:style>
  <w:style w:type="character" w:customStyle="1" w:styleId="HTML1">
    <w:name w:val="Стандартный HTML Знак1"/>
    <w:rsid w:val="000E2E86"/>
    <w:rPr>
      <w:rFonts w:ascii="Consolas" w:eastAsia="SimSun" w:hAnsi="Consolas" w:cs="font1317"/>
      <w:color w:val="00000A"/>
      <w:kern w:val="1"/>
      <w:sz w:val="20"/>
      <w:szCs w:val="20"/>
    </w:rPr>
  </w:style>
  <w:style w:type="paragraph" w:styleId="a0">
    <w:name w:val="Title"/>
    <w:basedOn w:val="a"/>
    <w:next w:val="a1"/>
    <w:link w:val="ac"/>
    <w:rsid w:val="000E2E86"/>
    <w:pPr>
      <w:keepNext/>
      <w:spacing w:before="240" w:after="120"/>
    </w:pPr>
    <w:rPr>
      <w:rFonts w:ascii="Arial" w:eastAsia="DejaVu Sans" w:hAnsi="Arial" w:cs="DejaVu Sans"/>
      <w:sz w:val="28"/>
      <w:szCs w:val="28"/>
    </w:rPr>
  </w:style>
  <w:style w:type="character" w:customStyle="1" w:styleId="ac">
    <w:name w:val="Название Знак"/>
    <w:basedOn w:val="a2"/>
    <w:link w:val="a0"/>
    <w:rsid w:val="000E2E86"/>
    <w:rPr>
      <w:rFonts w:ascii="Arial" w:eastAsia="DejaVu Sans" w:hAnsi="Arial" w:cs="DejaVu Sans"/>
      <w:sz w:val="28"/>
      <w:szCs w:val="28"/>
      <w:lang w:val="ru-RU" w:eastAsia="zh-CN"/>
    </w:rPr>
  </w:style>
  <w:style w:type="paragraph" w:styleId="a1">
    <w:name w:val="Body Text"/>
    <w:basedOn w:val="a"/>
    <w:link w:val="ad"/>
    <w:rsid w:val="000E2E86"/>
    <w:pPr>
      <w:spacing w:after="120"/>
    </w:pPr>
  </w:style>
  <w:style w:type="character" w:customStyle="1" w:styleId="ad">
    <w:name w:val="Основной текст Знак"/>
    <w:basedOn w:val="a2"/>
    <w:link w:val="a1"/>
    <w:rsid w:val="000E2E86"/>
    <w:rPr>
      <w:rFonts w:ascii="Times New Roman" w:eastAsia="Times New Roman" w:hAnsi="Times New Roman" w:cs="Times New Roman"/>
      <w:sz w:val="24"/>
      <w:szCs w:val="24"/>
      <w:lang w:val="ru-RU" w:eastAsia="zh-CN"/>
    </w:rPr>
  </w:style>
  <w:style w:type="paragraph" w:styleId="ae">
    <w:name w:val="List"/>
    <w:basedOn w:val="a1"/>
    <w:rsid w:val="000E2E86"/>
  </w:style>
  <w:style w:type="paragraph" w:styleId="af">
    <w:name w:val="caption"/>
    <w:basedOn w:val="a"/>
    <w:qFormat/>
    <w:rsid w:val="000E2E86"/>
    <w:pPr>
      <w:suppressLineNumbers/>
      <w:spacing w:before="120" w:after="120"/>
    </w:pPr>
    <w:rPr>
      <w:rFonts w:cs="FreeSans"/>
      <w:i/>
      <w:iCs/>
    </w:rPr>
  </w:style>
  <w:style w:type="paragraph" w:customStyle="1" w:styleId="130">
    <w:name w:val="Указатель13"/>
    <w:basedOn w:val="a"/>
    <w:rsid w:val="000E2E86"/>
    <w:pPr>
      <w:suppressLineNumbers/>
    </w:pPr>
    <w:rPr>
      <w:rFonts w:cs="FreeSans"/>
    </w:rPr>
  </w:style>
  <w:style w:type="paragraph" w:customStyle="1" w:styleId="120">
    <w:name w:val="Название объекта12"/>
    <w:basedOn w:val="a"/>
    <w:rsid w:val="000E2E86"/>
    <w:pPr>
      <w:suppressLineNumbers/>
      <w:spacing w:before="120" w:after="120"/>
    </w:pPr>
    <w:rPr>
      <w:rFonts w:cs="FreeSans"/>
      <w:i/>
      <w:iCs/>
    </w:rPr>
  </w:style>
  <w:style w:type="paragraph" w:customStyle="1" w:styleId="121">
    <w:name w:val="Указатель12"/>
    <w:basedOn w:val="a"/>
    <w:rsid w:val="000E2E86"/>
    <w:pPr>
      <w:suppressLineNumbers/>
    </w:pPr>
    <w:rPr>
      <w:rFonts w:cs="FreeSans"/>
    </w:rPr>
  </w:style>
  <w:style w:type="paragraph" w:customStyle="1" w:styleId="110">
    <w:name w:val="Название объекта11"/>
    <w:basedOn w:val="a"/>
    <w:rsid w:val="000E2E86"/>
    <w:pPr>
      <w:suppressLineNumbers/>
      <w:spacing w:before="120" w:after="120"/>
    </w:pPr>
    <w:rPr>
      <w:rFonts w:cs="FreeSans"/>
      <w:i/>
      <w:iCs/>
    </w:rPr>
  </w:style>
  <w:style w:type="paragraph" w:customStyle="1" w:styleId="111">
    <w:name w:val="Указатель11"/>
    <w:basedOn w:val="a"/>
    <w:rsid w:val="000E2E86"/>
    <w:pPr>
      <w:suppressLineNumbers/>
    </w:pPr>
    <w:rPr>
      <w:rFonts w:cs="FreeSans"/>
    </w:rPr>
  </w:style>
  <w:style w:type="paragraph" w:customStyle="1" w:styleId="101">
    <w:name w:val="Название объекта10"/>
    <w:basedOn w:val="a"/>
    <w:rsid w:val="000E2E86"/>
    <w:pPr>
      <w:suppressLineNumbers/>
      <w:spacing w:before="120" w:after="120"/>
    </w:pPr>
    <w:rPr>
      <w:rFonts w:cs="FreeSans"/>
      <w:i/>
      <w:iCs/>
    </w:rPr>
  </w:style>
  <w:style w:type="paragraph" w:customStyle="1" w:styleId="102">
    <w:name w:val="Указатель10"/>
    <w:basedOn w:val="a"/>
    <w:rsid w:val="000E2E86"/>
    <w:pPr>
      <w:suppressLineNumbers/>
    </w:pPr>
    <w:rPr>
      <w:rFonts w:cs="FreeSans"/>
    </w:rPr>
  </w:style>
  <w:style w:type="paragraph" w:customStyle="1" w:styleId="90">
    <w:name w:val="Название объекта9"/>
    <w:basedOn w:val="a"/>
    <w:rsid w:val="000E2E86"/>
    <w:pPr>
      <w:suppressLineNumbers/>
      <w:spacing w:before="120" w:after="120"/>
    </w:pPr>
    <w:rPr>
      <w:rFonts w:cs="FreeSans"/>
      <w:i/>
      <w:iCs/>
    </w:rPr>
  </w:style>
  <w:style w:type="paragraph" w:customStyle="1" w:styleId="91">
    <w:name w:val="Указатель9"/>
    <w:basedOn w:val="a"/>
    <w:rsid w:val="000E2E86"/>
    <w:pPr>
      <w:suppressLineNumbers/>
    </w:pPr>
    <w:rPr>
      <w:rFonts w:cs="FreeSans"/>
    </w:rPr>
  </w:style>
  <w:style w:type="paragraph" w:customStyle="1" w:styleId="80">
    <w:name w:val="Название объекта8"/>
    <w:basedOn w:val="a"/>
    <w:rsid w:val="000E2E86"/>
    <w:pPr>
      <w:suppressLineNumbers/>
      <w:spacing w:before="120" w:after="120"/>
    </w:pPr>
    <w:rPr>
      <w:rFonts w:cs="Mangal"/>
      <w:i/>
      <w:iCs/>
    </w:rPr>
  </w:style>
  <w:style w:type="paragraph" w:customStyle="1" w:styleId="81">
    <w:name w:val="Указатель8"/>
    <w:basedOn w:val="a"/>
    <w:rsid w:val="000E2E86"/>
    <w:pPr>
      <w:suppressLineNumbers/>
    </w:pPr>
    <w:rPr>
      <w:rFonts w:cs="Mangal"/>
    </w:rPr>
  </w:style>
  <w:style w:type="paragraph" w:customStyle="1" w:styleId="70">
    <w:name w:val="Название объекта7"/>
    <w:basedOn w:val="a"/>
    <w:rsid w:val="000E2E86"/>
    <w:pPr>
      <w:suppressLineNumbers/>
      <w:spacing w:before="120" w:after="120"/>
    </w:pPr>
    <w:rPr>
      <w:rFonts w:cs="FreeSans"/>
      <w:i/>
      <w:iCs/>
    </w:rPr>
  </w:style>
  <w:style w:type="paragraph" w:customStyle="1" w:styleId="71">
    <w:name w:val="Указатель7"/>
    <w:basedOn w:val="a"/>
    <w:rsid w:val="000E2E86"/>
    <w:pPr>
      <w:suppressLineNumbers/>
    </w:pPr>
    <w:rPr>
      <w:rFonts w:cs="FreeSans"/>
    </w:rPr>
  </w:style>
  <w:style w:type="paragraph" w:customStyle="1" w:styleId="60">
    <w:name w:val="Название объекта6"/>
    <w:basedOn w:val="a"/>
    <w:rsid w:val="000E2E86"/>
    <w:pPr>
      <w:suppressLineNumbers/>
      <w:spacing w:before="120" w:after="120"/>
    </w:pPr>
    <w:rPr>
      <w:rFonts w:cs="FreeSans"/>
      <w:i/>
      <w:iCs/>
    </w:rPr>
  </w:style>
  <w:style w:type="paragraph" w:customStyle="1" w:styleId="61">
    <w:name w:val="Указатель6"/>
    <w:basedOn w:val="a"/>
    <w:rsid w:val="000E2E86"/>
    <w:pPr>
      <w:suppressLineNumbers/>
    </w:pPr>
    <w:rPr>
      <w:rFonts w:cs="FreeSans"/>
    </w:rPr>
  </w:style>
  <w:style w:type="paragraph" w:customStyle="1" w:styleId="50">
    <w:name w:val="Название объекта5"/>
    <w:basedOn w:val="a"/>
    <w:rsid w:val="000E2E86"/>
    <w:pPr>
      <w:suppressLineNumbers/>
      <w:spacing w:before="120" w:after="120"/>
    </w:pPr>
    <w:rPr>
      <w:rFonts w:cs="FreeSans"/>
      <w:i/>
      <w:iCs/>
    </w:rPr>
  </w:style>
  <w:style w:type="paragraph" w:customStyle="1" w:styleId="51">
    <w:name w:val="Указатель5"/>
    <w:basedOn w:val="a"/>
    <w:rsid w:val="000E2E86"/>
    <w:pPr>
      <w:suppressLineNumbers/>
    </w:pPr>
    <w:rPr>
      <w:rFonts w:cs="FreeSans"/>
    </w:rPr>
  </w:style>
  <w:style w:type="paragraph" w:customStyle="1" w:styleId="40">
    <w:name w:val="Название объекта4"/>
    <w:basedOn w:val="a"/>
    <w:rsid w:val="000E2E86"/>
    <w:pPr>
      <w:suppressLineNumbers/>
      <w:spacing w:before="120" w:after="120"/>
    </w:pPr>
    <w:rPr>
      <w:rFonts w:cs="FreeSans"/>
      <w:i/>
      <w:iCs/>
    </w:rPr>
  </w:style>
  <w:style w:type="paragraph" w:customStyle="1" w:styleId="41">
    <w:name w:val="Указатель4"/>
    <w:basedOn w:val="a"/>
    <w:rsid w:val="000E2E86"/>
    <w:pPr>
      <w:suppressLineNumbers/>
    </w:pPr>
    <w:rPr>
      <w:rFonts w:cs="FreeSans"/>
    </w:rPr>
  </w:style>
  <w:style w:type="paragraph" w:customStyle="1" w:styleId="32">
    <w:name w:val="Название объекта3"/>
    <w:basedOn w:val="a"/>
    <w:rsid w:val="000E2E86"/>
    <w:pPr>
      <w:suppressLineNumbers/>
      <w:spacing w:before="120" w:after="120"/>
    </w:pPr>
    <w:rPr>
      <w:rFonts w:cs="FreeSans"/>
      <w:i/>
      <w:iCs/>
    </w:rPr>
  </w:style>
  <w:style w:type="paragraph" w:customStyle="1" w:styleId="33">
    <w:name w:val="Указатель3"/>
    <w:basedOn w:val="a"/>
    <w:rsid w:val="000E2E86"/>
    <w:pPr>
      <w:suppressLineNumbers/>
    </w:pPr>
    <w:rPr>
      <w:rFonts w:cs="FreeSans"/>
    </w:rPr>
  </w:style>
  <w:style w:type="paragraph" w:customStyle="1" w:styleId="22">
    <w:name w:val="Название объекта2"/>
    <w:basedOn w:val="a"/>
    <w:rsid w:val="000E2E86"/>
    <w:pPr>
      <w:suppressLineNumbers/>
      <w:spacing w:before="120" w:after="120"/>
    </w:pPr>
    <w:rPr>
      <w:rFonts w:cs="FreeSans"/>
      <w:i/>
      <w:iCs/>
    </w:rPr>
  </w:style>
  <w:style w:type="paragraph" w:customStyle="1" w:styleId="23">
    <w:name w:val="Указатель2"/>
    <w:basedOn w:val="a"/>
    <w:rsid w:val="000E2E86"/>
    <w:pPr>
      <w:suppressLineNumbers/>
    </w:pPr>
    <w:rPr>
      <w:rFonts w:cs="FreeSans"/>
    </w:rPr>
  </w:style>
  <w:style w:type="paragraph" w:customStyle="1" w:styleId="15">
    <w:name w:val="Название объекта1"/>
    <w:basedOn w:val="a"/>
    <w:rsid w:val="000E2E86"/>
    <w:pPr>
      <w:suppressLineNumbers/>
      <w:spacing w:before="120" w:after="120"/>
    </w:pPr>
    <w:rPr>
      <w:i/>
      <w:iCs/>
    </w:rPr>
  </w:style>
  <w:style w:type="paragraph" w:customStyle="1" w:styleId="16">
    <w:name w:val="Указатель1"/>
    <w:basedOn w:val="a"/>
    <w:rsid w:val="000E2E86"/>
    <w:pPr>
      <w:suppressLineNumbers/>
    </w:pPr>
  </w:style>
  <w:style w:type="paragraph" w:customStyle="1" w:styleId="af0">
    <w:basedOn w:val="a"/>
    <w:next w:val="af1"/>
    <w:rsid w:val="000E2E86"/>
    <w:pPr>
      <w:spacing w:before="280" w:after="280"/>
    </w:pPr>
  </w:style>
  <w:style w:type="paragraph" w:customStyle="1" w:styleId="af2">
    <w:name w:val="Содержимое таблицы"/>
    <w:basedOn w:val="a"/>
    <w:rsid w:val="000E2E86"/>
    <w:pPr>
      <w:suppressLineNumbers/>
    </w:pPr>
  </w:style>
  <w:style w:type="paragraph" w:customStyle="1" w:styleId="af3">
    <w:name w:val="Заголовок таблицы"/>
    <w:basedOn w:val="af2"/>
    <w:rsid w:val="000E2E86"/>
    <w:pPr>
      <w:jc w:val="center"/>
    </w:pPr>
    <w:rPr>
      <w:b/>
      <w:bCs/>
    </w:rPr>
  </w:style>
  <w:style w:type="paragraph" w:styleId="af4">
    <w:name w:val="Body Text Indent"/>
    <w:basedOn w:val="a"/>
    <w:link w:val="af5"/>
    <w:rsid w:val="000E2E86"/>
    <w:pPr>
      <w:spacing w:after="120"/>
      <w:ind w:left="283"/>
    </w:pPr>
  </w:style>
  <w:style w:type="character" w:customStyle="1" w:styleId="af5">
    <w:name w:val="Основной текст с отступом Знак"/>
    <w:basedOn w:val="a2"/>
    <w:link w:val="af4"/>
    <w:rsid w:val="000E2E86"/>
    <w:rPr>
      <w:rFonts w:ascii="Times New Roman" w:eastAsia="Times New Roman" w:hAnsi="Times New Roman" w:cs="Times New Roman"/>
      <w:sz w:val="24"/>
      <w:szCs w:val="24"/>
      <w:lang w:val="ru-RU" w:eastAsia="zh-CN"/>
    </w:rPr>
  </w:style>
  <w:style w:type="paragraph" w:styleId="HTML0">
    <w:name w:val="HTML Preformatted"/>
    <w:basedOn w:val="a"/>
    <w:link w:val="HTML2"/>
    <w:rsid w:val="000E2E8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hAnsi="Courier New" w:cs="Courier New"/>
      <w:kern w:val="1"/>
      <w:sz w:val="20"/>
      <w:szCs w:val="20"/>
    </w:rPr>
  </w:style>
  <w:style w:type="character" w:customStyle="1" w:styleId="HTML2">
    <w:name w:val="Стандартный HTML Знак2"/>
    <w:basedOn w:val="a2"/>
    <w:link w:val="HTML0"/>
    <w:rsid w:val="000E2E86"/>
    <w:rPr>
      <w:rFonts w:ascii="Courier New" w:eastAsia="Times New Roman" w:hAnsi="Courier New" w:cs="Courier New"/>
      <w:kern w:val="1"/>
      <w:sz w:val="20"/>
      <w:szCs w:val="20"/>
      <w:lang w:val="ru-RU" w:eastAsia="zh-CN"/>
    </w:rPr>
  </w:style>
  <w:style w:type="paragraph" w:customStyle="1" w:styleId="17">
    <w:name w:val="Без интервала1"/>
    <w:rsid w:val="000E2E86"/>
    <w:pPr>
      <w:tabs>
        <w:tab w:val="left" w:pos="708"/>
      </w:tabs>
      <w:suppressAutoHyphens/>
      <w:spacing w:after="0" w:line="100" w:lineRule="atLeast"/>
    </w:pPr>
    <w:rPr>
      <w:rFonts w:ascii="Calibri" w:eastAsia="Calibri" w:hAnsi="Calibri" w:cs="Calibri"/>
      <w:kern w:val="1"/>
      <w:lang w:eastAsia="zh-CN"/>
    </w:rPr>
  </w:style>
  <w:style w:type="paragraph" w:customStyle="1" w:styleId="24">
    <w:name w:val="Без интервала2"/>
    <w:rsid w:val="000E2E86"/>
    <w:pPr>
      <w:tabs>
        <w:tab w:val="left" w:pos="708"/>
      </w:tabs>
      <w:suppressAutoHyphens/>
      <w:spacing w:after="0" w:line="100" w:lineRule="atLeast"/>
    </w:pPr>
    <w:rPr>
      <w:rFonts w:ascii="Calibri" w:eastAsia="SimSun" w:hAnsi="Calibri" w:cs="FreeSans"/>
      <w:color w:val="00000A"/>
      <w:kern w:val="1"/>
      <w:lang w:eastAsia="zh-CN"/>
    </w:rPr>
  </w:style>
  <w:style w:type="paragraph" w:styleId="af6">
    <w:name w:val="No Spacing"/>
    <w:qFormat/>
    <w:rsid w:val="000E2E86"/>
    <w:pPr>
      <w:tabs>
        <w:tab w:val="left" w:pos="708"/>
      </w:tabs>
      <w:suppressAutoHyphens/>
      <w:spacing w:after="0" w:line="240" w:lineRule="auto"/>
    </w:pPr>
    <w:rPr>
      <w:rFonts w:ascii="Calibri" w:eastAsia="SimSun" w:hAnsi="Calibri" w:cs="Calibri"/>
      <w:color w:val="00000A"/>
      <w:kern w:val="1"/>
      <w:lang w:eastAsia="zh-CN"/>
    </w:rPr>
  </w:style>
  <w:style w:type="paragraph" w:customStyle="1" w:styleId="18">
    <w:name w:val="Текст1"/>
    <w:basedOn w:val="a"/>
    <w:rsid w:val="000E2E86"/>
    <w:rPr>
      <w:rFonts w:ascii="Courier New" w:hAnsi="Courier New" w:cs="Courier New"/>
      <w:sz w:val="20"/>
      <w:szCs w:val="20"/>
    </w:rPr>
  </w:style>
  <w:style w:type="paragraph" w:customStyle="1" w:styleId="HTML10">
    <w:name w:val="Стандартный HTML1"/>
    <w:basedOn w:val="a"/>
    <w:rsid w:val="000E2E8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100" w:lineRule="atLeast"/>
    </w:pPr>
    <w:rPr>
      <w:rFonts w:ascii="Courier New" w:hAnsi="Courier New" w:cs="Courier New"/>
      <w:sz w:val="20"/>
      <w:szCs w:val="20"/>
    </w:rPr>
  </w:style>
  <w:style w:type="paragraph" w:customStyle="1" w:styleId="af7">
    <w:name w:val="Текст в заданном формате"/>
    <w:basedOn w:val="a"/>
    <w:rsid w:val="000E2E86"/>
    <w:pPr>
      <w:widowControl w:val="0"/>
      <w:spacing w:line="100" w:lineRule="atLeast"/>
    </w:pPr>
    <w:rPr>
      <w:rFonts w:ascii="Courier New" w:eastAsia="NSimSun" w:hAnsi="Courier New" w:cs="Courier New"/>
      <w:sz w:val="20"/>
      <w:szCs w:val="20"/>
      <w:lang w:bidi="hi-IN"/>
    </w:rPr>
  </w:style>
  <w:style w:type="paragraph" w:customStyle="1" w:styleId="HTML20">
    <w:name w:val="Стандартный HTML2"/>
    <w:basedOn w:val="a"/>
    <w:rsid w:val="000E2E8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100" w:lineRule="atLeast"/>
    </w:pPr>
    <w:rPr>
      <w:rFonts w:ascii="Courier New" w:hAnsi="Courier New" w:cs="Courier New"/>
      <w:sz w:val="20"/>
      <w:szCs w:val="20"/>
    </w:rPr>
  </w:style>
  <w:style w:type="paragraph" w:customStyle="1" w:styleId="af8">
    <w:name w:val="Содержимое врезки"/>
    <w:basedOn w:val="a1"/>
    <w:rsid w:val="000E2E86"/>
  </w:style>
  <w:style w:type="paragraph" w:styleId="af9">
    <w:name w:val="footer"/>
    <w:basedOn w:val="a"/>
    <w:link w:val="afa"/>
    <w:rsid w:val="000E2E86"/>
  </w:style>
  <w:style w:type="character" w:customStyle="1" w:styleId="afa">
    <w:name w:val="Нижний колонтитул Знак"/>
    <w:basedOn w:val="a2"/>
    <w:link w:val="af9"/>
    <w:rsid w:val="000E2E86"/>
    <w:rPr>
      <w:rFonts w:ascii="Times New Roman" w:eastAsia="Times New Roman" w:hAnsi="Times New Roman" w:cs="Times New Roman"/>
      <w:sz w:val="24"/>
      <w:szCs w:val="24"/>
      <w:lang w:val="ru-RU" w:eastAsia="zh-CN"/>
    </w:rPr>
  </w:style>
  <w:style w:type="paragraph" w:customStyle="1" w:styleId="19">
    <w:name w:val="Обычный1"/>
    <w:rsid w:val="000E2E86"/>
    <w:pPr>
      <w:suppressAutoHyphens/>
      <w:snapToGrid w:val="0"/>
      <w:spacing w:after="0" w:line="240" w:lineRule="auto"/>
    </w:pPr>
    <w:rPr>
      <w:rFonts w:ascii="Times New Roman" w:eastAsia="Times New Roman" w:hAnsi="Times New Roman" w:cs="Times New Roman"/>
      <w:b/>
      <w:sz w:val="72"/>
      <w:szCs w:val="20"/>
      <w:lang w:eastAsia="zh-CN"/>
    </w:rPr>
  </w:style>
  <w:style w:type="paragraph" w:customStyle="1" w:styleId="Style13">
    <w:name w:val="Style13"/>
    <w:basedOn w:val="a"/>
    <w:rsid w:val="000E2E86"/>
    <w:pPr>
      <w:widowControl w:val="0"/>
      <w:autoSpaceDE w:val="0"/>
      <w:spacing w:line="324" w:lineRule="exact"/>
      <w:ind w:firstLine="732"/>
      <w:jc w:val="both"/>
    </w:pPr>
    <w:rPr>
      <w:rFonts w:ascii="Palatino Linotype" w:hAnsi="Palatino Linotype" w:cs="Arial"/>
    </w:rPr>
  </w:style>
  <w:style w:type="paragraph" w:styleId="afb">
    <w:name w:val="header"/>
    <w:basedOn w:val="a"/>
    <w:link w:val="afc"/>
    <w:rsid w:val="000E2E86"/>
    <w:pPr>
      <w:suppressLineNumbers/>
      <w:tabs>
        <w:tab w:val="center" w:pos="4844"/>
        <w:tab w:val="right" w:pos="9689"/>
      </w:tabs>
    </w:pPr>
  </w:style>
  <w:style w:type="character" w:customStyle="1" w:styleId="afc">
    <w:name w:val="Верхний колонтитул Знак"/>
    <w:basedOn w:val="a2"/>
    <w:link w:val="afb"/>
    <w:rsid w:val="000E2E86"/>
    <w:rPr>
      <w:rFonts w:ascii="Times New Roman" w:eastAsia="Times New Roman" w:hAnsi="Times New Roman" w:cs="Times New Roman"/>
      <w:sz w:val="24"/>
      <w:szCs w:val="24"/>
      <w:lang w:val="ru-RU" w:eastAsia="zh-CN"/>
    </w:rPr>
  </w:style>
  <w:style w:type="paragraph" w:customStyle="1" w:styleId="25">
    <w:name w:val="Текст2"/>
    <w:basedOn w:val="a"/>
    <w:rsid w:val="000E2E86"/>
    <w:pPr>
      <w:suppressAutoHyphens w:val="0"/>
    </w:pPr>
    <w:rPr>
      <w:rFonts w:ascii="Courier New" w:hAnsi="Courier New" w:cs="Courier New"/>
      <w:kern w:val="1"/>
      <w:sz w:val="20"/>
      <w:szCs w:val="20"/>
    </w:rPr>
  </w:style>
  <w:style w:type="paragraph" w:styleId="afd">
    <w:name w:val="List Paragraph"/>
    <w:basedOn w:val="a"/>
    <w:uiPriority w:val="34"/>
    <w:qFormat/>
    <w:rsid w:val="000E2E86"/>
    <w:pPr>
      <w:widowControl w:val="0"/>
      <w:spacing w:after="200" w:line="276" w:lineRule="auto"/>
      <w:ind w:left="720"/>
    </w:pPr>
    <w:rPr>
      <w:rFonts w:ascii="Calibri" w:eastAsia="Calibri" w:hAnsi="Calibri" w:cs="Calibri"/>
      <w:kern w:val="1"/>
      <w:sz w:val="22"/>
      <w:szCs w:val="22"/>
      <w:lang w:bidi="hi-IN"/>
    </w:rPr>
  </w:style>
  <w:style w:type="paragraph" w:customStyle="1" w:styleId="Apxrz">
    <w:name w:val="Apx\rz"/>
    <w:rsid w:val="000E2E86"/>
    <w:pPr>
      <w:widowControl w:val="0"/>
      <w:suppressAutoHyphens/>
      <w:spacing w:after="0" w:line="240" w:lineRule="auto"/>
    </w:pPr>
    <w:rPr>
      <w:rFonts w:ascii="Times New Roman" w:eastAsia="Times New Roman" w:hAnsi="Times New Roman" w:cs="Times New Roman"/>
      <w:kern w:val="1"/>
      <w:sz w:val="24"/>
      <w:szCs w:val="24"/>
      <w:lang w:eastAsia="zh-CN" w:bidi="hi-IN"/>
    </w:rPr>
  </w:style>
  <w:style w:type="paragraph" w:styleId="afe">
    <w:name w:val="Balloon Text"/>
    <w:basedOn w:val="a"/>
    <w:link w:val="1a"/>
    <w:rsid w:val="000E2E86"/>
    <w:rPr>
      <w:rFonts w:ascii="Tahoma" w:hAnsi="Tahoma" w:cs="Tahoma"/>
      <w:sz w:val="16"/>
      <w:szCs w:val="16"/>
    </w:rPr>
  </w:style>
  <w:style w:type="character" w:customStyle="1" w:styleId="1a">
    <w:name w:val="Текст выноски Знак1"/>
    <w:basedOn w:val="a2"/>
    <w:link w:val="afe"/>
    <w:rsid w:val="000E2E86"/>
    <w:rPr>
      <w:rFonts w:ascii="Tahoma" w:eastAsia="Times New Roman" w:hAnsi="Tahoma" w:cs="Tahoma"/>
      <w:sz w:val="16"/>
      <w:szCs w:val="16"/>
      <w:lang w:val="ru-RU" w:eastAsia="zh-CN"/>
    </w:rPr>
  </w:style>
  <w:style w:type="table" w:customStyle="1" w:styleId="TableNormal">
    <w:name w:val="Table Normal"/>
    <w:uiPriority w:val="2"/>
    <w:semiHidden/>
    <w:unhideWhenUsed/>
    <w:qFormat/>
    <w:rsid w:val="000E2E8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0E2E86"/>
    <w:pPr>
      <w:widowControl w:val="0"/>
      <w:suppressAutoHyphens w:val="0"/>
      <w:autoSpaceDE w:val="0"/>
      <w:autoSpaceDN w:val="0"/>
      <w:spacing w:before="11"/>
    </w:pPr>
    <w:rPr>
      <w:sz w:val="22"/>
      <w:szCs w:val="22"/>
      <w:lang w:val="en-US" w:eastAsia="en-US" w:bidi="en-US"/>
    </w:rPr>
  </w:style>
  <w:style w:type="character" w:customStyle="1" w:styleId="1b">
    <w:name w:val="Неразрешенное упоминание1"/>
    <w:uiPriority w:val="99"/>
    <w:semiHidden/>
    <w:unhideWhenUsed/>
    <w:rsid w:val="000E2E86"/>
    <w:rPr>
      <w:color w:val="605E5C"/>
      <w:shd w:val="clear" w:color="auto" w:fill="E1DFDD"/>
    </w:rPr>
  </w:style>
  <w:style w:type="table" w:customStyle="1" w:styleId="62">
    <w:name w:val="6"/>
    <w:basedOn w:val="a3"/>
    <w:rsid w:val="000E2E86"/>
    <w:pPr>
      <w:spacing w:after="0" w:line="240" w:lineRule="auto"/>
    </w:pPr>
    <w:rPr>
      <w:rFonts w:ascii="Times New Roman" w:eastAsia="Times New Roman" w:hAnsi="Times New Roman" w:cs="Times New Roman"/>
      <w:sz w:val="24"/>
      <w:szCs w:val="24"/>
    </w:rPr>
    <w:tblPr>
      <w:tblStyleRowBandSize w:val="1"/>
      <w:tblStyleColBandSize w:val="1"/>
      <w:tblCellMar>
        <w:top w:w="100" w:type="dxa"/>
        <w:left w:w="100" w:type="dxa"/>
        <w:bottom w:w="100" w:type="dxa"/>
        <w:right w:w="100" w:type="dxa"/>
      </w:tblCellMar>
    </w:tblPr>
  </w:style>
  <w:style w:type="table" w:customStyle="1" w:styleId="34">
    <w:name w:val="3"/>
    <w:basedOn w:val="a3"/>
    <w:rsid w:val="000E2E86"/>
    <w:pPr>
      <w:spacing w:after="0" w:line="240" w:lineRule="auto"/>
    </w:pPr>
    <w:rPr>
      <w:rFonts w:ascii="Times New Roman" w:eastAsia="Times New Roman" w:hAnsi="Times New Roman" w:cs="Times New Roman"/>
      <w:sz w:val="24"/>
      <w:szCs w:val="24"/>
    </w:rPr>
    <w:tblPr>
      <w:tblStyleRowBandSize w:val="1"/>
      <w:tblStyleColBandSize w:val="1"/>
      <w:tblCellMar>
        <w:left w:w="115" w:type="dxa"/>
        <w:right w:w="115" w:type="dxa"/>
      </w:tblCellMar>
    </w:tblPr>
  </w:style>
  <w:style w:type="table" w:customStyle="1" w:styleId="26">
    <w:name w:val="2"/>
    <w:basedOn w:val="a3"/>
    <w:rsid w:val="000E2E86"/>
    <w:pPr>
      <w:spacing w:after="0" w:line="240" w:lineRule="auto"/>
    </w:pPr>
    <w:rPr>
      <w:rFonts w:ascii="Times New Roman" w:eastAsia="Times New Roman" w:hAnsi="Times New Roman" w:cs="Times New Roman"/>
      <w:sz w:val="24"/>
      <w:szCs w:val="24"/>
    </w:rPr>
    <w:tblPr>
      <w:tblStyleRowBandSize w:val="1"/>
      <w:tblStyleColBandSize w:val="1"/>
      <w:tblCellMar>
        <w:left w:w="115" w:type="dxa"/>
        <w:right w:w="115" w:type="dxa"/>
      </w:tblCellMar>
    </w:tblPr>
  </w:style>
  <w:style w:type="table" w:customStyle="1" w:styleId="1c">
    <w:name w:val="1"/>
    <w:basedOn w:val="a3"/>
    <w:rsid w:val="000E2E86"/>
    <w:pPr>
      <w:spacing w:after="0" w:line="240" w:lineRule="auto"/>
    </w:pPr>
    <w:rPr>
      <w:rFonts w:ascii="Times New Roman" w:eastAsia="Times New Roman" w:hAnsi="Times New Roman" w:cs="Times New Roman"/>
      <w:sz w:val="24"/>
      <w:szCs w:val="24"/>
    </w:rPr>
    <w:tblPr>
      <w:tblStyleRowBandSize w:val="1"/>
      <w:tblStyleColBandSize w:val="1"/>
      <w:tblCellMar>
        <w:top w:w="100" w:type="dxa"/>
        <w:left w:w="100" w:type="dxa"/>
        <w:bottom w:w="100" w:type="dxa"/>
        <w:right w:w="100" w:type="dxa"/>
      </w:tblCellMar>
    </w:tblPr>
  </w:style>
  <w:style w:type="paragraph" w:customStyle="1" w:styleId="Default">
    <w:name w:val="Default"/>
    <w:rsid w:val="000E2E86"/>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table" w:styleId="aff">
    <w:name w:val="Table Grid"/>
    <w:basedOn w:val="a3"/>
    <w:uiPriority w:val="59"/>
    <w:rsid w:val="000E2E86"/>
    <w:pPr>
      <w:spacing w:after="0" w:line="240" w:lineRule="auto"/>
    </w:pPr>
    <w:rPr>
      <w:rFonts w:ascii="Calibri" w:eastAsia="Times New Roman"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ff0">
    <w:name w:val="annotation reference"/>
    <w:rsid w:val="000E2E86"/>
    <w:rPr>
      <w:sz w:val="16"/>
      <w:szCs w:val="16"/>
    </w:rPr>
  </w:style>
  <w:style w:type="paragraph" w:styleId="aff1">
    <w:name w:val="annotation text"/>
    <w:basedOn w:val="a"/>
    <w:link w:val="aff2"/>
    <w:rsid w:val="000E2E86"/>
    <w:rPr>
      <w:sz w:val="20"/>
      <w:szCs w:val="20"/>
    </w:rPr>
  </w:style>
  <w:style w:type="character" w:customStyle="1" w:styleId="aff2">
    <w:name w:val="Текст примечания Знак"/>
    <w:basedOn w:val="a2"/>
    <w:link w:val="aff1"/>
    <w:rsid w:val="000E2E86"/>
    <w:rPr>
      <w:rFonts w:ascii="Times New Roman" w:eastAsia="Times New Roman" w:hAnsi="Times New Roman" w:cs="Times New Roman"/>
      <w:sz w:val="20"/>
      <w:szCs w:val="20"/>
      <w:lang w:val="ru-RU" w:eastAsia="zh-CN"/>
    </w:rPr>
  </w:style>
  <w:style w:type="paragraph" w:styleId="aff3">
    <w:name w:val="annotation subject"/>
    <w:basedOn w:val="aff1"/>
    <w:next w:val="aff1"/>
    <w:link w:val="aff4"/>
    <w:rsid w:val="000E2E86"/>
    <w:rPr>
      <w:b/>
      <w:bCs/>
    </w:rPr>
  </w:style>
  <w:style w:type="character" w:customStyle="1" w:styleId="aff4">
    <w:name w:val="Тема примечания Знак"/>
    <w:basedOn w:val="aff2"/>
    <w:link w:val="aff3"/>
    <w:rsid w:val="000E2E86"/>
    <w:rPr>
      <w:rFonts w:ascii="Times New Roman" w:eastAsia="Times New Roman" w:hAnsi="Times New Roman" w:cs="Times New Roman"/>
      <w:b/>
      <w:bCs/>
      <w:sz w:val="20"/>
      <w:szCs w:val="20"/>
      <w:lang w:val="ru-RU" w:eastAsia="zh-CN"/>
    </w:rPr>
  </w:style>
  <w:style w:type="paragraph" w:styleId="aff5">
    <w:name w:val="TOC Heading"/>
    <w:basedOn w:val="1"/>
    <w:next w:val="a"/>
    <w:uiPriority w:val="39"/>
    <w:unhideWhenUsed/>
    <w:qFormat/>
    <w:rsid w:val="000E2E86"/>
    <w:pPr>
      <w:keepLines/>
      <w:numPr>
        <w:numId w:val="0"/>
      </w:numPr>
      <w:suppressAutoHyphens w:val="0"/>
      <w:spacing w:after="0" w:line="259" w:lineRule="auto"/>
      <w:outlineLvl w:val="9"/>
    </w:pPr>
    <w:rPr>
      <w:rFonts w:ascii="Calibri Light" w:hAnsi="Calibri Light"/>
      <w:b w:val="0"/>
      <w:bCs w:val="0"/>
      <w:color w:val="2F5496"/>
      <w:kern w:val="0"/>
    </w:rPr>
  </w:style>
  <w:style w:type="paragraph" w:styleId="1d">
    <w:name w:val="toc 1"/>
    <w:basedOn w:val="a"/>
    <w:next w:val="a"/>
    <w:autoRedefine/>
    <w:uiPriority w:val="39"/>
    <w:rsid w:val="00D214B7"/>
    <w:rPr>
      <w:sz w:val="28"/>
    </w:rPr>
  </w:style>
  <w:style w:type="paragraph" w:styleId="27">
    <w:name w:val="toc 2"/>
    <w:basedOn w:val="a"/>
    <w:next w:val="a"/>
    <w:autoRedefine/>
    <w:uiPriority w:val="39"/>
    <w:rsid w:val="000E2E86"/>
    <w:pPr>
      <w:ind w:left="240"/>
    </w:pPr>
  </w:style>
  <w:style w:type="paragraph" w:styleId="35">
    <w:name w:val="toc 3"/>
    <w:basedOn w:val="a"/>
    <w:next w:val="a"/>
    <w:autoRedefine/>
    <w:uiPriority w:val="39"/>
    <w:unhideWhenUsed/>
    <w:rsid w:val="000E2E86"/>
    <w:pPr>
      <w:suppressAutoHyphens w:val="0"/>
      <w:spacing w:after="100" w:line="259" w:lineRule="auto"/>
      <w:ind w:left="440"/>
    </w:pPr>
    <w:rPr>
      <w:rFonts w:ascii="Calibri" w:hAnsi="Calibri"/>
      <w:sz w:val="22"/>
      <w:szCs w:val="22"/>
    </w:rPr>
  </w:style>
  <w:style w:type="paragraph" w:styleId="af1">
    <w:name w:val="Normal (Web)"/>
    <w:basedOn w:val="a"/>
    <w:uiPriority w:val="99"/>
    <w:semiHidden/>
    <w:unhideWhenUsed/>
    <w:rsid w:val="000E2E86"/>
  </w:style>
  <w:style w:type="character" w:styleId="aff6">
    <w:name w:val="FollowedHyperlink"/>
    <w:basedOn w:val="a2"/>
    <w:uiPriority w:val="99"/>
    <w:semiHidden/>
    <w:unhideWhenUsed/>
    <w:rsid w:val="005467D5"/>
    <w:rPr>
      <w:color w:val="954F72" w:themeColor="followedHyperlink"/>
      <w:u w:val="single"/>
    </w:rPr>
  </w:style>
  <w:style w:type="character" w:customStyle="1" w:styleId="extendedtext-full">
    <w:name w:val="extendedtext-full"/>
    <w:basedOn w:val="a2"/>
    <w:rsid w:val="00B50D3D"/>
  </w:style>
  <w:style w:type="character" w:customStyle="1" w:styleId="layout">
    <w:name w:val="layout"/>
    <w:basedOn w:val="a2"/>
    <w:rsid w:val="002A5CB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15313044">
      <w:bodyDiv w:val="1"/>
      <w:marLeft w:val="0"/>
      <w:marRight w:val="0"/>
      <w:marTop w:val="0"/>
      <w:marBottom w:val="0"/>
      <w:divBdr>
        <w:top w:val="none" w:sz="0" w:space="0" w:color="auto"/>
        <w:left w:val="none" w:sz="0" w:space="0" w:color="auto"/>
        <w:bottom w:val="none" w:sz="0" w:space="0" w:color="auto"/>
        <w:right w:val="none" w:sz="0" w:space="0" w:color="auto"/>
      </w:divBdr>
      <w:divsChild>
        <w:div w:id="1950426240">
          <w:marLeft w:val="0"/>
          <w:marRight w:val="0"/>
          <w:marTop w:val="0"/>
          <w:marBottom w:val="0"/>
          <w:divBdr>
            <w:top w:val="none" w:sz="0" w:space="0" w:color="auto"/>
            <w:left w:val="none" w:sz="0" w:space="0" w:color="auto"/>
            <w:bottom w:val="none" w:sz="0" w:space="0" w:color="auto"/>
            <w:right w:val="none" w:sz="0" w:space="0" w:color="auto"/>
          </w:divBdr>
        </w:div>
        <w:div w:id="135476601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7.jpeg"/><Relationship Id="rId42" Type="http://schemas.openxmlformats.org/officeDocument/2006/relationships/image" Target="media/image25.jpeg"/><Relationship Id="rId47" Type="http://schemas.openxmlformats.org/officeDocument/2006/relationships/chart" Target="charts/chart3.xml"/><Relationship Id="rId63" Type="http://schemas.openxmlformats.org/officeDocument/2006/relationships/image" Target="media/image37.jpeg"/><Relationship Id="rId68" Type="http://schemas.openxmlformats.org/officeDocument/2006/relationships/image" Target="media/image42.jpeg"/><Relationship Id="rId84" Type="http://schemas.openxmlformats.org/officeDocument/2006/relationships/hyperlink" Target="http://www.tjgreenbio.com/" TargetMode="External"/><Relationship Id="rId89" Type="http://schemas.openxmlformats.org/officeDocument/2006/relationships/image" Target="media/image47.jpeg"/><Relationship Id="rId16" Type="http://schemas.openxmlformats.org/officeDocument/2006/relationships/hyperlink" Target="https://en.wikipedia.org/wiki/Glucose" TargetMode="External"/><Relationship Id="rId11" Type="http://schemas.openxmlformats.org/officeDocument/2006/relationships/image" Target="media/image2.jpeg"/><Relationship Id="rId32" Type="http://schemas.openxmlformats.org/officeDocument/2006/relationships/image" Target="media/image18.png"/><Relationship Id="rId37" Type="http://schemas.openxmlformats.org/officeDocument/2006/relationships/image" Target="media/image20.jpeg"/><Relationship Id="rId53" Type="http://schemas.openxmlformats.org/officeDocument/2006/relationships/chart" Target="charts/chart5.xml"/><Relationship Id="rId58" Type="http://schemas.openxmlformats.org/officeDocument/2006/relationships/image" Target="media/image32.jpeg"/><Relationship Id="rId74" Type="http://schemas.openxmlformats.org/officeDocument/2006/relationships/hyperlink" Target="http://www.bio-on.it/" TargetMode="External"/><Relationship Id="rId79" Type="http://schemas.openxmlformats.org/officeDocument/2006/relationships/hyperlink" Target="http://www.polyfermcanada.com/" TargetMode="External"/><Relationship Id="rId5" Type="http://schemas.openxmlformats.org/officeDocument/2006/relationships/webSettings" Target="webSettings.xml"/><Relationship Id="rId90" Type="http://schemas.openxmlformats.org/officeDocument/2006/relationships/image" Target="media/image48.jpeg"/><Relationship Id="rId95" Type="http://schemas.openxmlformats.org/officeDocument/2006/relationships/image" Target="media/image53.jpeg"/><Relationship Id="rId22" Type="http://schemas.openxmlformats.org/officeDocument/2006/relationships/image" Target="media/image8.jpeg"/><Relationship Id="rId27" Type="http://schemas.openxmlformats.org/officeDocument/2006/relationships/image" Target="media/image13.png"/><Relationship Id="rId43" Type="http://schemas.openxmlformats.org/officeDocument/2006/relationships/image" Target="media/image26.jpeg"/><Relationship Id="rId48" Type="http://schemas.openxmlformats.org/officeDocument/2006/relationships/hyperlink" Target="https://www.ncbi.nlm.nih.gov/nucleotide/MH763851.1?report=genbank&amp;log$=nuclalign&amp;blast_rank=1&amp;RID=CS5K525K013" TargetMode="External"/><Relationship Id="rId64" Type="http://schemas.openxmlformats.org/officeDocument/2006/relationships/image" Target="media/image38.jpeg"/><Relationship Id="rId69" Type="http://schemas.openxmlformats.org/officeDocument/2006/relationships/image" Target="media/image43.png"/><Relationship Id="rId80" Type="http://schemas.openxmlformats.org/officeDocument/2006/relationships/hyperlink" Target="http://www.tepha.com/" TargetMode="External"/><Relationship Id="rId85" Type="http://schemas.openxmlformats.org/officeDocument/2006/relationships/hyperlink" Target="https://doi.org/10.1186/s40643-014-0009-5" TargetMode="Externa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yperlink" Target="https://en.wikipedia.org/wiki/Glucose" TargetMode="External"/><Relationship Id="rId25" Type="http://schemas.openxmlformats.org/officeDocument/2006/relationships/image" Target="media/image11.jpeg"/><Relationship Id="rId33" Type="http://schemas.openxmlformats.org/officeDocument/2006/relationships/image" Target="media/image19.png"/><Relationship Id="rId38" Type="http://schemas.openxmlformats.org/officeDocument/2006/relationships/image" Target="media/image21.jpeg"/><Relationship Id="rId46" Type="http://schemas.openxmlformats.org/officeDocument/2006/relationships/chart" Target="charts/chart2.xml"/><Relationship Id="rId59" Type="http://schemas.openxmlformats.org/officeDocument/2006/relationships/image" Target="media/image33.jpeg"/><Relationship Id="rId67" Type="http://schemas.openxmlformats.org/officeDocument/2006/relationships/image" Target="media/image41.jpeg"/><Relationship Id="rId20" Type="http://schemas.openxmlformats.org/officeDocument/2006/relationships/image" Target="media/image6.jpeg"/><Relationship Id="rId41" Type="http://schemas.openxmlformats.org/officeDocument/2006/relationships/image" Target="media/image24.jpeg"/><Relationship Id="rId54" Type="http://schemas.openxmlformats.org/officeDocument/2006/relationships/image" Target="media/image28.jpeg"/><Relationship Id="rId62" Type="http://schemas.openxmlformats.org/officeDocument/2006/relationships/image" Target="media/image36.jpeg"/><Relationship Id="rId70" Type="http://schemas.openxmlformats.org/officeDocument/2006/relationships/hyperlink" Target="http://www.biocycle.com.br/" TargetMode="External"/><Relationship Id="rId75" Type="http://schemas.openxmlformats.org/officeDocument/2006/relationships/hyperlink" Target="http://www.bio-on.it/" TargetMode="External"/><Relationship Id="rId83" Type="http://schemas.openxmlformats.org/officeDocument/2006/relationships/hyperlink" Target="http://www.tepha.com/" TargetMode="External"/><Relationship Id="rId88" Type="http://schemas.openxmlformats.org/officeDocument/2006/relationships/image" Target="media/image46.jpeg"/><Relationship Id="rId91" Type="http://schemas.openxmlformats.org/officeDocument/2006/relationships/image" Target="media/image49.jpeg"/><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en.wikipedia.org/wiki/Glucose" TargetMode="External"/><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19.jpeg"/><Relationship Id="rId49" Type="http://schemas.openxmlformats.org/officeDocument/2006/relationships/hyperlink" Target="https://www.ncbi.nlm.nih.gov/nucleotide/KT441079.1?report=genbank&amp;log$=nuclalign&amp;blast_rank=1&amp;RID=CS5RYYKT01R" TargetMode="External"/><Relationship Id="rId57" Type="http://schemas.openxmlformats.org/officeDocument/2006/relationships/image" Target="media/image31.jpeg"/><Relationship Id="rId10" Type="http://schemas.openxmlformats.org/officeDocument/2006/relationships/image" Target="media/image1.png"/><Relationship Id="rId31" Type="http://schemas.openxmlformats.org/officeDocument/2006/relationships/image" Target="media/image17.png"/><Relationship Id="rId44" Type="http://schemas.openxmlformats.org/officeDocument/2006/relationships/image" Target="media/image27.jpeg"/><Relationship Id="rId52" Type="http://schemas.openxmlformats.org/officeDocument/2006/relationships/chart" Target="charts/chart4.xml"/><Relationship Id="rId60" Type="http://schemas.openxmlformats.org/officeDocument/2006/relationships/image" Target="media/image34.jpeg"/><Relationship Id="rId65" Type="http://schemas.openxmlformats.org/officeDocument/2006/relationships/image" Target="media/image39.jpeg"/><Relationship Id="rId73" Type="http://schemas.openxmlformats.org/officeDocument/2006/relationships/hyperlink" Target="http://www.bio-on.it/" TargetMode="External"/><Relationship Id="rId78" Type="http://schemas.openxmlformats.org/officeDocument/2006/relationships/hyperlink" Target="http://www.polyfermcanada.com/" TargetMode="External"/><Relationship Id="rId81" Type="http://schemas.openxmlformats.org/officeDocument/2006/relationships/hyperlink" Target="http://www.tepha.com/" TargetMode="External"/><Relationship Id="rId86" Type="http://schemas.openxmlformats.org/officeDocument/2006/relationships/image" Target="media/image44.jpeg"/><Relationship Id="rId94" Type="http://schemas.openxmlformats.org/officeDocument/2006/relationships/image" Target="media/image52.jpeg"/><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image" Target="media/image4.emf"/><Relationship Id="rId18" Type="http://schemas.openxmlformats.org/officeDocument/2006/relationships/hyperlink" Target="https://ru.qwe.wiki/wiki/Glutaraldehyde" TargetMode="External"/><Relationship Id="rId39" Type="http://schemas.openxmlformats.org/officeDocument/2006/relationships/image" Target="media/image22.jpeg"/><Relationship Id="rId34" Type="http://schemas.openxmlformats.org/officeDocument/2006/relationships/image" Target="media/image20.png"/><Relationship Id="rId50" Type="http://schemas.openxmlformats.org/officeDocument/2006/relationships/hyperlink" Target="https://www.ncbi.nlm.nih.gov/nucleotide/LC430037.1?report=genbank&amp;log$=nuclalign&amp;blast_rank=1&amp;RID=CS5WF7YA016" TargetMode="External"/><Relationship Id="rId55" Type="http://schemas.openxmlformats.org/officeDocument/2006/relationships/image" Target="media/image29.jpeg"/><Relationship Id="rId76" Type="http://schemas.openxmlformats.org/officeDocument/2006/relationships/hyperlink" Target="http://www.polyfermcanada.com/" TargetMode="External"/><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http://www.biomer.de/" TargetMode="External"/><Relationship Id="rId92" Type="http://schemas.openxmlformats.org/officeDocument/2006/relationships/image" Target="media/image50.jpeg"/><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image" Target="media/image10.jpeg"/><Relationship Id="rId40" Type="http://schemas.openxmlformats.org/officeDocument/2006/relationships/image" Target="media/image23.jpeg"/><Relationship Id="rId45" Type="http://schemas.openxmlformats.org/officeDocument/2006/relationships/chart" Target="charts/chart1.xml"/><Relationship Id="rId66" Type="http://schemas.openxmlformats.org/officeDocument/2006/relationships/image" Target="media/image40.jpeg"/><Relationship Id="rId87" Type="http://schemas.openxmlformats.org/officeDocument/2006/relationships/image" Target="media/image45.png"/><Relationship Id="rId61" Type="http://schemas.openxmlformats.org/officeDocument/2006/relationships/image" Target="media/image35.jpeg"/><Relationship Id="rId82" Type="http://schemas.openxmlformats.org/officeDocument/2006/relationships/hyperlink" Target="http://www.tepha.com/" TargetMode="External"/><Relationship Id="rId19" Type="http://schemas.openxmlformats.org/officeDocument/2006/relationships/hyperlink" Target="https://ru.qwe.wiki/wiki/Microtome" TargetMode="External"/><Relationship Id="rId14" Type="http://schemas.openxmlformats.org/officeDocument/2006/relationships/image" Target="media/image5.emf"/><Relationship Id="rId30" Type="http://schemas.openxmlformats.org/officeDocument/2006/relationships/image" Target="media/image16.png"/><Relationship Id="rId35" Type="http://schemas.openxmlformats.org/officeDocument/2006/relationships/image" Target="media/image18.jpeg"/><Relationship Id="rId56" Type="http://schemas.openxmlformats.org/officeDocument/2006/relationships/image" Target="media/image30.jpeg"/><Relationship Id="rId77" Type="http://schemas.openxmlformats.org/officeDocument/2006/relationships/hyperlink" Target="http://www.polyfermcanada.com/" TargetMode="External"/><Relationship Id="rId8" Type="http://schemas.openxmlformats.org/officeDocument/2006/relationships/footer" Target="footer1.xml"/><Relationship Id="rId51" Type="http://schemas.openxmlformats.org/officeDocument/2006/relationships/hyperlink" Target="https://www.ncbi.nlm.nih.gov/nucleotide/KT441079.1?report=genbank&amp;log$=nuclalign&amp;blast_rank=1&amp;RID=CS5RYYKT01R" TargetMode="External"/><Relationship Id="rId72" Type="http://schemas.openxmlformats.org/officeDocument/2006/relationships/hyperlink" Target="http://www.bio-on.it/" TargetMode="External"/><Relationship Id="rId93" Type="http://schemas.openxmlformats.org/officeDocument/2006/relationships/image" Target="media/image51.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1" Type="http://schemas.openxmlformats.org/officeDocument/2006/relationships/oleObject" Target="file:///C:\Users\Askhat\OneDrive\&#1056;&#1072;&#1073;&#1086;&#1095;&#1080;&#1081;%20&#1089;&#1090;&#1086;&#1083;\&#1041;&#1054;&#1058;&#1040;&#1052;%20&#1076;&#1080;&#1089;&#1089;&#1077;&#1088;\&#1057;&#1090;&#1072;&#1088;&#1086;&#1077;\&#1051;&#1080;&#1089;&#1090;%20Microsoft%20Excel.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Askhat\OneDrive\&#1056;&#1072;&#1073;&#1086;&#1095;&#1080;&#1081;%20&#1089;&#1090;&#1086;&#1083;\&#1041;&#1054;&#1058;&#1040;&#1052;%20&#1076;&#1080;&#1089;&#1089;&#1077;&#1088;\&#1057;&#1090;&#1072;&#1088;&#1086;&#1077;\&#1051;&#1080;&#1089;&#1090;%20Microsoft%20Excel.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794" b="0" i="0" u="none" strike="noStrike" kern="1200" spc="0" baseline="0">
                <a:solidFill>
                  <a:schemeClr val="tx1">
                    <a:lumMod val="65000"/>
                    <a:lumOff val="35000"/>
                  </a:schemeClr>
                </a:solidFill>
                <a:latin typeface="+mn-lt"/>
                <a:ea typeface="+mn-ea"/>
                <a:cs typeface="+mn-cs"/>
              </a:defRPr>
            </a:pPr>
            <a:r>
              <a:rPr lang="en-US" sz="1200">
                <a:latin typeface="Times New Roman" panose="02020603050405020304" pitchFamily="18" charset="0"/>
                <a:cs typeface="Times New Roman" panose="02020603050405020304" pitchFamily="18" charset="0"/>
              </a:rPr>
              <a:t>a</a:t>
            </a:r>
            <a:endParaRPr lang="ru-RU" sz="1200">
              <a:latin typeface="Times New Roman" panose="02020603050405020304" pitchFamily="18" charset="0"/>
              <a:cs typeface="Times New Roman" panose="02020603050405020304" pitchFamily="18" charset="0"/>
            </a:endParaRPr>
          </a:p>
        </c:rich>
      </c:tx>
      <c:layout>
        <c:manualLayout>
          <c:xMode val="edge"/>
          <c:yMode val="edge"/>
          <c:x val="0.9322110962013993"/>
          <c:y val="2.1574556315256829E-2"/>
        </c:manualLayout>
      </c:layout>
      <c:overlay val="0"/>
      <c:spPr>
        <a:noFill/>
        <a:ln w="25313">
          <a:noFill/>
        </a:ln>
      </c:spPr>
    </c:title>
    <c:autoTitleDeleted val="0"/>
    <c:plotArea>
      <c:layout>
        <c:manualLayout>
          <c:layoutTarget val="inner"/>
          <c:xMode val="edge"/>
          <c:yMode val="edge"/>
          <c:x val="6.4450582186860436E-2"/>
          <c:y val="0.21508247915578141"/>
          <c:w val="0.89915914715075573"/>
          <c:h val="0.49142226022739532"/>
        </c:manualLayout>
      </c:layout>
      <c:lineChart>
        <c:grouping val="standard"/>
        <c:varyColors val="0"/>
        <c:ser>
          <c:idx val="0"/>
          <c:order val="0"/>
          <c:tx>
            <c:strRef>
              <c:f>Лист1!$B$1</c:f>
              <c:strCache>
                <c:ptCount val="1"/>
                <c:pt idx="0">
                  <c:v>СВК (г/л)</c:v>
                </c:pt>
              </c:strCache>
            </c:strRef>
          </c:tx>
          <c:spPr>
            <a:ln w="28477" cap="rnd">
              <a:solidFill>
                <a:schemeClr val="accent1"/>
              </a:solidFill>
              <a:round/>
            </a:ln>
            <a:effectLst/>
          </c:spPr>
          <c:marker>
            <c:symbol val="circle"/>
            <c:size val="4"/>
            <c:spPr>
              <a:solidFill>
                <a:schemeClr val="accent1"/>
              </a:solidFill>
              <a:ln w="9492">
                <a:solidFill>
                  <a:schemeClr val="accent1"/>
                </a:solidFill>
              </a:ln>
              <a:effectLst/>
            </c:spPr>
          </c:marker>
          <c:dLbls>
            <c:spPr>
              <a:noFill/>
              <a:ln w="25313">
                <a:noFill/>
              </a:ln>
            </c:spPr>
            <c:txPr>
              <a:bodyPr rot="0" spcFirstLastPara="1" vertOverflow="ellipsis" vert="horz" wrap="square" lIns="38100" tIns="19050" rIns="38100" bIns="19050" anchor="ctr" anchorCtr="1">
                <a:spAutoFit/>
              </a:bodyPr>
              <a:lstStyle/>
              <a:p>
                <a:pPr>
                  <a:defRPr sz="897"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Лист1!$A$2:$A$9</c:f>
              <c:numCache>
                <c:formatCode>General</c:formatCode>
                <c:ptCount val="8"/>
                <c:pt idx="0">
                  <c:v>15</c:v>
                </c:pt>
                <c:pt idx="1">
                  <c:v>19</c:v>
                </c:pt>
                <c:pt idx="2">
                  <c:v>23</c:v>
                </c:pt>
                <c:pt idx="3">
                  <c:v>27</c:v>
                </c:pt>
                <c:pt idx="4">
                  <c:v>31</c:v>
                </c:pt>
                <c:pt idx="5">
                  <c:v>35</c:v>
                </c:pt>
                <c:pt idx="6">
                  <c:v>39</c:v>
                </c:pt>
                <c:pt idx="7">
                  <c:v>43</c:v>
                </c:pt>
              </c:numCache>
            </c:numRef>
          </c:cat>
          <c:val>
            <c:numRef>
              <c:f>Лист1!$B$2:$B$9</c:f>
              <c:numCache>
                <c:formatCode>General</c:formatCode>
                <c:ptCount val="8"/>
                <c:pt idx="0">
                  <c:v>40.9</c:v>
                </c:pt>
                <c:pt idx="1">
                  <c:v>53.8</c:v>
                </c:pt>
                <c:pt idx="2">
                  <c:v>65.8</c:v>
                </c:pt>
                <c:pt idx="3">
                  <c:v>85.4</c:v>
                </c:pt>
                <c:pt idx="4">
                  <c:v>92.1</c:v>
                </c:pt>
                <c:pt idx="5">
                  <c:v>53.8</c:v>
                </c:pt>
                <c:pt idx="6">
                  <c:v>53.8</c:v>
                </c:pt>
                <c:pt idx="7">
                  <c:v>46.9</c:v>
                </c:pt>
              </c:numCache>
            </c:numRef>
          </c:val>
          <c:smooth val="0"/>
          <c:extLst xmlns:c16r2="http://schemas.microsoft.com/office/drawing/2015/06/chart">
            <c:ext xmlns:c16="http://schemas.microsoft.com/office/drawing/2014/chart" uri="{C3380CC4-5D6E-409C-BE32-E72D297353CC}">
              <c16:uniqueId val="{00000000-8D8F-4717-B3AA-A9619A4ED4FE}"/>
            </c:ext>
          </c:extLst>
        </c:ser>
        <c:ser>
          <c:idx val="1"/>
          <c:order val="1"/>
          <c:tx>
            <c:strRef>
              <c:f>Лист1!$C$1</c:f>
              <c:strCache>
                <c:ptCount val="1"/>
                <c:pt idx="0">
                  <c:v>ПГБ (г/л)</c:v>
                </c:pt>
              </c:strCache>
            </c:strRef>
          </c:tx>
          <c:spPr>
            <a:ln w="28477" cap="rnd">
              <a:solidFill>
                <a:schemeClr val="accent2"/>
              </a:solidFill>
              <a:round/>
            </a:ln>
            <a:effectLst/>
          </c:spPr>
          <c:marker>
            <c:symbol val="circle"/>
            <c:size val="4"/>
            <c:spPr>
              <a:solidFill>
                <a:schemeClr val="accent2"/>
              </a:solidFill>
              <a:ln w="9492">
                <a:solidFill>
                  <a:schemeClr val="accent2"/>
                </a:solidFill>
              </a:ln>
              <a:effectLst/>
            </c:spPr>
          </c:marker>
          <c:dLbls>
            <c:spPr>
              <a:noFill/>
              <a:ln w="25313">
                <a:noFill/>
              </a:ln>
            </c:spPr>
            <c:txPr>
              <a:bodyPr rot="0" spcFirstLastPara="1" vertOverflow="ellipsis" vert="horz" wrap="square" lIns="38100" tIns="19050" rIns="38100" bIns="19050" anchor="ctr" anchorCtr="1">
                <a:spAutoFit/>
              </a:bodyPr>
              <a:lstStyle/>
              <a:p>
                <a:pPr>
                  <a:defRPr sz="897"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Лист1!$A$2:$A$9</c:f>
              <c:numCache>
                <c:formatCode>General</c:formatCode>
                <c:ptCount val="8"/>
                <c:pt idx="0">
                  <c:v>15</c:v>
                </c:pt>
                <c:pt idx="1">
                  <c:v>19</c:v>
                </c:pt>
                <c:pt idx="2">
                  <c:v>23</c:v>
                </c:pt>
                <c:pt idx="3">
                  <c:v>27</c:v>
                </c:pt>
                <c:pt idx="4">
                  <c:v>31</c:v>
                </c:pt>
                <c:pt idx="5">
                  <c:v>35</c:v>
                </c:pt>
                <c:pt idx="6">
                  <c:v>39</c:v>
                </c:pt>
                <c:pt idx="7">
                  <c:v>43</c:v>
                </c:pt>
              </c:numCache>
            </c:numRef>
          </c:cat>
          <c:val>
            <c:numRef>
              <c:f>Лист1!$C$2:$C$9</c:f>
              <c:numCache>
                <c:formatCode>General</c:formatCode>
                <c:ptCount val="8"/>
                <c:pt idx="0">
                  <c:v>2.7</c:v>
                </c:pt>
                <c:pt idx="1">
                  <c:v>3.7</c:v>
                </c:pt>
                <c:pt idx="2">
                  <c:v>8</c:v>
                </c:pt>
                <c:pt idx="3">
                  <c:v>6</c:v>
                </c:pt>
                <c:pt idx="4">
                  <c:v>19.3</c:v>
                </c:pt>
                <c:pt idx="5">
                  <c:v>13</c:v>
                </c:pt>
                <c:pt idx="6">
                  <c:v>21</c:v>
                </c:pt>
                <c:pt idx="7">
                  <c:v>15</c:v>
                </c:pt>
              </c:numCache>
            </c:numRef>
          </c:val>
          <c:smooth val="0"/>
          <c:extLst xmlns:c16r2="http://schemas.microsoft.com/office/drawing/2015/06/chart">
            <c:ext xmlns:c16="http://schemas.microsoft.com/office/drawing/2014/chart" uri="{C3380CC4-5D6E-409C-BE32-E72D297353CC}">
              <c16:uniqueId val="{00000001-8D8F-4717-B3AA-A9619A4ED4FE}"/>
            </c:ext>
          </c:extLst>
        </c:ser>
        <c:dLbls>
          <c:showLegendKey val="0"/>
          <c:showVal val="0"/>
          <c:showCatName val="0"/>
          <c:showSerName val="0"/>
          <c:showPercent val="0"/>
          <c:showBubbleSize val="0"/>
        </c:dLbls>
        <c:marker val="1"/>
        <c:smooth val="0"/>
        <c:axId val="-276009712"/>
        <c:axId val="-276010256"/>
      </c:lineChart>
      <c:catAx>
        <c:axId val="-276009712"/>
        <c:scaling>
          <c:orientation val="minMax"/>
        </c:scaling>
        <c:delete val="0"/>
        <c:axPos val="b"/>
        <c:title>
          <c:tx>
            <c:rich>
              <a:bodyPr/>
              <a:lstStyle/>
              <a:p>
                <a:pPr>
                  <a:defRPr sz="997" b="0" i="0" u="none" strike="noStrike" baseline="0">
                    <a:solidFill>
                      <a:srgbClr val="000000"/>
                    </a:solidFill>
                    <a:latin typeface="Calibri"/>
                    <a:ea typeface="Calibri"/>
                    <a:cs typeface="Calibri"/>
                  </a:defRPr>
                </a:pPr>
                <a:r>
                  <a:rPr lang="x-none" sz="997" b="0" i="0" u="none" strike="noStrike" baseline="0">
                    <a:solidFill>
                      <a:srgbClr val="333333"/>
                    </a:solidFill>
                    <a:latin typeface="Calibri"/>
                    <a:ea typeface="Calibri"/>
                    <a:cs typeface="Calibri"/>
                  </a:rPr>
                  <a:t>Время, час</a:t>
                </a:r>
              </a:p>
            </c:rich>
          </c:tx>
          <c:overlay val="0"/>
          <c:spPr>
            <a:noFill/>
            <a:ln w="25313">
              <a:noFill/>
            </a:ln>
          </c:spPr>
        </c:title>
        <c:numFmt formatCode="General" sourceLinked="1"/>
        <c:majorTickMark val="none"/>
        <c:minorTickMark val="none"/>
        <c:tickLblPos val="nextTo"/>
        <c:spPr>
          <a:noFill/>
          <a:ln w="9492" cap="flat" cmpd="sng" algn="ctr">
            <a:solidFill>
              <a:schemeClr val="tx1">
                <a:lumMod val="15000"/>
                <a:lumOff val="85000"/>
              </a:schemeClr>
            </a:solidFill>
            <a:round/>
          </a:ln>
          <a:effectLst/>
        </c:spPr>
        <c:txPr>
          <a:bodyPr rot="-60000000" spcFirstLastPara="1" vertOverflow="ellipsis" vert="horz" wrap="square" anchor="ctr" anchorCtr="1"/>
          <a:lstStyle/>
          <a:p>
            <a:pPr>
              <a:defRPr sz="897" b="0" i="0" u="none" strike="noStrike" kern="1200" baseline="0">
                <a:solidFill>
                  <a:schemeClr val="tx1">
                    <a:lumMod val="65000"/>
                    <a:lumOff val="35000"/>
                  </a:schemeClr>
                </a:solidFill>
                <a:latin typeface="+mn-lt"/>
                <a:ea typeface="+mn-ea"/>
                <a:cs typeface="+mn-cs"/>
              </a:defRPr>
            </a:pPr>
            <a:endParaRPr lang="ru-RU"/>
          </a:p>
        </c:txPr>
        <c:crossAx val="-276010256"/>
        <c:crosses val="autoZero"/>
        <c:auto val="1"/>
        <c:lblAlgn val="ctr"/>
        <c:lblOffset val="100"/>
        <c:noMultiLvlLbl val="0"/>
      </c:catAx>
      <c:valAx>
        <c:axId val="-276010256"/>
        <c:scaling>
          <c:orientation val="minMax"/>
        </c:scaling>
        <c:delete val="0"/>
        <c:axPos val="l"/>
        <c:title>
          <c:tx>
            <c:rich>
              <a:bodyPr/>
              <a:lstStyle/>
              <a:p>
                <a:pPr>
                  <a:defRPr sz="997" b="0" i="0" u="none" strike="noStrike" baseline="0">
                    <a:solidFill>
                      <a:srgbClr val="333333"/>
                    </a:solidFill>
                    <a:latin typeface="Calibri"/>
                    <a:ea typeface="Calibri"/>
                    <a:cs typeface="Calibri"/>
                  </a:defRPr>
                </a:pPr>
                <a:r>
                  <a:rPr lang="x-none"/>
                  <a:t> </a:t>
                </a:r>
              </a:p>
            </c:rich>
          </c:tx>
          <c:overlay val="0"/>
          <c:spPr>
            <a:noFill/>
            <a:ln w="25313">
              <a:noFill/>
            </a:ln>
          </c:spPr>
        </c:title>
        <c:numFmt formatCode="General" sourceLinked="1"/>
        <c:majorTickMark val="none"/>
        <c:minorTickMark val="none"/>
        <c:tickLblPos val="nextTo"/>
        <c:spPr>
          <a:ln w="6328">
            <a:noFill/>
          </a:ln>
        </c:spPr>
        <c:txPr>
          <a:bodyPr rot="-60000000" spcFirstLastPara="1" vertOverflow="ellipsis" vert="horz" wrap="square" anchor="ctr" anchorCtr="1"/>
          <a:lstStyle/>
          <a:p>
            <a:pPr>
              <a:defRPr sz="897" b="0" i="0" u="none" strike="noStrike" kern="1200" baseline="0">
                <a:solidFill>
                  <a:schemeClr val="tx1">
                    <a:lumMod val="65000"/>
                    <a:lumOff val="35000"/>
                  </a:schemeClr>
                </a:solidFill>
                <a:latin typeface="+mn-lt"/>
                <a:ea typeface="+mn-ea"/>
                <a:cs typeface="+mn-cs"/>
              </a:defRPr>
            </a:pPr>
            <a:endParaRPr lang="ru-RU"/>
          </a:p>
        </c:txPr>
        <c:crossAx val="-276009712"/>
        <c:crosses val="autoZero"/>
        <c:crossBetween val="between"/>
      </c:valAx>
      <c:spPr>
        <a:noFill/>
        <a:ln w="25313">
          <a:noFill/>
        </a:ln>
      </c:spPr>
    </c:plotArea>
    <c:legend>
      <c:legendPos val="r"/>
      <c:layout>
        <c:manualLayout>
          <c:xMode val="edge"/>
          <c:yMode val="edge"/>
          <c:x val="0.32642487046632124"/>
          <c:y val="0.8825503355704698"/>
          <c:w val="0.34024179620034539"/>
          <c:h val="8.3892617449664433E-2"/>
        </c:manualLayout>
      </c:layout>
      <c:overlay val="0"/>
      <c:spPr>
        <a:noFill/>
        <a:ln w="25313">
          <a:noFill/>
        </a:ln>
      </c:spPr>
      <c:txPr>
        <a:bodyPr rot="0" spcFirstLastPara="1" vertOverflow="ellipsis" vert="horz" wrap="square" anchor="ctr" anchorCtr="1"/>
        <a:lstStyle/>
        <a:p>
          <a:pPr>
            <a:defRPr sz="897"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492" cap="flat" cmpd="sng" algn="ctr">
      <a:noFill/>
      <a:round/>
    </a:ln>
    <a:effectLst/>
  </c:spPr>
  <c:txPr>
    <a:bodyPr/>
    <a:lstStyle/>
    <a:p>
      <a:pPr>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99" b="0" i="0" u="none" strike="noStrike" kern="1200" spc="0" baseline="0">
                <a:solidFill>
                  <a:schemeClr val="tx1">
                    <a:lumMod val="65000"/>
                    <a:lumOff val="35000"/>
                  </a:schemeClr>
                </a:solidFill>
                <a:latin typeface="+mn-lt"/>
                <a:ea typeface="+mn-ea"/>
                <a:cs typeface="+mn-cs"/>
              </a:defRPr>
            </a:pPr>
            <a:r>
              <a:rPr lang="ru-RU" sz="1200">
                <a:latin typeface="Times New Roman" panose="02020603050405020304" pitchFamily="18" charset="0"/>
                <a:cs typeface="Times New Roman" panose="02020603050405020304" pitchFamily="18" charset="0"/>
              </a:rPr>
              <a:t>б</a:t>
            </a:r>
          </a:p>
        </c:rich>
      </c:tx>
      <c:layout>
        <c:manualLayout>
          <c:xMode val="edge"/>
          <c:yMode val="edge"/>
          <c:x val="0.93847474673142495"/>
          <c:y val="3.2257858011650979E-2"/>
        </c:manualLayout>
      </c:layout>
      <c:overlay val="0"/>
      <c:spPr>
        <a:noFill/>
        <a:ln w="25380">
          <a:noFill/>
        </a:ln>
      </c:spPr>
    </c:title>
    <c:autoTitleDeleted val="0"/>
    <c:plotArea>
      <c:layout>
        <c:manualLayout>
          <c:layoutTarget val="inner"/>
          <c:xMode val="edge"/>
          <c:yMode val="edge"/>
          <c:x val="4.4537870090410631E-2"/>
          <c:y val="0.15674642729656571"/>
          <c:w val="0.92992762682603947"/>
          <c:h val="0.55183965906856525"/>
        </c:manualLayout>
      </c:layout>
      <c:lineChart>
        <c:grouping val="standard"/>
        <c:varyColors val="0"/>
        <c:ser>
          <c:idx val="0"/>
          <c:order val="0"/>
          <c:tx>
            <c:strRef>
              <c:f>Лист1!$B$1</c:f>
              <c:strCache>
                <c:ptCount val="1"/>
                <c:pt idx="0">
                  <c:v>СВК(г/л)</c:v>
                </c:pt>
              </c:strCache>
            </c:strRef>
          </c:tx>
          <c:spPr>
            <a:ln w="28552" cap="rnd">
              <a:solidFill>
                <a:schemeClr val="accent1"/>
              </a:solidFill>
              <a:round/>
            </a:ln>
            <a:effectLst/>
          </c:spPr>
          <c:marker>
            <c:symbol val="circle"/>
            <c:size val="4"/>
            <c:spPr>
              <a:solidFill>
                <a:schemeClr val="accent1"/>
              </a:solidFill>
              <a:ln w="9517">
                <a:solidFill>
                  <a:schemeClr val="accent1"/>
                </a:solidFill>
              </a:ln>
              <a:effectLst/>
            </c:spPr>
          </c:marker>
          <c:dLbls>
            <c:spPr>
              <a:noFill/>
              <a:ln w="25380">
                <a:noFill/>
              </a:ln>
            </c:spPr>
            <c:txPr>
              <a:bodyPr rot="0" spcFirstLastPara="1" vertOverflow="ellipsis" vert="horz" wrap="square" lIns="38100" tIns="19050" rIns="38100" bIns="19050" anchor="ctr" anchorCtr="1">
                <a:spAutoFit/>
              </a:bodyPr>
              <a:lstStyle/>
              <a:p>
                <a:pPr>
                  <a:defRPr sz="899"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Лист1!$A$2:$A$9</c:f>
              <c:numCache>
                <c:formatCode>General</c:formatCode>
                <c:ptCount val="8"/>
                <c:pt idx="0">
                  <c:v>15</c:v>
                </c:pt>
                <c:pt idx="1">
                  <c:v>19</c:v>
                </c:pt>
                <c:pt idx="2">
                  <c:v>23</c:v>
                </c:pt>
                <c:pt idx="3">
                  <c:v>27</c:v>
                </c:pt>
                <c:pt idx="4">
                  <c:v>31</c:v>
                </c:pt>
                <c:pt idx="5">
                  <c:v>35</c:v>
                </c:pt>
                <c:pt idx="6">
                  <c:v>39</c:v>
                </c:pt>
                <c:pt idx="7">
                  <c:v>43</c:v>
                </c:pt>
              </c:numCache>
            </c:numRef>
          </c:cat>
          <c:val>
            <c:numRef>
              <c:f>Лист1!$B$2:$B$9</c:f>
              <c:numCache>
                <c:formatCode>General</c:formatCode>
                <c:ptCount val="8"/>
                <c:pt idx="0">
                  <c:v>1.94</c:v>
                </c:pt>
                <c:pt idx="1">
                  <c:v>6.2</c:v>
                </c:pt>
                <c:pt idx="2">
                  <c:v>6.78</c:v>
                </c:pt>
                <c:pt idx="3">
                  <c:v>6.78</c:v>
                </c:pt>
                <c:pt idx="4">
                  <c:v>6.78</c:v>
                </c:pt>
                <c:pt idx="5">
                  <c:v>7.45</c:v>
                </c:pt>
                <c:pt idx="6">
                  <c:v>7.7</c:v>
                </c:pt>
                <c:pt idx="7">
                  <c:v>6.99</c:v>
                </c:pt>
              </c:numCache>
            </c:numRef>
          </c:val>
          <c:smooth val="0"/>
          <c:extLst xmlns:c16r2="http://schemas.microsoft.com/office/drawing/2015/06/chart">
            <c:ext xmlns:c16="http://schemas.microsoft.com/office/drawing/2014/chart" uri="{C3380CC4-5D6E-409C-BE32-E72D297353CC}">
              <c16:uniqueId val="{00000000-E729-4B5B-B957-4B88606A6B2F}"/>
            </c:ext>
          </c:extLst>
        </c:ser>
        <c:ser>
          <c:idx val="1"/>
          <c:order val="1"/>
          <c:tx>
            <c:strRef>
              <c:f>Лист1!$C$1</c:f>
              <c:strCache>
                <c:ptCount val="1"/>
                <c:pt idx="0">
                  <c:v>ПГБ (г/л)</c:v>
                </c:pt>
              </c:strCache>
            </c:strRef>
          </c:tx>
          <c:spPr>
            <a:ln w="28552" cap="rnd">
              <a:solidFill>
                <a:schemeClr val="accent2"/>
              </a:solidFill>
              <a:round/>
            </a:ln>
            <a:effectLst/>
          </c:spPr>
          <c:marker>
            <c:symbol val="circle"/>
            <c:size val="4"/>
            <c:spPr>
              <a:solidFill>
                <a:schemeClr val="accent2"/>
              </a:solidFill>
              <a:ln w="9517">
                <a:solidFill>
                  <a:schemeClr val="accent2"/>
                </a:solidFill>
              </a:ln>
              <a:effectLst/>
            </c:spPr>
          </c:marker>
          <c:dLbls>
            <c:spPr>
              <a:noFill/>
              <a:ln w="25380">
                <a:noFill/>
              </a:ln>
            </c:spPr>
            <c:txPr>
              <a:bodyPr rot="0" spcFirstLastPara="1" vertOverflow="ellipsis" vert="horz" wrap="square" lIns="38100" tIns="19050" rIns="38100" bIns="19050" anchor="ctr" anchorCtr="1">
                <a:spAutoFit/>
              </a:bodyPr>
              <a:lstStyle/>
              <a:p>
                <a:pPr>
                  <a:defRPr sz="899"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Лист1!$A$2:$A$9</c:f>
              <c:numCache>
                <c:formatCode>General</c:formatCode>
                <c:ptCount val="8"/>
                <c:pt idx="0">
                  <c:v>15</c:v>
                </c:pt>
                <c:pt idx="1">
                  <c:v>19</c:v>
                </c:pt>
                <c:pt idx="2">
                  <c:v>23</c:v>
                </c:pt>
                <c:pt idx="3">
                  <c:v>27</c:v>
                </c:pt>
                <c:pt idx="4">
                  <c:v>31</c:v>
                </c:pt>
                <c:pt idx="5">
                  <c:v>35</c:v>
                </c:pt>
                <c:pt idx="6">
                  <c:v>39</c:v>
                </c:pt>
                <c:pt idx="7">
                  <c:v>43</c:v>
                </c:pt>
              </c:numCache>
            </c:numRef>
          </c:cat>
          <c:val>
            <c:numRef>
              <c:f>Лист1!$C$2:$C$9</c:f>
              <c:numCache>
                <c:formatCode>General</c:formatCode>
                <c:ptCount val="8"/>
                <c:pt idx="0">
                  <c:v>0.27</c:v>
                </c:pt>
                <c:pt idx="1">
                  <c:v>0.37</c:v>
                </c:pt>
                <c:pt idx="2">
                  <c:v>1.37</c:v>
                </c:pt>
                <c:pt idx="3">
                  <c:v>1.37</c:v>
                </c:pt>
                <c:pt idx="4">
                  <c:v>1.37</c:v>
                </c:pt>
                <c:pt idx="5">
                  <c:v>1.37</c:v>
                </c:pt>
                <c:pt idx="6">
                  <c:v>1.2</c:v>
                </c:pt>
                <c:pt idx="7">
                  <c:v>1.1000000000000001</c:v>
                </c:pt>
              </c:numCache>
            </c:numRef>
          </c:val>
          <c:smooth val="0"/>
          <c:extLst xmlns:c16r2="http://schemas.microsoft.com/office/drawing/2015/06/chart">
            <c:ext xmlns:c16="http://schemas.microsoft.com/office/drawing/2014/chart" uri="{C3380CC4-5D6E-409C-BE32-E72D297353CC}">
              <c16:uniqueId val="{00000001-E729-4B5B-B957-4B88606A6B2F}"/>
            </c:ext>
          </c:extLst>
        </c:ser>
        <c:dLbls>
          <c:showLegendKey val="0"/>
          <c:showVal val="0"/>
          <c:showCatName val="0"/>
          <c:showSerName val="0"/>
          <c:showPercent val="0"/>
          <c:showBubbleSize val="0"/>
        </c:dLbls>
        <c:marker val="1"/>
        <c:smooth val="0"/>
        <c:axId val="-276008624"/>
        <c:axId val="-276009168"/>
      </c:lineChart>
      <c:catAx>
        <c:axId val="-276008624"/>
        <c:scaling>
          <c:orientation val="minMax"/>
        </c:scaling>
        <c:delete val="0"/>
        <c:axPos val="b"/>
        <c:title>
          <c:tx>
            <c:rich>
              <a:bodyPr/>
              <a:lstStyle/>
              <a:p>
                <a:pPr>
                  <a:defRPr sz="999" b="0" i="0" u="none" strike="noStrike" baseline="0">
                    <a:solidFill>
                      <a:srgbClr val="333333"/>
                    </a:solidFill>
                    <a:latin typeface="Calibri"/>
                    <a:ea typeface="Calibri"/>
                    <a:cs typeface="Calibri"/>
                  </a:defRPr>
                </a:pPr>
                <a:r>
                  <a:rPr lang="ru-RU"/>
                  <a:t>Время, час</a:t>
                </a:r>
              </a:p>
            </c:rich>
          </c:tx>
          <c:overlay val="0"/>
          <c:spPr>
            <a:noFill/>
            <a:ln w="25380">
              <a:noFill/>
            </a:ln>
          </c:spPr>
        </c:title>
        <c:numFmt formatCode="General" sourceLinked="1"/>
        <c:majorTickMark val="none"/>
        <c:minorTickMark val="none"/>
        <c:tickLblPos val="nextTo"/>
        <c:spPr>
          <a:noFill/>
          <a:ln w="9517" cap="flat" cmpd="sng" algn="ctr">
            <a:solidFill>
              <a:schemeClr val="tx1">
                <a:lumMod val="15000"/>
                <a:lumOff val="85000"/>
              </a:schemeClr>
            </a:solidFill>
            <a:round/>
          </a:ln>
          <a:effectLst/>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ru-RU"/>
          </a:p>
        </c:txPr>
        <c:crossAx val="-276009168"/>
        <c:crosses val="autoZero"/>
        <c:auto val="1"/>
        <c:lblAlgn val="ctr"/>
        <c:lblOffset val="100"/>
        <c:noMultiLvlLbl val="0"/>
      </c:catAx>
      <c:valAx>
        <c:axId val="-276009168"/>
        <c:scaling>
          <c:orientation val="minMax"/>
        </c:scaling>
        <c:delete val="0"/>
        <c:axPos val="l"/>
        <c:numFmt formatCode="General" sourceLinked="1"/>
        <c:majorTickMark val="none"/>
        <c:minorTickMark val="none"/>
        <c:tickLblPos val="nextTo"/>
        <c:spPr>
          <a:ln w="6345">
            <a:noFill/>
          </a:ln>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ru-RU"/>
          </a:p>
        </c:txPr>
        <c:crossAx val="-276008624"/>
        <c:crosses val="autoZero"/>
        <c:crossBetween val="between"/>
      </c:valAx>
      <c:spPr>
        <a:noFill/>
        <a:ln w="25380">
          <a:noFill/>
        </a:ln>
      </c:spPr>
    </c:plotArea>
    <c:legend>
      <c:legendPos val="r"/>
      <c:layout>
        <c:manualLayout>
          <c:xMode val="edge"/>
          <c:yMode val="edge"/>
          <c:x val="0.31040564373897711"/>
          <c:y val="0.88036809815950923"/>
          <c:w val="0.36155202821869487"/>
          <c:h val="7.9754601226993863E-2"/>
        </c:manualLayout>
      </c:layout>
      <c:overlay val="0"/>
      <c:spPr>
        <a:noFill/>
        <a:ln w="25380">
          <a:noFill/>
        </a:ln>
      </c:spPr>
      <c:txPr>
        <a:bodyPr rot="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17" cap="flat" cmpd="sng" algn="ctr">
      <a:noFill/>
      <a:round/>
    </a:ln>
    <a:effectLst/>
  </c:spPr>
  <c:txPr>
    <a:bodyPr/>
    <a:lstStyle/>
    <a:p>
      <a:pPr>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1" b="0" i="0" u="none" strike="noStrike" kern="1200" spc="0" baseline="0">
                <a:solidFill>
                  <a:schemeClr val="tx1">
                    <a:lumMod val="65000"/>
                    <a:lumOff val="35000"/>
                  </a:schemeClr>
                </a:solidFill>
                <a:latin typeface="+mn-lt"/>
                <a:ea typeface="+mn-ea"/>
                <a:cs typeface="+mn-cs"/>
              </a:defRPr>
            </a:pPr>
            <a:r>
              <a:rPr lang="ru-RU" sz="1200">
                <a:latin typeface="Times New Roman" panose="02020603050405020304" pitchFamily="18" charset="0"/>
                <a:cs typeface="Times New Roman" panose="02020603050405020304" pitchFamily="18" charset="0"/>
              </a:rPr>
              <a:t>в</a:t>
            </a:r>
          </a:p>
        </c:rich>
      </c:tx>
      <c:layout>
        <c:manualLayout>
          <c:xMode val="edge"/>
          <c:yMode val="edge"/>
          <c:x val="0.95215807458030011"/>
          <c:y val="2.5441216399674178E-2"/>
        </c:manualLayout>
      </c:layout>
      <c:overlay val="0"/>
      <c:spPr>
        <a:noFill/>
        <a:ln w="25421">
          <a:noFill/>
        </a:ln>
      </c:spPr>
    </c:title>
    <c:autoTitleDeleted val="0"/>
    <c:plotArea>
      <c:layout>
        <c:manualLayout>
          <c:layoutTarget val="inner"/>
          <c:xMode val="edge"/>
          <c:yMode val="edge"/>
          <c:x val="4.4573845030413103E-2"/>
          <c:y val="0.170321618394772"/>
          <c:w val="0.93714936255844572"/>
          <c:h val="0.55862589684555841"/>
        </c:manualLayout>
      </c:layout>
      <c:lineChart>
        <c:grouping val="standard"/>
        <c:varyColors val="0"/>
        <c:ser>
          <c:idx val="0"/>
          <c:order val="0"/>
          <c:tx>
            <c:strRef>
              <c:f>Лист1!$B$1</c:f>
              <c:strCache>
                <c:ptCount val="1"/>
                <c:pt idx="0">
                  <c:v>СВК (г/л)</c:v>
                </c:pt>
              </c:strCache>
            </c:strRef>
          </c:tx>
          <c:spPr>
            <a:ln w="28598" cap="rnd">
              <a:solidFill>
                <a:schemeClr val="accent1"/>
              </a:solidFill>
              <a:round/>
            </a:ln>
            <a:effectLst/>
          </c:spPr>
          <c:marker>
            <c:symbol val="circle"/>
            <c:size val="5"/>
            <c:spPr>
              <a:solidFill>
                <a:schemeClr val="accent1"/>
              </a:solidFill>
              <a:ln w="9533">
                <a:solidFill>
                  <a:schemeClr val="accent1"/>
                </a:solidFill>
              </a:ln>
              <a:effectLst/>
            </c:spPr>
          </c:marker>
          <c:dLbls>
            <c:spPr>
              <a:noFill/>
              <a:ln w="25421">
                <a:noFill/>
              </a:ln>
            </c:spPr>
            <c:txPr>
              <a:bodyPr rot="0" spcFirstLastPara="1" vertOverflow="ellipsis" vert="horz" wrap="square" lIns="38100" tIns="19050" rIns="38100" bIns="19050" anchor="ctr" anchorCtr="1">
                <a:spAutoFit/>
              </a:bodyPr>
              <a:lstStyle/>
              <a:p>
                <a:pPr>
                  <a:defRPr sz="901"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Лист1!$A$2:$A$9</c:f>
              <c:numCache>
                <c:formatCode>General</c:formatCode>
                <c:ptCount val="8"/>
                <c:pt idx="0">
                  <c:v>15</c:v>
                </c:pt>
                <c:pt idx="1">
                  <c:v>19</c:v>
                </c:pt>
                <c:pt idx="2">
                  <c:v>23</c:v>
                </c:pt>
                <c:pt idx="3">
                  <c:v>27</c:v>
                </c:pt>
                <c:pt idx="4">
                  <c:v>31</c:v>
                </c:pt>
                <c:pt idx="5">
                  <c:v>35</c:v>
                </c:pt>
                <c:pt idx="6">
                  <c:v>39</c:v>
                </c:pt>
                <c:pt idx="7">
                  <c:v>43</c:v>
                </c:pt>
              </c:numCache>
            </c:numRef>
          </c:cat>
          <c:val>
            <c:numRef>
              <c:f>Лист1!$B$2:$B$9</c:f>
              <c:numCache>
                <c:formatCode>General</c:formatCode>
                <c:ptCount val="8"/>
                <c:pt idx="0">
                  <c:v>1.87</c:v>
                </c:pt>
                <c:pt idx="1">
                  <c:v>2.84</c:v>
                </c:pt>
                <c:pt idx="2">
                  <c:v>3.47</c:v>
                </c:pt>
                <c:pt idx="3">
                  <c:v>3.87</c:v>
                </c:pt>
                <c:pt idx="4">
                  <c:v>5.53</c:v>
                </c:pt>
                <c:pt idx="5">
                  <c:v>5.53</c:v>
                </c:pt>
                <c:pt idx="6">
                  <c:v>5.5</c:v>
                </c:pt>
                <c:pt idx="7">
                  <c:v>5.3</c:v>
                </c:pt>
              </c:numCache>
            </c:numRef>
          </c:val>
          <c:smooth val="0"/>
          <c:extLst xmlns:c16r2="http://schemas.microsoft.com/office/drawing/2015/06/chart">
            <c:ext xmlns:c16="http://schemas.microsoft.com/office/drawing/2014/chart" uri="{C3380CC4-5D6E-409C-BE32-E72D297353CC}">
              <c16:uniqueId val="{00000000-0EB0-421B-959B-9FF2BAF30090}"/>
            </c:ext>
          </c:extLst>
        </c:ser>
        <c:ser>
          <c:idx val="1"/>
          <c:order val="1"/>
          <c:tx>
            <c:strRef>
              <c:f>Лист1!$C$1</c:f>
              <c:strCache>
                <c:ptCount val="1"/>
                <c:pt idx="0">
                  <c:v>ПГБ (г/л)</c:v>
                </c:pt>
              </c:strCache>
            </c:strRef>
          </c:tx>
          <c:spPr>
            <a:ln w="28598" cap="rnd">
              <a:solidFill>
                <a:schemeClr val="accent2"/>
              </a:solidFill>
              <a:round/>
            </a:ln>
            <a:effectLst/>
          </c:spPr>
          <c:marker>
            <c:symbol val="circle"/>
            <c:size val="5"/>
            <c:spPr>
              <a:solidFill>
                <a:schemeClr val="accent2"/>
              </a:solidFill>
              <a:ln w="9533">
                <a:solidFill>
                  <a:schemeClr val="accent2"/>
                </a:solidFill>
              </a:ln>
              <a:effectLst/>
            </c:spPr>
          </c:marker>
          <c:dLbls>
            <c:spPr>
              <a:noFill/>
              <a:ln w="25421">
                <a:noFill/>
              </a:ln>
            </c:spPr>
            <c:txPr>
              <a:bodyPr rot="0" spcFirstLastPara="1" vertOverflow="ellipsis" vert="horz" wrap="square" lIns="38100" tIns="19050" rIns="38100" bIns="19050" anchor="ctr" anchorCtr="1">
                <a:spAutoFit/>
              </a:bodyPr>
              <a:lstStyle/>
              <a:p>
                <a:pPr>
                  <a:defRPr sz="901"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Лист1!$A$2:$A$9</c:f>
              <c:numCache>
                <c:formatCode>General</c:formatCode>
                <c:ptCount val="8"/>
                <c:pt idx="0">
                  <c:v>15</c:v>
                </c:pt>
                <c:pt idx="1">
                  <c:v>19</c:v>
                </c:pt>
                <c:pt idx="2">
                  <c:v>23</c:v>
                </c:pt>
                <c:pt idx="3">
                  <c:v>27</c:v>
                </c:pt>
                <c:pt idx="4">
                  <c:v>31</c:v>
                </c:pt>
                <c:pt idx="5">
                  <c:v>35</c:v>
                </c:pt>
                <c:pt idx="6">
                  <c:v>39</c:v>
                </c:pt>
                <c:pt idx="7">
                  <c:v>43</c:v>
                </c:pt>
              </c:numCache>
            </c:numRef>
          </c:cat>
          <c:val>
            <c:numRef>
              <c:f>Лист1!$C$2:$C$9</c:f>
              <c:numCache>
                <c:formatCode>General</c:formatCode>
                <c:ptCount val="8"/>
                <c:pt idx="0">
                  <c:v>0.32</c:v>
                </c:pt>
                <c:pt idx="1">
                  <c:v>0.54</c:v>
                </c:pt>
                <c:pt idx="2">
                  <c:v>0.55000000000000004</c:v>
                </c:pt>
                <c:pt idx="3">
                  <c:v>0.75</c:v>
                </c:pt>
                <c:pt idx="4">
                  <c:v>0.42</c:v>
                </c:pt>
                <c:pt idx="5">
                  <c:v>0.89</c:v>
                </c:pt>
                <c:pt idx="6">
                  <c:v>0.47</c:v>
                </c:pt>
                <c:pt idx="7">
                  <c:v>0.39</c:v>
                </c:pt>
              </c:numCache>
            </c:numRef>
          </c:val>
          <c:smooth val="0"/>
          <c:extLst xmlns:c16r2="http://schemas.microsoft.com/office/drawing/2015/06/chart">
            <c:ext xmlns:c16="http://schemas.microsoft.com/office/drawing/2014/chart" uri="{C3380CC4-5D6E-409C-BE32-E72D297353CC}">
              <c16:uniqueId val="{00000001-0EB0-421B-959B-9FF2BAF30090}"/>
            </c:ext>
          </c:extLst>
        </c:ser>
        <c:dLbls>
          <c:showLegendKey val="0"/>
          <c:showVal val="0"/>
          <c:showCatName val="0"/>
          <c:showSerName val="0"/>
          <c:showPercent val="0"/>
          <c:showBubbleSize val="0"/>
        </c:dLbls>
        <c:marker val="1"/>
        <c:smooth val="0"/>
        <c:axId val="-276017872"/>
        <c:axId val="-276020592"/>
      </c:lineChart>
      <c:catAx>
        <c:axId val="-276017872"/>
        <c:scaling>
          <c:orientation val="minMax"/>
        </c:scaling>
        <c:delete val="0"/>
        <c:axPos val="b"/>
        <c:title>
          <c:tx>
            <c:rich>
              <a:bodyPr/>
              <a:lstStyle/>
              <a:p>
                <a:pPr>
                  <a:defRPr sz="1001" b="0" i="0" u="none" strike="noStrike" baseline="0">
                    <a:solidFill>
                      <a:srgbClr val="000000"/>
                    </a:solidFill>
                    <a:latin typeface="Calibri"/>
                    <a:ea typeface="Calibri"/>
                    <a:cs typeface="Calibri"/>
                  </a:defRPr>
                </a:pPr>
                <a:r>
                  <a:rPr lang="x-none" sz="1001" b="0" i="0" u="none" strike="noStrike" baseline="0">
                    <a:solidFill>
                      <a:srgbClr val="333333"/>
                    </a:solidFill>
                    <a:latin typeface="Calibri"/>
                    <a:ea typeface="Calibri"/>
                    <a:cs typeface="Calibri"/>
                  </a:rPr>
                  <a:t>Время, час</a:t>
                </a:r>
              </a:p>
            </c:rich>
          </c:tx>
          <c:overlay val="0"/>
          <c:spPr>
            <a:noFill/>
            <a:ln w="25421">
              <a:noFill/>
            </a:ln>
          </c:spPr>
        </c:title>
        <c:numFmt formatCode="General" sourceLinked="1"/>
        <c:majorTickMark val="none"/>
        <c:minorTickMark val="none"/>
        <c:tickLblPos val="nextTo"/>
        <c:spPr>
          <a:noFill/>
          <a:ln w="9533" cap="flat" cmpd="sng" algn="ctr">
            <a:solidFill>
              <a:schemeClr val="tx1">
                <a:lumMod val="15000"/>
                <a:lumOff val="85000"/>
              </a:schemeClr>
            </a:solidFill>
            <a:round/>
          </a:ln>
          <a:effectLst/>
        </c:spPr>
        <c:txPr>
          <a:bodyPr rot="-60000000" spcFirstLastPara="1" vertOverflow="ellipsis" vert="horz" wrap="square" anchor="ctr" anchorCtr="1"/>
          <a:lstStyle/>
          <a:p>
            <a:pPr>
              <a:defRPr sz="901" b="0" i="0" u="none" strike="noStrike" kern="1200" baseline="0">
                <a:solidFill>
                  <a:schemeClr val="tx1">
                    <a:lumMod val="65000"/>
                    <a:lumOff val="35000"/>
                  </a:schemeClr>
                </a:solidFill>
                <a:latin typeface="+mn-lt"/>
                <a:ea typeface="+mn-ea"/>
                <a:cs typeface="+mn-cs"/>
              </a:defRPr>
            </a:pPr>
            <a:endParaRPr lang="ru-RU"/>
          </a:p>
        </c:txPr>
        <c:crossAx val="-276020592"/>
        <c:crosses val="autoZero"/>
        <c:auto val="1"/>
        <c:lblAlgn val="ctr"/>
        <c:lblOffset val="100"/>
        <c:noMultiLvlLbl val="0"/>
      </c:catAx>
      <c:valAx>
        <c:axId val="-276020592"/>
        <c:scaling>
          <c:orientation val="minMax"/>
        </c:scaling>
        <c:delete val="0"/>
        <c:axPos val="l"/>
        <c:numFmt formatCode="General" sourceLinked="1"/>
        <c:majorTickMark val="none"/>
        <c:minorTickMark val="none"/>
        <c:tickLblPos val="nextTo"/>
        <c:spPr>
          <a:ln w="6355">
            <a:noFill/>
          </a:ln>
        </c:spPr>
        <c:txPr>
          <a:bodyPr rot="-60000000" spcFirstLastPara="1" vertOverflow="ellipsis" vert="horz" wrap="square" anchor="ctr" anchorCtr="1"/>
          <a:lstStyle/>
          <a:p>
            <a:pPr>
              <a:defRPr sz="901" b="0" i="0" u="none" strike="noStrike" kern="1200" baseline="0">
                <a:solidFill>
                  <a:schemeClr val="tx1">
                    <a:lumMod val="65000"/>
                    <a:lumOff val="35000"/>
                  </a:schemeClr>
                </a:solidFill>
                <a:latin typeface="+mn-lt"/>
                <a:ea typeface="+mn-ea"/>
                <a:cs typeface="+mn-cs"/>
              </a:defRPr>
            </a:pPr>
            <a:endParaRPr lang="ru-RU"/>
          </a:p>
        </c:txPr>
        <c:crossAx val="-276017872"/>
        <c:crosses val="autoZero"/>
        <c:crossBetween val="between"/>
      </c:valAx>
      <c:spPr>
        <a:noFill/>
        <a:ln w="25421">
          <a:noFill/>
        </a:ln>
      </c:spPr>
    </c:plotArea>
    <c:legend>
      <c:legendPos val="r"/>
      <c:layout>
        <c:manualLayout>
          <c:xMode val="edge"/>
          <c:yMode val="edge"/>
          <c:x val="0.30769230769230771"/>
          <c:y val="0.88821752265861031"/>
          <c:w val="0.33391608391608391"/>
          <c:h val="0.10876132930513595"/>
        </c:manualLayout>
      </c:layout>
      <c:overlay val="0"/>
      <c:spPr>
        <a:noFill/>
        <a:ln w="25421">
          <a:noFill/>
        </a:ln>
      </c:spPr>
      <c:txPr>
        <a:bodyPr rot="0" spcFirstLastPara="1" vertOverflow="ellipsis" vert="horz" wrap="square" anchor="ctr" anchorCtr="1"/>
        <a:lstStyle/>
        <a:p>
          <a:pPr>
            <a:defRPr sz="901"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33" cap="flat" cmpd="sng" algn="ctr">
      <a:noFill/>
      <a:round/>
    </a:ln>
    <a:effectLst/>
  </c:spPr>
  <c:txPr>
    <a:bodyPr/>
    <a:lstStyle/>
    <a:p>
      <a:pPr>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b="0">
                <a:solidFill>
                  <a:sysClr val="windowText" lastClr="000000"/>
                </a:solidFill>
                <a:latin typeface="Times New Roman" panose="02020603050405020304" pitchFamily="18" charset="0"/>
                <a:cs typeface="Times New Roman" panose="02020603050405020304" pitchFamily="18" charset="0"/>
              </a:rPr>
              <a:t>a</a:t>
            </a:r>
            <a:endParaRPr lang="ru-RU" sz="1100" b="0">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0.93145822397200351"/>
          <c:y val="3.7037037037037035E-2"/>
        </c:manualLayout>
      </c:layout>
      <c:overlay val="0"/>
      <c:spPr>
        <a:noFill/>
        <a:ln>
          <a:noFill/>
        </a:ln>
        <a:effectLst/>
      </c:spPr>
    </c:title>
    <c:autoTitleDeleted val="0"/>
    <c:plotArea>
      <c:layout>
        <c:manualLayout>
          <c:layoutTarget val="inner"/>
          <c:xMode val="edge"/>
          <c:yMode val="edge"/>
          <c:x val="0.13586053104136578"/>
          <c:y val="0.17171296296296296"/>
          <c:w val="0.83035334868337762"/>
          <c:h val="0.60664297171186932"/>
        </c:manualLayout>
      </c:layout>
      <c:lineChart>
        <c:grouping val="standard"/>
        <c:varyColors val="0"/>
        <c:ser>
          <c:idx val="0"/>
          <c:order val="0"/>
          <c:tx>
            <c:strRef>
              <c:f>Лист1!$E$61</c:f>
              <c:strCache>
                <c:ptCount val="1"/>
                <c:pt idx="0">
                  <c:v>СВК (г/л)</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3.6259558986996523E-2"/>
                  <c:y val="-7.6354257801108188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ACF5-476D-B06D-AB763F58061C}"/>
                </c:ext>
                <c:ext xmlns:c15="http://schemas.microsoft.com/office/drawing/2012/chart" uri="{CE6537A1-D6FC-4f65-9D91-7224C49458BB}"/>
              </c:extLst>
            </c:dLbl>
            <c:dLbl>
              <c:idx val="4"/>
              <c:layout>
                <c:manualLayout>
                  <c:x val="-4.3318120725274058E-2"/>
                  <c:y val="-6.709499854184893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ACF5-476D-B06D-AB763F58061C}"/>
                </c:ext>
                <c:ext xmlns:c15="http://schemas.microsoft.com/office/drawing/2012/chart" uri="{CE6537A1-D6FC-4f65-9D91-7224C49458BB}"/>
              </c:extLst>
            </c:dLbl>
            <c:dLbl>
              <c:idx val="5"/>
              <c:layout>
                <c:manualLayout>
                  <c:x val="-1.5465518445227035E-2"/>
                  <c:y val="-6.2465368912219307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ACF5-476D-B06D-AB763F58061C}"/>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errBars>
            <c:errDir val="y"/>
            <c:errBarType val="both"/>
            <c:errValType val="cust"/>
            <c:noEndCap val="0"/>
            <c:plus>
              <c:numLit>
                <c:formatCode>General</c:formatCode>
                <c:ptCount val="1"/>
                <c:pt idx="0">
                  <c:v>1</c:v>
                </c:pt>
              </c:numLit>
            </c:plus>
            <c:minus>
              <c:numLit>
                <c:formatCode>General</c:formatCode>
                <c:ptCount val="1"/>
                <c:pt idx="0">
                  <c:v>1</c:v>
                </c:pt>
              </c:numLit>
            </c:minus>
            <c:spPr>
              <a:noFill/>
              <a:ln w="9525" cap="flat" cmpd="sng" algn="ctr">
                <a:solidFill>
                  <a:schemeClr val="tx1">
                    <a:lumMod val="65000"/>
                    <a:lumOff val="35000"/>
                  </a:schemeClr>
                </a:solidFill>
                <a:round/>
              </a:ln>
              <a:effectLst/>
            </c:spPr>
          </c:errBars>
          <c:cat>
            <c:numRef>
              <c:f>Лист1!$F$60:$K$60</c:f>
              <c:numCache>
                <c:formatCode>General</c:formatCode>
                <c:ptCount val="6"/>
                <c:pt idx="0">
                  <c:v>24</c:v>
                </c:pt>
                <c:pt idx="1">
                  <c:v>48</c:v>
                </c:pt>
                <c:pt idx="2">
                  <c:v>55</c:v>
                </c:pt>
                <c:pt idx="3">
                  <c:v>72</c:v>
                </c:pt>
                <c:pt idx="4">
                  <c:v>96</c:v>
                </c:pt>
                <c:pt idx="5">
                  <c:v>120</c:v>
                </c:pt>
              </c:numCache>
            </c:numRef>
          </c:cat>
          <c:val>
            <c:numRef>
              <c:f>Лист1!$F$61:$K$61</c:f>
              <c:numCache>
                <c:formatCode>General</c:formatCode>
                <c:ptCount val="6"/>
                <c:pt idx="0">
                  <c:v>9.33</c:v>
                </c:pt>
                <c:pt idx="1">
                  <c:v>15.73</c:v>
                </c:pt>
                <c:pt idx="2">
                  <c:v>18.84</c:v>
                </c:pt>
                <c:pt idx="3">
                  <c:v>20.04</c:v>
                </c:pt>
                <c:pt idx="4">
                  <c:v>8.0399999999999991</c:v>
                </c:pt>
                <c:pt idx="5">
                  <c:v>4.4400000000000004</c:v>
                </c:pt>
              </c:numCache>
            </c:numRef>
          </c:val>
          <c:smooth val="1"/>
          <c:extLst xmlns:c16r2="http://schemas.microsoft.com/office/drawing/2015/06/chart">
            <c:ext xmlns:c16="http://schemas.microsoft.com/office/drawing/2014/chart" uri="{C3380CC4-5D6E-409C-BE32-E72D297353CC}">
              <c16:uniqueId val="{00000003-ACF5-476D-B06D-AB763F58061C}"/>
            </c:ext>
          </c:extLst>
        </c:ser>
        <c:ser>
          <c:idx val="1"/>
          <c:order val="1"/>
          <c:tx>
            <c:strRef>
              <c:f>Лист1!$E$62</c:f>
              <c:strCache>
                <c:ptCount val="1"/>
                <c:pt idx="0">
                  <c:v>ПГБ (г/л)</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layout>
                <c:manualLayout>
                  <c:x val="-2.3102970094762663E-2"/>
                  <c:y val="6.7164260717410412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ACF5-476D-B06D-AB763F58061C}"/>
                </c:ext>
                <c:ext xmlns:c15="http://schemas.microsoft.com/office/drawing/2012/chart" uri="{CE6537A1-D6FC-4f65-9D91-7224C49458BB}"/>
              </c:extLst>
            </c:dLbl>
            <c:dLbl>
              <c:idx val="1"/>
              <c:layout>
                <c:manualLayout>
                  <c:x val="-4.1423571924792381E-2"/>
                  <c:y val="9.4942038495188105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ACF5-476D-B06D-AB763F58061C}"/>
                </c:ext>
                <c:ext xmlns:c15="http://schemas.microsoft.com/office/drawing/2012/chart" uri="{CE6537A1-D6FC-4f65-9D91-7224C49458BB}"/>
              </c:extLst>
            </c:dLbl>
            <c:dLbl>
              <c:idx val="2"/>
              <c:layout>
                <c:manualLayout>
                  <c:x val="-4.9317525260132743E-2"/>
                  <c:y val="8.5682779235928763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ACF5-476D-B06D-AB763F58061C}"/>
                </c:ext>
                <c:ext xmlns:c15="http://schemas.microsoft.com/office/drawing/2012/chart" uri="{CE6537A1-D6FC-4f65-9D91-7224C49458BB}"/>
              </c:extLst>
            </c:dLbl>
            <c:dLbl>
              <c:idx val="3"/>
              <c:layout>
                <c:manualLayout>
                  <c:x val="-6.2474114152366561E-2"/>
                  <c:y val="9.9571668124817728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ACF5-476D-B06D-AB763F58061C}"/>
                </c:ext>
                <c:ext xmlns:c15="http://schemas.microsoft.com/office/drawing/2012/chart" uri="{CE6537A1-D6FC-4f65-9D91-7224C49458BB}"/>
              </c:extLst>
            </c:dLbl>
            <c:dLbl>
              <c:idx val="4"/>
              <c:layout>
                <c:manualLayout>
                  <c:x val="-6.6263211753329915E-2"/>
                  <c:y val="3.0127223680373287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ACF5-476D-B06D-AB763F58061C}"/>
                </c:ext>
                <c:ext xmlns:c15="http://schemas.microsoft.com/office/drawing/2012/chart" uri="{CE6537A1-D6FC-4f65-9D91-7224C49458BB}"/>
              </c:extLst>
            </c:dLbl>
            <c:dLbl>
              <c:idx val="5"/>
              <c:layout>
                <c:manualLayout>
                  <c:x val="-1.6202287423191939E-2"/>
                  <c:y val="4.8645742198891805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ACF5-476D-B06D-AB763F58061C}"/>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errBars>
            <c:errDir val="y"/>
            <c:errBarType val="both"/>
            <c:errValType val="cust"/>
            <c:noEndCap val="0"/>
            <c:plus>
              <c:numLit>
                <c:formatCode>General</c:formatCode>
                <c:ptCount val="1"/>
                <c:pt idx="0">
                  <c:v>1</c:v>
                </c:pt>
              </c:numLit>
            </c:plus>
            <c:minus>
              <c:numRef>
                <c:f>Лист1!$F$65:$F$70</c:f>
                <c:numCache>
                  <c:formatCode>General</c:formatCode>
                  <c:ptCount val="6"/>
                  <c:pt idx="0">
                    <c:v>0.5</c:v>
                  </c:pt>
                  <c:pt idx="1">
                    <c:v>2</c:v>
                  </c:pt>
                  <c:pt idx="2">
                    <c:v>1</c:v>
                  </c:pt>
                  <c:pt idx="3">
                    <c:v>0.75</c:v>
                  </c:pt>
                  <c:pt idx="4">
                    <c:v>3</c:v>
                  </c:pt>
                  <c:pt idx="5">
                    <c:v>2</c:v>
                  </c:pt>
                </c:numCache>
              </c:numRef>
            </c:minus>
            <c:spPr>
              <a:noFill/>
              <a:ln w="9525" cap="flat" cmpd="sng" algn="ctr">
                <a:solidFill>
                  <a:schemeClr val="tx1">
                    <a:lumMod val="65000"/>
                    <a:lumOff val="35000"/>
                  </a:schemeClr>
                </a:solidFill>
                <a:round/>
              </a:ln>
              <a:effectLst/>
            </c:spPr>
          </c:errBars>
          <c:cat>
            <c:numRef>
              <c:f>Лист1!$F$60:$K$60</c:f>
              <c:numCache>
                <c:formatCode>General</c:formatCode>
                <c:ptCount val="6"/>
                <c:pt idx="0">
                  <c:v>24</c:v>
                </c:pt>
                <c:pt idx="1">
                  <c:v>48</c:v>
                </c:pt>
                <c:pt idx="2">
                  <c:v>55</c:v>
                </c:pt>
                <c:pt idx="3">
                  <c:v>72</c:v>
                </c:pt>
                <c:pt idx="4">
                  <c:v>96</c:v>
                </c:pt>
                <c:pt idx="5">
                  <c:v>120</c:v>
                </c:pt>
              </c:numCache>
            </c:numRef>
          </c:cat>
          <c:val>
            <c:numRef>
              <c:f>Лист1!$F$62:$K$62</c:f>
              <c:numCache>
                <c:formatCode>General</c:formatCode>
                <c:ptCount val="6"/>
                <c:pt idx="0">
                  <c:v>7</c:v>
                </c:pt>
                <c:pt idx="1">
                  <c:v>15.54</c:v>
                </c:pt>
                <c:pt idx="2">
                  <c:v>17.09</c:v>
                </c:pt>
                <c:pt idx="3">
                  <c:v>18.03</c:v>
                </c:pt>
                <c:pt idx="4">
                  <c:v>3.3</c:v>
                </c:pt>
                <c:pt idx="5">
                  <c:v>3.7</c:v>
                </c:pt>
              </c:numCache>
            </c:numRef>
          </c:val>
          <c:smooth val="1"/>
          <c:extLst xmlns:c16r2="http://schemas.microsoft.com/office/drawing/2015/06/chart">
            <c:ext xmlns:c16="http://schemas.microsoft.com/office/drawing/2014/chart" uri="{C3380CC4-5D6E-409C-BE32-E72D297353CC}">
              <c16:uniqueId val="{0000000A-ACF5-476D-B06D-AB763F58061C}"/>
            </c:ext>
          </c:extLst>
        </c:ser>
        <c:dLbls>
          <c:showLegendKey val="0"/>
          <c:showVal val="0"/>
          <c:showCatName val="0"/>
          <c:showSerName val="0"/>
          <c:showPercent val="0"/>
          <c:showBubbleSize val="0"/>
        </c:dLbls>
        <c:marker val="1"/>
        <c:smooth val="0"/>
        <c:axId val="-276005904"/>
        <c:axId val="-276021136"/>
      </c:lineChart>
      <c:catAx>
        <c:axId val="-276005904"/>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b="1">
                    <a:latin typeface="Times New Roman" panose="02020603050405020304" pitchFamily="18" charset="0"/>
                    <a:cs typeface="Times New Roman" panose="02020603050405020304" pitchFamily="18" charset="0"/>
                  </a:rPr>
                  <a:t>час</a:t>
                </a:r>
              </a:p>
            </c:rich>
          </c:tx>
          <c:layout>
            <c:manualLayout>
              <c:xMode val="edge"/>
              <c:yMode val="edge"/>
              <c:x val="0.92995013123359582"/>
              <c:y val="0.86859908136482944"/>
            </c:manualLayout>
          </c:layout>
          <c:overlay val="0"/>
          <c:spPr>
            <a:noFill/>
            <a:ln>
              <a:noFill/>
            </a:ln>
            <a:effectLst/>
          </c:spPr>
        </c:title>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76021136"/>
        <c:crosses val="autoZero"/>
        <c:auto val="1"/>
        <c:lblAlgn val="ctr"/>
        <c:lblOffset val="100"/>
        <c:noMultiLvlLbl val="0"/>
      </c:catAx>
      <c:valAx>
        <c:axId val="-276021136"/>
        <c:scaling>
          <c:orientation val="minMax"/>
        </c:scaling>
        <c:delete val="0"/>
        <c:axPos val="l"/>
        <c:title>
          <c:tx>
            <c:rich>
              <a:bodyPr rot="-5400000" spcFirstLastPara="1" vertOverflow="ellipsis" vert="horz" wrap="square" anchor="ctr" anchorCtr="1"/>
              <a:lstStyle/>
              <a:p>
                <a:pPr>
                  <a:defRPr sz="1100" b="0" i="1" u="none" strike="noStrike" kern="1200" baseline="0">
                    <a:solidFill>
                      <a:schemeClr val="tx1">
                        <a:lumMod val="65000"/>
                        <a:lumOff val="35000"/>
                      </a:schemeClr>
                    </a:solidFill>
                    <a:latin typeface="+mn-lt"/>
                    <a:ea typeface="+mn-ea"/>
                    <a:cs typeface="+mn-cs"/>
                  </a:defRPr>
                </a:pPr>
                <a:r>
                  <a:rPr lang="ru-RU" sz="1100" b="0" i="1">
                    <a:latin typeface="Times New Roman" panose="02020603050405020304" pitchFamily="18" charset="0"/>
                    <a:cs typeface="Times New Roman" panose="02020603050405020304" pitchFamily="18" charset="0"/>
                  </a:rPr>
                  <a:t>ПГБ, сухая</a:t>
                </a:r>
                <a:r>
                  <a:rPr lang="ru-RU" sz="1100" b="0" i="1" baseline="0">
                    <a:latin typeface="Times New Roman" panose="02020603050405020304" pitchFamily="18" charset="0"/>
                    <a:cs typeface="Times New Roman" panose="02020603050405020304" pitchFamily="18" charset="0"/>
                  </a:rPr>
                  <a:t> биомасса (г/л)</a:t>
                </a:r>
                <a:endParaRPr lang="ru-RU" sz="1100" b="0" i="1">
                  <a:latin typeface="Times New Roman" panose="02020603050405020304" pitchFamily="18" charset="0"/>
                  <a:cs typeface="Times New Roman" panose="02020603050405020304" pitchFamily="18" charset="0"/>
                </a:endParaRPr>
              </a:p>
            </c:rich>
          </c:tx>
          <c:layout>
            <c:manualLayout>
              <c:xMode val="edge"/>
              <c:yMode val="edge"/>
              <c:x val="2.1479426306423383E-2"/>
              <c:y val="0.2142935258092738"/>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76005904"/>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100" b="0">
                <a:solidFill>
                  <a:sysClr val="windowText" lastClr="000000"/>
                </a:solidFill>
                <a:latin typeface="Times New Roman" panose="02020603050405020304" pitchFamily="18" charset="0"/>
                <a:cs typeface="Times New Roman" panose="02020603050405020304" pitchFamily="18" charset="0"/>
              </a:rPr>
              <a:t>б</a:t>
            </a:r>
          </a:p>
        </c:rich>
      </c:tx>
      <c:layout>
        <c:manualLayout>
          <c:xMode val="edge"/>
          <c:yMode val="edge"/>
          <c:x val="0.93145822397200351"/>
          <c:y val="3.7037037037037035E-2"/>
        </c:manualLayout>
      </c:layout>
      <c:overlay val="0"/>
      <c:spPr>
        <a:noFill/>
        <a:ln>
          <a:noFill/>
        </a:ln>
        <a:effectLst/>
      </c:spPr>
    </c:title>
    <c:autoTitleDeleted val="0"/>
    <c:plotArea>
      <c:layout>
        <c:manualLayout>
          <c:layoutTarget val="inner"/>
          <c:xMode val="edge"/>
          <c:yMode val="edge"/>
          <c:x val="0.13586053104136578"/>
          <c:y val="0.11138109998693602"/>
          <c:w val="0.83035334868337762"/>
          <c:h val="0.64560142651851782"/>
        </c:manualLayout>
      </c:layout>
      <c:lineChart>
        <c:grouping val="standard"/>
        <c:varyColors val="0"/>
        <c:ser>
          <c:idx val="0"/>
          <c:order val="0"/>
          <c:tx>
            <c:strRef>
              <c:f>Лист1!$F$7</c:f>
              <c:strCache>
                <c:ptCount val="1"/>
                <c:pt idx="0">
                  <c:v>СВК (г/л)</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2.3506999125109361E-2"/>
                  <c:y val="-9.0243146689997167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6FE4-4448-B366-2468E658D5BB}"/>
                </c:ext>
                <c:ext xmlns:c15="http://schemas.microsoft.com/office/drawing/2012/chart" uri="{CE6537A1-D6FC-4f65-9D91-7224C49458BB}"/>
              </c:extLst>
            </c:dLbl>
            <c:dLbl>
              <c:idx val="1"/>
              <c:layout>
                <c:manualLayout>
                  <c:x val="-4.5729221347331581E-2"/>
                  <c:y val="-7.6354257801108286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6FE4-4448-B366-2468E658D5BB}"/>
                </c:ext>
                <c:ext xmlns:c15="http://schemas.microsoft.com/office/drawing/2012/chart" uri="{CE6537A1-D6FC-4f65-9D91-7224C49458BB}"/>
              </c:extLst>
            </c:dLbl>
            <c:dLbl>
              <c:idx val="2"/>
              <c:layout>
                <c:manualLayout>
                  <c:x val="-4.5729221347331581E-2"/>
                  <c:y val="-9.487277631962672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6FE4-4448-B366-2468E658D5BB}"/>
                </c:ext>
                <c:ext xmlns:c15="http://schemas.microsoft.com/office/drawing/2012/chart" uri="{CE6537A1-D6FC-4f65-9D91-7224C49458BB}"/>
              </c:extLst>
            </c:dLbl>
            <c:dLbl>
              <c:idx val="3"/>
              <c:layout>
                <c:manualLayout>
                  <c:x val="-4.5729221347331581E-2"/>
                  <c:y val="-9.487277631962672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6FE4-4448-B366-2468E658D5BB}"/>
                </c:ext>
                <c:ext xmlns:c15="http://schemas.microsoft.com/office/drawing/2012/chart" uri="{CE6537A1-D6FC-4f65-9D91-7224C49458BB}"/>
              </c:extLst>
            </c:dLbl>
            <c:dLbl>
              <c:idx val="4"/>
              <c:layout>
                <c:manualLayout>
                  <c:x val="-4.4951443569553808E-2"/>
                  <c:y val="-9.9502405949256426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6FE4-4448-B366-2468E658D5BB}"/>
                </c:ext>
                <c:ext xmlns:c15="http://schemas.microsoft.com/office/drawing/2012/chart" uri="{CE6537A1-D6FC-4f65-9D91-7224C49458BB}"/>
              </c:extLst>
            </c:dLbl>
            <c:dLbl>
              <c:idx val="5"/>
              <c:layout>
                <c:manualLayout>
                  <c:x val="-5.2154418197725289E-3"/>
                  <c:y val="-9.9502405949256342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6FE4-4448-B366-2468E658D5BB}"/>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errBars>
            <c:errDir val="y"/>
            <c:errBarType val="both"/>
            <c:errValType val="cust"/>
            <c:noEndCap val="0"/>
            <c:plus>
              <c:numLit>
                <c:formatCode>General</c:formatCode>
                <c:ptCount val="1"/>
                <c:pt idx="0">
                  <c:v>1</c:v>
                </c:pt>
              </c:numLit>
            </c:plus>
            <c:minus>
              <c:numLit>
                <c:formatCode>General</c:formatCode>
                <c:ptCount val="1"/>
                <c:pt idx="0">
                  <c:v>1</c:v>
                </c:pt>
              </c:numLit>
            </c:minus>
            <c:spPr>
              <a:noFill/>
              <a:ln w="9525" cap="flat" cmpd="sng" algn="ctr">
                <a:solidFill>
                  <a:schemeClr val="tx1">
                    <a:lumMod val="65000"/>
                    <a:lumOff val="35000"/>
                  </a:schemeClr>
                </a:solidFill>
                <a:round/>
              </a:ln>
              <a:effectLst/>
            </c:spPr>
          </c:errBars>
          <c:cat>
            <c:numRef>
              <c:f>Лист1!$G$6:$L$6</c:f>
              <c:numCache>
                <c:formatCode>General</c:formatCode>
                <c:ptCount val="6"/>
                <c:pt idx="0">
                  <c:v>24</c:v>
                </c:pt>
                <c:pt idx="1">
                  <c:v>48</c:v>
                </c:pt>
                <c:pt idx="2">
                  <c:v>55</c:v>
                </c:pt>
                <c:pt idx="3">
                  <c:v>72</c:v>
                </c:pt>
                <c:pt idx="4">
                  <c:v>96</c:v>
                </c:pt>
                <c:pt idx="5">
                  <c:v>120</c:v>
                </c:pt>
              </c:numCache>
            </c:numRef>
          </c:cat>
          <c:val>
            <c:numRef>
              <c:f>Лист1!$G$7:$L$7</c:f>
              <c:numCache>
                <c:formatCode>General</c:formatCode>
                <c:ptCount val="6"/>
                <c:pt idx="0">
                  <c:v>7.45</c:v>
                </c:pt>
                <c:pt idx="1">
                  <c:v>8.34</c:v>
                </c:pt>
                <c:pt idx="2">
                  <c:v>10.119999999999999</c:v>
                </c:pt>
                <c:pt idx="3">
                  <c:v>16.34</c:v>
                </c:pt>
                <c:pt idx="4">
                  <c:v>10.5</c:v>
                </c:pt>
                <c:pt idx="5">
                  <c:v>9.4499999999999993</c:v>
                </c:pt>
              </c:numCache>
            </c:numRef>
          </c:val>
          <c:smooth val="1"/>
          <c:extLst xmlns:c16r2="http://schemas.microsoft.com/office/drawing/2015/06/chart">
            <c:ext xmlns:c16="http://schemas.microsoft.com/office/drawing/2014/chart" uri="{C3380CC4-5D6E-409C-BE32-E72D297353CC}">
              <c16:uniqueId val="{00000006-6FE4-4448-B366-2468E658D5BB}"/>
            </c:ext>
          </c:extLst>
        </c:ser>
        <c:ser>
          <c:idx val="1"/>
          <c:order val="1"/>
          <c:tx>
            <c:strRef>
              <c:f>Лист1!$F$8</c:f>
              <c:strCache>
                <c:ptCount val="1"/>
                <c:pt idx="0">
                  <c:v>ПГБ (г/л)</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layout>
                <c:manualLayout>
                  <c:x val="-1.6258289358185182E-2"/>
                  <c:y val="-5.380797988486725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6FE4-4448-B366-2468E658D5BB}"/>
                </c:ext>
                <c:ext xmlns:c15="http://schemas.microsoft.com/office/drawing/2012/chart" uri="{CE6537A1-D6FC-4f65-9D91-7224C49458BB}"/>
              </c:extLst>
            </c:dLbl>
            <c:dLbl>
              <c:idx val="1"/>
              <c:layout>
                <c:manualLayout>
                  <c:x val="-3.88889251656006E-2"/>
                  <c:y val="-9.914337630873071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6FE4-4448-B366-2468E658D5BB}"/>
                </c:ext>
                <c:ext xmlns:c15="http://schemas.microsoft.com/office/drawing/2012/chart" uri="{CE6537A1-D6FC-4f65-9D91-7224C49458BB}"/>
              </c:extLst>
            </c:dLbl>
            <c:dLbl>
              <c:idx val="2"/>
              <c:layout>
                <c:manualLayout>
                  <c:x val="-4.4444485903543537E-2"/>
                  <c:y val="-6.705621073383927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6FE4-4448-B366-2468E658D5BB}"/>
                </c:ext>
                <c:ext xmlns:c15="http://schemas.microsoft.com/office/drawing/2012/chart" uri="{CE6537A1-D6FC-4f65-9D91-7224C49458BB}"/>
              </c:extLst>
            </c:dLbl>
            <c:dLbl>
              <c:idx val="3"/>
              <c:layout>
                <c:manualLayout>
                  <c:x val="-4.4444485903543537E-2"/>
                  <c:y val="8.473397838844805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6FE4-4448-B366-2468E658D5BB}"/>
                </c:ext>
                <c:ext xmlns:c15="http://schemas.microsoft.com/office/drawing/2012/chart" uri="{CE6537A1-D6FC-4f65-9D91-7224C49458BB}"/>
              </c:extLst>
            </c:dLbl>
            <c:dLbl>
              <c:idx val="4"/>
              <c:layout>
                <c:manualLayout>
                  <c:x val="-4.0522496588175354E-2"/>
                  <c:y val="0.10101101615691711"/>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6FE4-4448-B366-2468E658D5BB}"/>
                </c:ext>
                <c:ext xmlns:c15="http://schemas.microsoft.com/office/drawing/2012/chart" uri="{CE6537A1-D6FC-4f65-9D91-7224C49458BB}"/>
              </c:extLst>
            </c:dLbl>
            <c:dLbl>
              <c:idx val="5"/>
              <c:layout>
                <c:manualLayout>
                  <c:x val="-5.5555607379429422E-3"/>
                  <c:y val="-9.483396023460868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6FE4-4448-B366-2468E658D5BB}"/>
                </c:ext>
                <c:ext xmlns:c15="http://schemas.microsoft.com/office/drawing/2012/chart" uri="{CE6537A1-D6FC-4f65-9D91-7224C49458BB}"/>
              </c:extLst>
            </c:dLbl>
            <c:spPr>
              <a:noFill/>
              <a:ln>
                <a:noFill/>
              </a:ln>
              <a:effectLst/>
            </c:spPr>
            <c:txPr>
              <a:bodyPr rot="0" spcFirstLastPara="1" vertOverflow="ellipsis" vert="horz" wrap="square" lIns="38100" tIns="0" rIns="38100" bIns="19050" anchor="t" anchorCtr="0">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rect">
                    <a:avLst/>
                  </a:prstGeom>
                </c15:spPr>
                <c15:showLeaderLines val="0"/>
              </c:ext>
            </c:extLst>
          </c:dLbls>
          <c:errBars>
            <c:errDir val="y"/>
            <c:errBarType val="both"/>
            <c:errValType val="cust"/>
            <c:noEndCap val="0"/>
            <c:plus>
              <c:numRef>
                <c:f>Лист1!$G$11:$G$16</c:f>
                <c:numCache>
                  <c:formatCode>General</c:formatCode>
                  <c:ptCount val="6"/>
                  <c:pt idx="0">
                    <c:v>0.5</c:v>
                  </c:pt>
                  <c:pt idx="1">
                    <c:v>2</c:v>
                  </c:pt>
                  <c:pt idx="2">
                    <c:v>1</c:v>
                  </c:pt>
                  <c:pt idx="3">
                    <c:v>1</c:v>
                  </c:pt>
                  <c:pt idx="4">
                    <c:v>1.5</c:v>
                  </c:pt>
                  <c:pt idx="5">
                    <c:v>2</c:v>
                  </c:pt>
                </c:numCache>
              </c:numRef>
            </c:plus>
            <c:minus>
              <c:numRef>
                <c:f>Лист1!$G$11:$G$16</c:f>
                <c:numCache>
                  <c:formatCode>General</c:formatCode>
                  <c:ptCount val="6"/>
                  <c:pt idx="0">
                    <c:v>0.5</c:v>
                  </c:pt>
                  <c:pt idx="1">
                    <c:v>2</c:v>
                  </c:pt>
                  <c:pt idx="2">
                    <c:v>1</c:v>
                  </c:pt>
                  <c:pt idx="3">
                    <c:v>1</c:v>
                  </c:pt>
                  <c:pt idx="4">
                    <c:v>1.5</c:v>
                  </c:pt>
                  <c:pt idx="5">
                    <c:v>2</c:v>
                  </c:pt>
                </c:numCache>
              </c:numRef>
            </c:minus>
            <c:spPr>
              <a:noFill/>
              <a:ln w="9525" cap="flat" cmpd="sng" algn="ctr">
                <a:solidFill>
                  <a:schemeClr val="tx1">
                    <a:lumMod val="65000"/>
                    <a:lumOff val="35000"/>
                  </a:schemeClr>
                </a:solidFill>
                <a:round/>
              </a:ln>
              <a:effectLst/>
            </c:spPr>
          </c:errBars>
          <c:cat>
            <c:numRef>
              <c:f>Лист1!$G$6:$L$6</c:f>
              <c:numCache>
                <c:formatCode>General</c:formatCode>
                <c:ptCount val="6"/>
                <c:pt idx="0">
                  <c:v>24</c:v>
                </c:pt>
                <c:pt idx="1">
                  <c:v>48</c:v>
                </c:pt>
                <c:pt idx="2">
                  <c:v>55</c:v>
                </c:pt>
                <c:pt idx="3">
                  <c:v>72</c:v>
                </c:pt>
                <c:pt idx="4">
                  <c:v>96</c:v>
                </c:pt>
                <c:pt idx="5">
                  <c:v>120</c:v>
                </c:pt>
              </c:numCache>
            </c:numRef>
          </c:cat>
          <c:val>
            <c:numRef>
              <c:f>Лист1!$G$8:$L$8</c:f>
              <c:numCache>
                <c:formatCode>General</c:formatCode>
                <c:ptCount val="6"/>
                <c:pt idx="0">
                  <c:v>2.4</c:v>
                </c:pt>
                <c:pt idx="1">
                  <c:v>2.34</c:v>
                </c:pt>
                <c:pt idx="2">
                  <c:v>5.12</c:v>
                </c:pt>
                <c:pt idx="3">
                  <c:v>12.09</c:v>
                </c:pt>
                <c:pt idx="4">
                  <c:v>8.6</c:v>
                </c:pt>
                <c:pt idx="5">
                  <c:v>3.5</c:v>
                </c:pt>
              </c:numCache>
            </c:numRef>
          </c:val>
          <c:smooth val="1"/>
          <c:extLst xmlns:c16r2="http://schemas.microsoft.com/office/drawing/2015/06/chart">
            <c:ext xmlns:c16="http://schemas.microsoft.com/office/drawing/2014/chart" uri="{C3380CC4-5D6E-409C-BE32-E72D297353CC}">
              <c16:uniqueId val="{0000000D-6FE4-4448-B366-2468E658D5BB}"/>
            </c:ext>
          </c:extLst>
        </c:ser>
        <c:dLbls>
          <c:showLegendKey val="0"/>
          <c:showVal val="0"/>
          <c:showCatName val="0"/>
          <c:showSerName val="0"/>
          <c:showPercent val="0"/>
          <c:showBubbleSize val="0"/>
        </c:dLbls>
        <c:marker val="1"/>
        <c:smooth val="0"/>
        <c:axId val="-276019504"/>
        <c:axId val="-276017328"/>
      </c:lineChart>
      <c:catAx>
        <c:axId val="-276019504"/>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b="1">
                    <a:latin typeface="Times New Roman" panose="02020603050405020304" pitchFamily="18" charset="0"/>
                    <a:cs typeface="Times New Roman" panose="02020603050405020304" pitchFamily="18" charset="0"/>
                  </a:rPr>
                  <a:t>час</a:t>
                </a:r>
              </a:p>
            </c:rich>
          </c:tx>
          <c:layout>
            <c:manualLayout>
              <c:xMode val="edge"/>
              <c:yMode val="edge"/>
              <c:x val="0.92995013123359582"/>
              <c:y val="0.86859908136482944"/>
            </c:manualLayout>
          </c:layout>
          <c:overlay val="0"/>
          <c:spPr>
            <a:noFill/>
            <a:ln>
              <a:noFill/>
            </a:ln>
            <a:effectLst/>
          </c:spPr>
        </c:title>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76017328"/>
        <c:crosses val="autoZero"/>
        <c:auto val="1"/>
        <c:lblAlgn val="ctr"/>
        <c:lblOffset val="100"/>
        <c:noMultiLvlLbl val="0"/>
      </c:catAx>
      <c:valAx>
        <c:axId val="-276017328"/>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b="1">
                    <a:latin typeface="Times New Roman" panose="02020603050405020304" pitchFamily="18" charset="0"/>
                    <a:cs typeface="Times New Roman" panose="02020603050405020304" pitchFamily="18" charset="0"/>
                  </a:rPr>
                  <a:t>ПГБ, сухая</a:t>
                </a:r>
                <a:r>
                  <a:rPr lang="ru-RU" b="1" baseline="0">
                    <a:latin typeface="Times New Roman" panose="02020603050405020304" pitchFamily="18" charset="0"/>
                    <a:cs typeface="Times New Roman" panose="02020603050405020304" pitchFamily="18" charset="0"/>
                  </a:rPr>
                  <a:t> биомасса (г/л)</a:t>
                </a:r>
                <a:endParaRPr lang="ru-RU" b="1">
                  <a:latin typeface="Times New Roman" panose="02020603050405020304" pitchFamily="18" charset="0"/>
                  <a:cs typeface="Times New Roman" panose="02020603050405020304" pitchFamily="18" charset="0"/>
                </a:endParaRPr>
              </a:p>
            </c:rich>
          </c:tx>
          <c:layout>
            <c:manualLayout>
              <c:xMode val="edge"/>
              <c:yMode val="edge"/>
              <c:x val="2.1479426306423383E-2"/>
              <c:y val="0.2142935258092738"/>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76019504"/>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EE0E920-A2BA-42EF-AB99-5C0904699B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102</Pages>
  <Words>29240</Words>
  <Characters>166674</Characters>
  <Application>Microsoft Office Word</Application>
  <DocSecurity>0</DocSecurity>
  <Lines>1388</Lines>
  <Paragraphs>391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195523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Adana Rysbek</dc:creator>
  <cp:lastModifiedBy>user</cp:lastModifiedBy>
  <cp:revision>3</cp:revision>
  <dcterms:created xsi:type="dcterms:W3CDTF">2023-03-06T12:35:00Z</dcterms:created>
  <dcterms:modified xsi:type="dcterms:W3CDTF">2023-03-07T04:29:00Z</dcterms:modified>
</cp:coreProperties>
</file>